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9B" w:rsidRDefault="00A02F9B" w:rsidP="00A02F9B">
      <w:pPr>
        <w:jc w:val="center"/>
        <w:rPr>
          <w:rFonts w:ascii="Arial" w:hAnsi="Arial" w:cs="Arial"/>
          <w:b/>
          <w:sz w:val="32"/>
          <w:szCs w:val="32"/>
        </w:rPr>
      </w:pPr>
      <w:bookmarkStart w:id="0" w:name="_GoBack"/>
      <w:bookmarkEnd w:id="0"/>
      <w:r>
        <w:rPr>
          <w:rFonts w:ascii="Arial" w:hAnsi="Arial" w:cs="Arial"/>
          <w:b/>
          <w:sz w:val="32"/>
          <w:szCs w:val="32"/>
        </w:rPr>
        <w:t>Reporte Mensual de Actividades de “Dirección de Cultura” Noviembre 2020</w:t>
      </w:r>
    </w:p>
    <w:p w:rsidR="00A02F9B" w:rsidRDefault="00A02F9B" w:rsidP="00A02F9B">
      <w:pPr>
        <w:jc w:val="center"/>
        <w:rPr>
          <w:rFonts w:ascii="Arial" w:hAnsi="Arial" w:cs="Arial"/>
          <w:b/>
        </w:rPr>
      </w:pPr>
    </w:p>
    <w:p w:rsidR="00A02F9B" w:rsidRDefault="00A02F9B" w:rsidP="00A02F9B">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A02F9B" w:rsidRDefault="00A02F9B" w:rsidP="00A02F9B">
      <w:pPr>
        <w:jc w:val="both"/>
        <w:rPr>
          <w:rFonts w:ascii="Arial" w:hAnsi="Arial" w:cs="Arial"/>
        </w:rPr>
      </w:pPr>
    </w:p>
    <w:p w:rsidR="00A02F9B" w:rsidRDefault="00A02F9B" w:rsidP="00A02F9B">
      <w:pPr>
        <w:widowControl w:val="0"/>
        <w:jc w:val="both"/>
        <w:rPr>
          <w:rFonts w:ascii="Arial" w:hAnsi="Arial" w:cs="Arial"/>
        </w:rPr>
      </w:pPr>
      <w:r>
        <w:rPr>
          <w:rFonts w:ascii="Arial" w:hAnsi="Arial" w:cs="Arial"/>
        </w:rPr>
        <w:t xml:space="preserve">Durante el mes de </w:t>
      </w:r>
      <w:r w:rsidR="00EB5701">
        <w:rPr>
          <w:rFonts w:ascii="Arial" w:hAnsi="Arial" w:cs="Arial"/>
        </w:rPr>
        <w:t>noviem</w:t>
      </w:r>
      <w:r>
        <w:rPr>
          <w:rFonts w:ascii="Arial" w:hAnsi="Arial" w:cs="Arial"/>
        </w:rPr>
        <w:t xml:space="preserve">bre debido a la contingencia sanitaria por COVID-19 seguimos con la </w:t>
      </w:r>
      <w:r w:rsidR="002B2DC9">
        <w:rPr>
          <w:rFonts w:ascii="Arial" w:hAnsi="Arial" w:cs="Arial"/>
        </w:rPr>
        <w:t>reducción</w:t>
      </w:r>
      <w:r>
        <w:rPr>
          <w:rFonts w:ascii="Arial" w:hAnsi="Arial" w:cs="Arial"/>
        </w:rPr>
        <w:t xml:space="preserve"> de actividades </w:t>
      </w:r>
      <w:r w:rsidR="0002526D">
        <w:rPr>
          <w:rFonts w:ascii="Arial" w:hAnsi="Arial" w:cs="Arial"/>
        </w:rPr>
        <w:t xml:space="preserve">presenciales </w:t>
      </w:r>
      <w:r>
        <w:rPr>
          <w:rFonts w:ascii="Arial" w:hAnsi="Arial" w:cs="Arial"/>
        </w:rPr>
        <w:t xml:space="preserve">hasta nuevo aviso, dentro del circuito cultural, por lo que realizamos actividades </w:t>
      </w:r>
      <w:r w:rsidR="0002526D">
        <w:rPr>
          <w:rFonts w:ascii="Arial" w:hAnsi="Arial" w:cs="Arial"/>
        </w:rPr>
        <w:t xml:space="preserve">escalonadas y </w:t>
      </w:r>
      <w:r>
        <w:rPr>
          <w:rFonts w:ascii="Arial" w:hAnsi="Arial" w:cs="Arial"/>
        </w:rPr>
        <w:t xml:space="preserve">en línea, adecuando así el servicio a la nueva normalidad en pro de la cultura con: </w:t>
      </w:r>
      <w:r w:rsidR="0002526D">
        <w:rPr>
          <w:rFonts w:ascii="Arial" w:hAnsi="Arial" w:cs="Arial"/>
        </w:rPr>
        <w:t xml:space="preserve">exposiciones, </w:t>
      </w:r>
      <w:r>
        <w:rPr>
          <w:rFonts w:ascii="Arial" w:hAnsi="Arial" w:cs="Arial"/>
        </w:rPr>
        <w:t xml:space="preserve">videoconferencias, conciertos en línea, video charlas culturales para el público en general, etc.  </w:t>
      </w:r>
    </w:p>
    <w:p w:rsidR="00A02F9B" w:rsidRDefault="00A02F9B" w:rsidP="00A02F9B">
      <w:pPr>
        <w:widowControl w:val="0"/>
        <w:tabs>
          <w:tab w:val="left" w:pos="7095"/>
        </w:tabs>
        <w:jc w:val="both"/>
        <w:rPr>
          <w:rFonts w:ascii="Arial" w:hAnsi="Arial" w:cs="Arial"/>
        </w:rPr>
      </w:pPr>
      <w:r>
        <w:rPr>
          <w:rFonts w:ascii="Arial" w:hAnsi="Arial" w:cs="Arial"/>
        </w:rPr>
        <w:tab/>
      </w:r>
    </w:p>
    <w:p w:rsidR="00A02F9B" w:rsidRDefault="00A02F9B" w:rsidP="00A02F9B">
      <w:pPr>
        <w:jc w:val="center"/>
        <w:rPr>
          <w:rFonts w:ascii="Arial" w:hAnsi="Arial" w:cs="Arial"/>
          <w:b/>
          <w:sz w:val="28"/>
          <w:szCs w:val="28"/>
        </w:rPr>
      </w:pPr>
      <w:r>
        <w:rPr>
          <w:rFonts w:ascii="Arial" w:hAnsi="Arial" w:cs="Arial"/>
          <w:b/>
          <w:sz w:val="28"/>
          <w:szCs w:val="28"/>
        </w:rPr>
        <w:t>Coordinación de Bibliotecas</w:t>
      </w:r>
    </w:p>
    <w:p w:rsidR="00A02F9B" w:rsidRDefault="00A02F9B" w:rsidP="00A02F9B">
      <w:pPr>
        <w:jc w:val="center"/>
        <w:rPr>
          <w:rFonts w:ascii="Arial" w:hAnsi="Arial" w:cs="Arial"/>
          <w:b/>
        </w:rPr>
      </w:pPr>
    </w:p>
    <w:p w:rsidR="00A02F9B" w:rsidRDefault="00A02F9B" w:rsidP="00A02F9B">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A02F9B" w:rsidRDefault="00A02F9B" w:rsidP="00A02F9B">
      <w:pPr>
        <w:jc w:val="both"/>
        <w:rPr>
          <w:rFonts w:ascii="Arial" w:hAnsi="Arial" w:cs="Arial"/>
          <w:shd w:val="clear" w:color="auto" w:fill="FEFDFD"/>
        </w:rPr>
      </w:pPr>
    </w:p>
    <w:p w:rsidR="00A02F9B" w:rsidRDefault="00A02F9B" w:rsidP="00A02F9B">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A02F9B" w:rsidRDefault="00A02F9B" w:rsidP="00A02F9B">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Presta apoyo a la autoeducación y la educación formal de todos los niveles</w:t>
      </w:r>
    </w:p>
    <w:p w:rsidR="00A02F9B" w:rsidRDefault="00A02F9B" w:rsidP="00A02F9B">
      <w:pPr>
        <w:pStyle w:val="Prrafodelista"/>
        <w:numPr>
          <w:ilvl w:val="0"/>
          <w:numId w:val="1"/>
        </w:numPr>
        <w:rPr>
          <w:rFonts w:ascii="Arial" w:hAnsi="Arial" w:cs="Arial"/>
          <w:sz w:val="20"/>
          <w:szCs w:val="20"/>
        </w:rPr>
      </w:pPr>
      <w:r>
        <w:rPr>
          <w:rFonts w:ascii="Arial" w:hAnsi="Arial" w:cs="Arial"/>
          <w:sz w:val="20"/>
          <w:szCs w:val="20"/>
          <w:shd w:val="clear" w:color="auto" w:fill="FEFDFD"/>
        </w:rPr>
        <w:t xml:space="preserve"> Brinda posibilidades para un desarrollo personal creativo</w:t>
      </w:r>
    </w:p>
    <w:p w:rsidR="00A02F9B" w:rsidRDefault="00A02F9B" w:rsidP="00A02F9B">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 xml:space="preserve"> Estimula la imaginación y creatividad de niños y jóvenes</w:t>
      </w:r>
    </w:p>
    <w:p w:rsidR="00A02F9B" w:rsidRDefault="00A02F9B" w:rsidP="00A02F9B">
      <w:pPr>
        <w:ind w:left="284"/>
        <w:rPr>
          <w:rFonts w:ascii="Arial" w:hAnsi="Arial" w:cs="Arial"/>
        </w:rPr>
      </w:pPr>
      <w:r>
        <w:rPr>
          <w:rFonts w:ascii="Arial" w:hAnsi="Arial" w:cs="Arial"/>
        </w:rPr>
        <w:t xml:space="preserve">Las actividades realizadas dentro de las 12 bibliotecas municipales durante el mes de </w:t>
      </w:r>
      <w:r w:rsidR="007448D2">
        <w:rPr>
          <w:rFonts w:ascii="Arial" w:hAnsi="Arial" w:cs="Arial"/>
        </w:rPr>
        <w:t>noviem</w:t>
      </w:r>
      <w:r>
        <w:rPr>
          <w:rFonts w:ascii="Arial" w:hAnsi="Arial" w:cs="Arial"/>
        </w:rPr>
        <w:t xml:space="preserve">bre fueron </w:t>
      </w:r>
      <w:r w:rsidR="00F72037">
        <w:rPr>
          <w:rFonts w:ascii="Arial" w:hAnsi="Arial" w:cs="Arial"/>
        </w:rPr>
        <w:t>70</w:t>
      </w:r>
      <w:r>
        <w:rPr>
          <w:rFonts w:ascii="Arial" w:hAnsi="Arial" w:cs="Arial"/>
        </w:rPr>
        <w:t xml:space="preserve"> logrando la participación de </w:t>
      </w:r>
      <w:r w:rsidR="00F72037">
        <w:rPr>
          <w:rFonts w:ascii="Arial" w:hAnsi="Arial" w:cs="Arial"/>
        </w:rPr>
        <w:t>1</w:t>
      </w:r>
      <w:r>
        <w:rPr>
          <w:rFonts w:ascii="Arial" w:hAnsi="Arial" w:cs="Arial"/>
        </w:rPr>
        <w:t>,</w:t>
      </w:r>
      <w:r w:rsidR="00F72037">
        <w:rPr>
          <w:rFonts w:ascii="Arial" w:hAnsi="Arial" w:cs="Arial"/>
        </w:rPr>
        <w:t>666</w:t>
      </w:r>
      <w:r>
        <w:rPr>
          <w:rFonts w:ascii="Arial" w:hAnsi="Arial" w:cs="Arial"/>
        </w:rPr>
        <w:t xml:space="preserve"> asistentes.</w:t>
      </w:r>
    </w:p>
    <w:p w:rsidR="00A02F9B" w:rsidRDefault="00A02F9B" w:rsidP="00A02F9B">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ASISTENTES</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55</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163</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85</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44</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406</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201</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15</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F72037">
            <w:pPr>
              <w:jc w:val="both"/>
              <w:rPr>
                <w:rFonts w:ascii="Arial" w:hAnsi="Arial" w:cs="Arial"/>
                <w:lang w:eastAsia="en-US"/>
              </w:rPr>
            </w:pPr>
            <w:r>
              <w:rPr>
                <w:rFonts w:ascii="Arial" w:hAnsi="Arial" w:cs="Arial"/>
                <w:lang w:eastAsia="en-US"/>
              </w:rPr>
              <w:t>Actividad Plaza Gastronómica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57</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F72037">
            <w:pPr>
              <w:jc w:val="both"/>
              <w:rPr>
                <w:rFonts w:ascii="Arial" w:hAnsi="Arial" w:cs="Arial"/>
                <w:lang w:eastAsia="en-US"/>
              </w:rPr>
            </w:pPr>
            <w:r>
              <w:rPr>
                <w:rFonts w:ascii="Arial" w:hAnsi="Arial" w:cs="Arial"/>
                <w:lang w:eastAsia="en-US"/>
              </w:rPr>
              <w:t>Exposición Altar de Muertos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44</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190</w:t>
            </w:r>
          </w:p>
        </w:tc>
      </w:tr>
      <w:tr w:rsidR="00F72037" w:rsidTr="00A02F9B">
        <w:tc>
          <w:tcPr>
            <w:tcW w:w="4219" w:type="dxa"/>
            <w:tcBorders>
              <w:top w:val="single" w:sz="4" w:space="0" w:color="auto"/>
              <w:left w:val="single" w:sz="4" w:space="0" w:color="auto"/>
              <w:bottom w:val="single" w:sz="4" w:space="0" w:color="auto"/>
              <w:right w:val="single" w:sz="4" w:space="0" w:color="auto"/>
            </w:tcBorders>
            <w:hideMark/>
          </w:tcPr>
          <w:p w:rsidR="00F72037" w:rsidRDefault="00F72037">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173</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23</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F72037" w:rsidTr="00A02F9B">
        <w:tc>
          <w:tcPr>
            <w:tcW w:w="4219" w:type="dxa"/>
            <w:tcBorders>
              <w:top w:val="single" w:sz="4" w:space="0" w:color="auto"/>
              <w:left w:val="single" w:sz="4" w:space="0" w:color="auto"/>
              <w:bottom w:val="single" w:sz="4" w:space="0" w:color="auto"/>
              <w:right w:val="single" w:sz="4" w:space="0" w:color="auto"/>
            </w:tcBorders>
            <w:hideMark/>
          </w:tcPr>
          <w:p w:rsidR="00F72037" w:rsidRDefault="00F72037">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F72037" w:rsidRDefault="00F72037">
            <w:pPr>
              <w:jc w:val="center"/>
              <w:rPr>
                <w:rFonts w:ascii="Arial" w:hAnsi="Arial" w:cs="Arial"/>
                <w:lang w:eastAsia="en-US"/>
              </w:rPr>
            </w:pPr>
            <w:r>
              <w:rPr>
                <w:rFonts w:ascii="Arial" w:hAnsi="Arial" w:cs="Arial"/>
                <w:lang w:eastAsia="en-US"/>
              </w:rPr>
              <w:t>80</w:t>
            </w:r>
          </w:p>
        </w:tc>
      </w:tr>
      <w:tr w:rsidR="00A02F9B" w:rsidTr="00A02F9B">
        <w:tc>
          <w:tcPr>
            <w:tcW w:w="4219" w:type="dxa"/>
            <w:tcBorders>
              <w:top w:val="single" w:sz="4" w:space="0" w:color="auto"/>
              <w:left w:val="single" w:sz="4" w:space="0" w:color="auto"/>
              <w:bottom w:val="single" w:sz="4" w:space="0" w:color="auto"/>
              <w:right w:val="single" w:sz="4" w:space="0" w:color="auto"/>
            </w:tcBorders>
            <w:hideMark/>
          </w:tcPr>
          <w:p w:rsidR="00A02F9B" w:rsidRDefault="00F72037">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120</w:t>
            </w:r>
          </w:p>
        </w:tc>
      </w:tr>
      <w:tr w:rsidR="00A02F9B" w:rsidTr="00A02F9B">
        <w:trPr>
          <w:trHeight w:val="238"/>
        </w:trPr>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rPr>
          <w:trHeight w:val="238"/>
        </w:trPr>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lang w:eastAsia="en-US"/>
              </w:rPr>
            </w:pPr>
            <w:r>
              <w:rPr>
                <w:rFonts w:ascii="Arial" w:hAnsi="Arial" w:cs="Arial"/>
                <w:lang w:eastAsia="en-US"/>
              </w:rPr>
              <w:t>0</w:t>
            </w:r>
          </w:p>
        </w:tc>
      </w:tr>
      <w:tr w:rsidR="00A02F9B" w:rsidTr="00A02F9B">
        <w:trPr>
          <w:trHeight w:val="238"/>
        </w:trPr>
        <w:tc>
          <w:tcPr>
            <w:tcW w:w="4219" w:type="dxa"/>
            <w:tcBorders>
              <w:top w:val="single" w:sz="4" w:space="0" w:color="auto"/>
              <w:left w:val="single" w:sz="4" w:space="0" w:color="auto"/>
              <w:bottom w:val="single" w:sz="4" w:space="0" w:color="auto"/>
              <w:right w:val="single" w:sz="4" w:space="0" w:color="auto"/>
            </w:tcBorders>
            <w:hideMark/>
          </w:tcPr>
          <w:p w:rsidR="00A02F9B" w:rsidRDefault="00A02F9B">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b/>
                <w:lang w:eastAsia="en-US"/>
              </w:rPr>
            </w:pPr>
            <w:r>
              <w:rPr>
                <w:rFonts w:ascii="Arial" w:hAnsi="Arial" w:cs="Arial"/>
                <w:b/>
                <w:lang w:eastAsia="en-US"/>
              </w:rPr>
              <w:t>70</w:t>
            </w:r>
          </w:p>
        </w:tc>
        <w:tc>
          <w:tcPr>
            <w:tcW w:w="2835" w:type="dxa"/>
            <w:tcBorders>
              <w:top w:val="single" w:sz="4" w:space="0" w:color="auto"/>
              <w:left w:val="single" w:sz="4" w:space="0" w:color="auto"/>
              <w:bottom w:val="single" w:sz="4" w:space="0" w:color="auto"/>
              <w:right w:val="single" w:sz="4" w:space="0" w:color="auto"/>
            </w:tcBorders>
            <w:hideMark/>
          </w:tcPr>
          <w:p w:rsidR="00A02F9B" w:rsidRDefault="00F72037">
            <w:pPr>
              <w:jc w:val="center"/>
              <w:rPr>
                <w:rFonts w:ascii="Arial" w:hAnsi="Arial" w:cs="Arial"/>
                <w:b/>
                <w:lang w:eastAsia="en-US"/>
              </w:rPr>
            </w:pPr>
            <w:r>
              <w:rPr>
                <w:rFonts w:ascii="Arial" w:hAnsi="Arial" w:cs="Arial"/>
                <w:b/>
                <w:lang w:eastAsia="en-US"/>
              </w:rPr>
              <w:t>1,666</w:t>
            </w:r>
          </w:p>
        </w:tc>
      </w:tr>
    </w:tbl>
    <w:p w:rsidR="00A02F9B" w:rsidRDefault="00A02F9B" w:rsidP="00A02F9B">
      <w:pPr>
        <w:jc w:val="center"/>
        <w:rPr>
          <w:rFonts w:ascii="Arial" w:hAnsi="Arial" w:cs="Arial"/>
          <w:b/>
          <w:sz w:val="28"/>
          <w:szCs w:val="28"/>
        </w:rPr>
      </w:pPr>
    </w:p>
    <w:p w:rsidR="00A02F9B" w:rsidRDefault="00A02F9B" w:rsidP="00A02F9B">
      <w:pPr>
        <w:jc w:val="center"/>
        <w:rPr>
          <w:rFonts w:ascii="Arial" w:hAnsi="Arial" w:cs="Arial"/>
          <w:b/>
          <w:sz w:val="28"/>
          <w:szCs w:val="28"/>
        </w:rPr>
      </w:pPr>
    </w:p>
    <w:p w:rsidR="00A02F9B" w:rsidRDefault="00A02F9B" w:rsidP="00A02F9B">
      <w:pPr>
        <w:jc w:val="center"/>
        <w:rPr>
          <w:rFonts w:ascii="Arial" w:hAnsi="Arial" w:cs="Arial"/>
          <w:b/>
          <w:sz w:val="28"/>
          <w:szCs w:val="28"/>
        </w:rPr>
      </w:pPr>
      <w:r>
        <w:rPr>
          <w:rFonts w:ascii="Arial" w:hAnsi="Arial" w:cs="Arial"/>
          <w:b/>
          <w:sz w:val="28"/>
          <w:szCs w:val="28"/>
        </w:rPr>
        <w:lastRenderedPageBreak/>
        <w:t>Difusión Cultural</w:t>
      </w:r>
    </w:p>
    <w:p w:rsidR="00A02F9B" w:rsidRDefault="00A02F9B" w:rsidP="00A02F9B">
      <w:pPr>
        <w:jc w:val="center"/>
        <w:rPr>
          <w:rFonts w:ascii="Arial" w:eastAsia="Arial" w:hAnsi="Arial" w:cs="Arial"/>
          <w:b/>
          <w:sz w:val="28"/>
          <w:szCs w:val="28"/>
        </w:rPr>
      </w:pPr>
      <w:r>
        <w:rPr>
          <w:rFonts w:ascii="Arial" w:eastAsia="Arial" w:hAnsi="Arial" w:cs="Arial"/>
          <w:b/>
          <w:sz w:val="28"/>
          <w:szCs w:val="28"/>
        </w:rPr>
        <w:t xml:space="preserve">Crónica municipal </w:t>
      </w:r>
    </w:p>
    <w:p w:rsidR="00A02F9B" w:rsidRDefault="00A02F9B" w:rsidP="00A02F9B">
      <w:pPr>
        <w:jc w:val="center"/>
        <w:rPr>
          <w:rFonts w:ascii="Arial" w:eastAsia="Arial" w:hAnsi="Arial" w:cs="Arial"/>
          <w:b/>
          <w:sz w:val="28"/>
          <w:szCs w:val="28"/>
        </w:rPr>
      </w:pPr>
      <w:r>
        <w:rPr>
          <w:rFonts w:ascii="Arial" w:eastAsia="Arial" w:hAnsi="Arial" w:cs="Arial"/>
          <w:b/>
          <w:sz w:val="28"/>
          <w:szCs w:val="28"/>
        </w:rPr>
        <w:t>Del 1 al 31 de Noviembre</w:t>
      </w:r>
    </w:p>
    <w:p w:rsidR="00A02F9B" w:rsidRDefault="00A02F9B" w:rsidP="00A02F9B">
      <w:pPr>
        <w:tabs>
          <w:tab w:val="left" w:pos="2775"/>
        </w:tabs>
        <w:rPr>
          <w:rFonts w:ascii="Arial" w:hAnsi="Arial" w:cs="Arial"/>
          <w:b/>
        </w:rPr>
      </w:pPr>
      <w:r>
        <w:rPr>
          <w:rFonts w:ascii="Arial" w:eastAsia="Arial" w:hAnsi="Arial" w:cs="Arial"/>
          <w:b/>
        </w:rPr>
        <w:tab/>
      </w:r>
    </w:p>
    <w:p w:rsidR="00A02F9B" w:rsidRDefault="00A02F9B" w:rsidP="00A02F9B">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A02F9B" w:rsidRDefault="00A02F9B" w:rsidP="00A02F9B">
      <w:pPr>
        <w:jc w:val="both"/>
        <w:rPr>
          <w:rFonts w:ascii="Arial" w:hAnsi="Arial" w:cs="Arial"/>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A02F9B" w:rsidTr="000B6E8D">
        <w:trPr>
          <w:trHeight w:val="230"/>
        </w:trPr>
        <w:tc>
          <w:tcPr>
            <w:tcW w:w="4890" w:type="dxa"/>
            <w:shd w:val="clear" w:color="auto" w:fill="auto"/>
          </w:tcPr>
          <w:p w:rsidR="00A02F9B" w:rsidRDefault="00A02F9B" w:rsidP="000B6E8D">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A02F9B" w:rsidRDefault="00A02F9B" w:rsidP="000B6E8D">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01 de noviembre – Video compartido de Gobierno de Tlaquepaque de Día de Muertos</w:t>
            </w:r>
          </w:p>
        </w:tc>
        <w:tc>
          <w:tcPr>
            <w:tcW w:w="4323" w:type="dxa"/>
          </w:tcPr>
          <w:p w:rsidR="00A02F9B" w:rsidRDefault="00A02F9B" w:rsidP="000B6E8D">
            <w:pPr>
              <w:jc w:val="center"/>
              <w:rPr>
                <w:rFonts w:ascii="Arial" w:eastAsia="Arial" w:hAnsi="Arial" w:cs="Arial"/>
              </w:rPr>
            </w:pPr>
            <w:r>
              <w:rPr>
                <w:rFonts w:ascii="Arial" w:eastAsia="Arial" w:hAnsi="Arial" w:cs="Arial"/>
              </w:rPr>
              <w:t>FB: Cultura Tlaquepaque, Museo, Escuela de Artes,Biliotecas</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01 de noviembre – Publicación compartida de Gobierno de Tlaquepaque de actividades que podrán operar en botón de emergencia. </w:t>
            </w:r>
          </w:p>
        </w:tc>
        <w:tc>
          <w:tcPr>
            <w:tcW w:w="4323" w:type="dxa"/>
          </w:tcPr>
          <w:p w:rsidR="00A02F9B" w:rsidRDefault="00A02F9B" w:rsidP="000B6E8D">
            <w:pPr>
              <w:jc w:val="center"/>
              <w:rPr>
                <w:rFonts w:ascii="Arial" w:eastAsia="Arial" w:hAnsi="Arial" w:cs="Arial"/>
              </w:rPr>
            </w:pPr>
            <w:r>
              <w:rPr>
                <w:rFonts w:ascii="Arial" w:eastAsia="Arial" w:hAnsi="Arial" w:cs="Arial"/>
              </w:rPr>
              <w:t xml:space="preserve">FB: Cultura Tlaquepaque </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02 de noviembre – Cambio de foto de portada Día de Muertos. </w:t>
            </w:r>
          </w:p>
        </w:tc>
        <w:tc>
          <w:tcPr>
            <w:tcW w:w="4323" w:type="dxa"/>
          </w:tcPr>
          <w:p w:rsidR="00A02F9B" w:rsidRDefault="00A02F9B" w:rsidP="000B6E8D">
            <w:pPr>
              <w:jc w:val="center"/>
            </w:pPr>
            <w:r>
              <w:rPr>
                <w:rFonts w:ascii="Arial" w:eastAsia="Arial" w:hAnsi="Arial" w:cs="Arial"/>
              </w:rPr>
              <w:t xml:space="preserve">FB: Cultura Tlaquepaque </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02 de noviembre – Publicación compartida de Gobierno Tlaquepaque de significado de altar de muertos. </w:t>
            </w:r>
          </w:p>
        </w:tc>
        <w:tc>
          <w:tcPr>
            <w:tcW w:w="4323" w:type="dxa"/>
          </w:tcPr>
          <w:p w:rsidR="00A02F9B" w:rsidRDefault="00A02F9B" w:rsidP="000B6E8D">
            <w:pPr>
              <w:jc w:val="center"/>
            </w:pPr>
            <w:r>
              <w:t>FB: Cultura Tlaquepaque</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03 de noviembre – Publicación compartida concurso Tlacalaverita.</w:t>
            </w:r>
          </w:p>
        </w:tc>
        <w:tc>
          <w:tcPr>
            <w:tcW w:w="4323" w:type="dxa"/>
          </w:tcPr>
          <w:p w:rsidR="00A02F9B" w:rsidRDefault="00A02F9B" w:rsidP="000B6E8D">
            <w:pPr>
              <w:jc w:val="center"/>
            </w:pPr>
            <w:r>
              <w:t>FB: Cultura Tlaquepaque</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03 de noviembre – Post programa de conversatorios del día “Hacia el más allá”.</w:t>
            </w:r>
          </w:p>
        </w:tc>
        <w:tc>
          <w:tcPr>
            <w:tcW w:w="4323" w:type="dxa"/>
          </w:tcPr>
          <w:p w:rsidR="00A02F9B" w:rsidRDefault="00A02F9B" w:rsidP="000B6E8D">
            <w:pPr>
              <w:jc w:val="center"/>
            </w:pPr>
            <w:r>
              <w:t xml:space="preserve">FB: Cultura </w:t>
            </w:r>
            <w:r w:rsidR="0002526D">
              <w:t>Tlaquepaque</w:t>
            </w:r>
            <w:r>
              <w:t xml:space="preserve"> </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03 de noviembre – Vídeo cápsulas de Crónicas Tlaquepaque día de muertos. </w:t>
            </w:r>
          </w:p>
        </w:tc>
        <w:tc>
          <w:tcPr>
            <w:tcW w:w="4323" w:type="dxa"/>
          </w:tcPr>
          <w:p w:rsidR="00A02F9B" w:rsidRDefault="00A02F9B" w:rsidP="000B6E8D">
            <w:pPr>
              <w:jc w:val="center"/>
            </w:pPr>
            <w:r>
              <w:t xml:space="preserve">FB: Cultura Tlaquepaque y </w:t>
            </w:r>
            <w:r w:rsidR="0002526D">
              <w:t>Escuela de</w:t>
            </w:r>
            <w:r>
              <w:t xml:space="preserve"> Artes.</w:t>
            </w:r>
          </w:p>
        </w:tc>
      </w:tr>
      <w:tr w:rsidR="00A02F9B" w:rsidTr="000B6E8D">
        <w:trPr>
          <w:trHeight w:val="284"/>
        </w:trPr>
        <w:tc>
          <w:tcPr>
            <w:tcW w:w="4890" w:type="dxa"/>
            <w:shd w:val="clear" w:color="auto" w:fill="FFFFFF"/>
          </w:tcPr>
          <w:p w:rsidR="00A02F9B" w:rsidRDefault="00A02F9B" w:rsidP="000B6E8D">
            <w:pPr>
              <w:rPr>
                <w:rFonts w:ascii="Arial" w:eastAsia="Arial" w:hAnsi="Arial" w:cs="Arial"/>
                <w:color w:val="1C1E21"/>
              </w:rPr>
            </w:pPr>
            <w:r>
              <w:rPr>
                <w:rFonts w:ascii="Arial" w:eastAsia="Arial" w:hAnsi="Arial" w:cs="Arial"/>
              </w:rPr>
              <w:t xml:space="preserve">03 de noviembre – Cambio de foto de portada botón de emergencia. </w:t>
            </w:r>
          </w:p>
        </w:tc>
        <w:tc>
          <w:tcPr>
            <w:tcW w:w="4323" w:type="dxa"/>
            <w:shd w:val="clear" w:color="auto" w:fill="FFFFFF"/>
          </w:tcPr>
          <w:p w:rsidR="00A02F9B" w:rsidRDefault="00A02F9B" w:rsidP="000B6E8D">
            <w:pPr>
              <w:jc w:val="center"/>
            </w:pPr>
            <w:r>
              <w:t>FB: Cultura Tlaquepaque.</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color w:val="1C1E21"/>
              </w:rPr>
              <w:t xml:space="preserve">03 de noviembre </w:t>
            </w:r>
            <w:r w:rsidR="007448D2">
              <w:rPr>
                <w:rFonts w:ascii="Arial" w:eastAsia="Arial" w:hAnsi="Arial" w:cs="Arial"/>
                <w:color w:val="1C1E21"/>
              </w:rPr>
              <w:t>- Transmisión</w:t>
            </w:r>
            <w:r>
              <w:rPr>
                <w:rFonts w:ascii="Arial" w:eastAsia="Arial" w:hAnsi="Arial" w:cs="Arial"/>
                <w:color w:val="1C1E21"/>
              </w:rPr>
              <w:t xml:space="preserve"> en vivo de conversatorios “Hacia el más allá”.</w:t>
            </w:r>
          </w:p>
        </w:tc>
        <w:tc>
          <w:tcPr>
            <w:tcW w:w="4323" w:type="dxa"/>
          </w:tcPr>
          <w:p w:rsidR="00A02F9B" w:rsidRDefault="00A02F9B" w:rsidP="000B6E8D">
            <w:pPr>
              <w:jc w:val="center"/>
            </w:pPr>
            <w:r>
              <w:t>FB: Cultura Tlaquepaque y Museo.</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color w:val="1C1E21"/>
              </w:rPr>
              <w:t>03 de noviembre – Vídeo cápsula de artesanos.</w:t>
            </w:r>
          </w:p>
          <w:p w:rsidR="00A02F9B" w:rsidRDefault="00A02F9B" w:rsidP="000B6E8D">
            <w:pPr>
              <w:rPr>
                <w:rFonts w:ascii="Arial" w:eastAsia="Arial" w:hAnsi="Arial" w:cs="Arial"/>
              </w:rPr>
            </w:pPr>
          </w:p>
        </w:tc>
        <w:tc>
          <w:tcPr>
            <w:tcW w:w="4323" w:type="dxa"/>
          </w:tcPr>
          <w:p w:rsidR="00A02F9B" w:rsidRDefault="00A02F9B" w:rsidP="000B6E8D">
            <w:pPr>
              <w:jc w:val="center"/>
            </w:pPr>
            <w:r>
              <w:rPr>
                <w:rFonts w:ascii="Arial" w:eastAsia="Arial" w:hAnsi="Arial" w:cs="Arial"/>
              </w:rPr>
              <w:t>FB: Museo.</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04 de noviembre – Post programa de conversatorios del día “Hacia el más allá”.</w:t>
            </w:r>
          </w:p>
        </w:tc>
        <w:tc>
          <w:tcPr>
            <w:tcW w:w="4323" w:type="dxa"/>
          </w:tcPr>
          <w:p w:rsidR="00A02F9B" w:rsidRDefault="00A02F9B" w:rsidP="000B6E8D">
            <w:pPr>
              <w:jc w:val="center"/>
            </w:pPr>
            <w:r>
              <w:t>FB e Instagram: Cultura Tlaquepaque.</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05 de noviembre – Post programa de conversatorios de día “Hacia el más allá”.</w:t>
            </w:r>
          </w:p>
        </w:tc>
        <w:tc>
          <w:tcPr>
            <w:tcW w:w="4323" w:type="dxa"/>
          </w:tcPr>
          <w:p w:rsidR="00A02F9B" w:rsidRDefault="00A02F9B" w:rsidP="000B6E8D">
            <w:pPr>
              <w:jc w:val="center"/>
            </w:pPr>
            <w:r>
              <w:t>FB: Cultura Tlaquepaque</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05 de noviembre – Post promoción de exposición “Homenaje a José Guadalupe Posada”.</w:t>
            </w:r>
          </w:p>
        </w:tc>
        <w:tc>
          <w:tcPr>
            <w:tcW w:w="4323" w:type="dxa"/>
          </w:tcPr>
          <w:p w:rsidR="00A02F9B" w:rsidRDefault="00A02F9B" w:rsidP="000B6E8D">
            <w:pPr>
              <w:jc w:val="center"/>
            </w:pPr>
            <w:r>
              <w:rPr>
                <w:rFonts w:ascii="Arial" w:eastAsia="Arial" w:hAnsi="Arial" w:cs="Arial"/>
              </w:rPr>
              <w:t>FB: Cultura Tlaquepaque</w:t>
            </w:r>
          </w:p>
        </w:tc>
      </w:tr>
      <w:tr w:rsidR="00A02F9B" w:rsidTr="000B6E8D">
        <w:trPr>
          <w:trHeight w:val="284"/>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06 de noviembre – Efemérides aniversario luctuoso de Agustín Lara.</w:t>
            </w:r>
          </w:p>
        </w:tc>
        <w:tc>
          <w:tcPr>
            <w:tcW w:w="4323" w:type="dxa"/>
          </w:tcPr>
          <w:p w:rsidR="00A02F9B" w:rsidRDefault="00A02F9B" w:rsidP="000B6E8D">
            <w:pPr>
              <w:jc w:val="center"/>
            </w:pPr>
            <w:r>
              <w:rPr>
                <w:rFonts w:ascii="Arial" w:eastAsia="Arial" w:hAnsi="Arial" w:cs="Arial"/>
              </w:rP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06 de noviembre – Grabación de crónicas Tlaquepaque.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07 de noviembre – Edición de vídeo de Crónicas Tlaquepaque.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07 de noviembre – Post compartido Expo-Venta navideña premio nacional de la cerámica </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09 de noviembre -  Grabación y edición de video de dictamen de ganadores de concurso Tlacalaverita</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09 de noviembre- Post de vídeo de dictamen de Tlavalaverita.</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09 de noviembre – Post de promoción de exposición de concurso Tlacalaverita.</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10 de noviembre – Post de ganadores de concurso Tlacalaverita. </w:t>
            </w:r>
          </w:p>
        </w:tc>
        <w:tc>
          <w:tcPr>
            <w:tcW w:w="4323" w:type="dxa"/>
          </w:tcPr>
          <w:p w:rsidR="00A02F9B" w:rsidRDefault="00A02F9B" w:rsidP="000B6E8D">
            <w:pPr>
              <w:jc w:val="center"/>
            </w:pPr>
            <w:r>
              <w:t>FB: Cultura Tlaquepaque.</w:t>
            </w:r>
          </w:p>
          <w:p w:rsidR="00A02F9B" w:rsidRDefault="00A02F9B" w:rsidP="000B6E8D"/>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10 de noviembre – Fotografía de premiación concurso Tlacalaverita.</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lastRenderedPageBreak/>
              <w:t>11 de noviembre – Post compartido de recuperación de Casa Morelos.</w:t>
            </w:r>
          </w:p>
        </w:tc>
        <w:tc>
          <w:tcPr>
            <w:tcW w:w="4323" w:type="dxa"/>
          </w:tcPr>
          <w:p w:rsidR="00A02F9B" w:rsidRDefault="00A02F9B" w:rsidP="000B6E8D">
            <w:pPr>
              <w:jc w:val="center"/>
            </w:pPr>
            <w:r>
              <w:t>FB: Cultura Tlaquepaque</w:t>
            </w:r>
          </w:p>
        </w:tc>
      </w:tr>
      <w:tr w:rsidR="00A02F9B" w:rsidTr="000B6E8D">
        <w:trPr>
          <w:trHeight w:val="51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11 de noviembre – Efeméride Natalicio de Carlos Fuentes.</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11 de noviembre – Vídeo Crónicas Tlaquepaque </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11 de noviembre – Post fotografías premiación de ganadores de Tlacalaverita. </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12 de noviembre – Grabación de grupo de ballet en Teatro Degollado.</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13 de noviembre – Grabación de crónicas Tlaquepaque.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13 de noviembre – Post efeméride natalicio Guillermina Bravo.</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14 de noviembre – Edición de video grupo de ballet folclórico Atixtla.</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14 de noviembre – Edición de crónicas de Tlaquepaque.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16 de noviembre – Post Conferencia magistral: De la tolerancia al reconocimiento.</w:t>
            </w:r>
          </w:p>
        </w:tc>
        <w:tc>
          <w:tcPr>
            <w:tcW w:w="4323" w:type="dxa"/>
          </w:tcPr>
          <w:p w:rsidR="00A02F9B" w:rsidRDefault="00A02F9B" w:rsidP="000B6E8D">
            <w:pPr>
              <w:jc w:val="center"/>
            </w:pPr>
            <w:r>
              <w:t>FB: Cultura Tlaquepaque.</w:t>
            </w:r>
          </w:p>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17 de noviembre </w:t>
            </w:r>
            <w:r w:rsidR="007448D2">
              <w:rPr>
                <w:rFonts w:ascii="Arial" w:eastAsia="Arial" w:hAnsi="Arial" w:cs="Arial"/>
              </w:rPr>
              <w:t>- Post</w:t>
            </w:r>
            <w:r>
              <w:rPr>
                <w:rFonts w:ascii="Arial" w:eastAsia="Arial" w:hAnsi="Arial" w:cs="Arial"/>
              </w:rPr>
              <w:t xml:space="preserve"> promoción de expo Tlacalaverita en archivo municipal.</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17 de noviembre – Post compartido de conferencia: De la tolerancia al reconocimiento.</w:t>
            </w:r>
          </w:p>
        </w:tc>
        <w:tc>
          <w:tcPr>
            <w:tcW w:w="4323" w:type="dxa"/>
          </w:tcPr>
          <w:p w:rsidR="00A02F9B" w:rsidRDefault="00A02F9B" w:rsidP="000B6E8D">
            <w:pPr>
              <w:jc w:val="center"/>
            </w:pPr>
            <w:r>
              <w:t>FB: Cultura Tlaquepaque.</w:t>
            </w:r>
          </w:p>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18 de noviembre – Efeméride natalicio Pedro Infante.</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18 de noviembre – Post vídeo Ballet Folclórico Atixtla.</w:t>
            </w:r>
          </w:p>
        </w:tc>
        <w:tc>
          <w:tcPr>
            <w:tcW w:w="4323" w:type="dxa"/>
          </w:tcPr>
          <w:p w:rsidR="00A02F9B" w:rsidRDefault="00A02F9B" w:rsidP="000B6E8D">
            <w:pPr>
              <w:jc w:val="center"/>
            </w:pPr>
            <w:r>
              <w:t>FB: Cultura Tlaquepaque.</w:t>
            </w:r>
          </w:p>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18 de noviembre – Post vídeo Crónicas de Tlaquepaque</w:t>
            </w:r>
          </w:p>
        </w:tc>
        <w:tc>
          <w:tcPr>
            <w:tcW w:w="4323" w:type="dxa"/>
          </w:tcPr>
          <w:p w:rsidR="00A02F9B" w:rsidRDefault="00A02F9B" w:rsidP="000B6E8D">
            <w:pPr>
              <w:jc w:val="center"/>
            </w:pPr>
            <w:r>
              <w:t>FB: Cultura Tlaquepaque.</w:t>
            </w:r>
          </w:p>
          <w:p w:rsidR="00A02F9B" w:rsidRDefault="00A02F9B" w:rsidP="000B6E8D">
            <w:pPr>
              <w:jc w:val="center"/>
            </w:pPr>
          </w:p>
        </w:tc>
      </w:tr>
      <w:tr w:rsidR="00A02F9B" w:rsidTr="000B6E8D">
        <w:trPr>
          <w:trHeight w:val="607"/>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19 de noviembre – Post compartido Higofest.</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19 de noviembre – Diseño del logo de concurso de piñatas “Mi piñata”.</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20 de noviembre – Efeméride aniversario de la revolución.</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20 de noviembre – Grabación de Crónicas Tlaquepaque.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21 de noviembre – Edición de vídeo Crónicas Tlaquepaque.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23 de noviembre </w:t>
            </w:r>
            <w:r w:rsidR="00BD7329">
              <w:rPr>
                <w:rFonts w:ascii="Arial" w:eastAsia="Arial" w:hAnsi="Arial" w:cs="Arial"/>
              </w:rPr>
              <w:t>- Efeméride</w:t>
            </w:r>
            <w:r>
              <w:rPr>
                <w:rFonts w:ascii="Arial" w:eastAsia="Arial" w:hAnsi="Arial" w:cs="Arial"/>
              </w:rPr>
              <w:t xml:space="preserve"> natalicio de José Clemente Orozco.</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23 de noviembre – Fotografías de “Catrinas Tlaquepaque” en hoteles. </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23 de noviembre – Post exposición “Catrinas Tlaquepaque”</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24 de noviembre – Efeméride aniversario luctuoso Diego Rivera.</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24 de noviembre – Grabación de artesanos Ignacio Delgado y Carlos Bustos.</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24 de noviembre – Post invitación a Cinema Libre.</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24 de noviembre – Fotografías de evento Cinema Libre.</w:t>
            </w:r>
          </w:p>
        </w:tc>
        <w:tc>
          <w:tcPr>
            <w:tcW w:w="4323" w:type="dxa"/>
          </w:tcPr>
          <w:p w:rsidR="00A02F9B" w:rsidRDefault="00A02F9B" w:rsidP="000B6E8D">
            <w:pPr>
              <w:jc w:val="center"/>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24 de noviembre – Post fotografías para invitación evento de Cinema Libre.</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25 de noviembre – Efeméride Día Internacional de la Eliminación de la </w:t>
            </w:r>
            <w:r w:rsidR="00BD7329">
              <w:rPr>
                <w:rFonts w:ascii="Arial" w:eastAsia="Arial" w:hAnsi="Arial" w:cs="Arial"/>
              </w:rPr>
              <w:t>Violencia en</w:t>
            </w:r>
            <w:r>
              <w:rPr>
                <w:rFonts w:ascii="Arial" w:eastAsia="Arial" w:hAnsi="Arial" w:cs="Arial"/>
              </w:rPr>
              <w:t xml:space="preserve"> Contra de la Mujer.</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25 de noviembre – Publicación de video Crónicas de Tlaquepaque. </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25 de noviembre – Post fotografías de evento Cinema Libre.</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25 de noviembre – Grabación de artesanos Silvia Olea.</w:t>
            </w:r>
          </w:p>
        </w:tc>
        <w:tc>
          <w:tcPr>
            <w:tcW w:w="4323" w:type="dxa"/>
          </w:tcPr>
          <w:p w:rsidR="00A02F9B" w:rsidRDefault="00A02F9B" w:rsidP="000B6E8D">
            <w:pPr>
              <w:tabs>
                <w:tab w:val="left" w:pos="525"/>
              </w:tabs>
            </w:pP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 xml:space="preserve">26 de noviembre </w:t>
            </w:r>
            <w:r w:rsidR="0002526D">
              <w:rPr>
                <w:rFonts w:ascii="Arial" w:eastAsia="Arial" w:hAnsi="Arial" w:cs="Arial"/>
              </w:rPr>
              <w:t>- Post</w:t>
            </w:r>
            <w:r>
              <w:rPr>
                <w:rFonts w:ascii="Arial" w:eastAsia="Arial" w:hAnsi="Arial" w:cs="Arial"/>
              </w:rPr>
              <w:t xml:space="preserve"> invitación a taller de piñatas ¡Dale, dale Tlaquepaque!</w:t>
            </w:r>
          </w:p>
        </w:tc>
        <w:tc>
          <w:tcPr>
            <w:tcW w:w="4323" w:type="dxa"/>
          </w:tcPr>
          <w:p w:rsidR="00A02F9B" w:rsidRDefault="00A02F9B" w:rsidP="000B6E8D">
            <w:pPr>
              <w:jc w:val="center"/>
            </w:pPr>
            <w:r>
              <w:t>FB: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27 de noviembre – Efeméride Día del Mariachi en Jalisco.</w:t>
            </w:r>
          </w:p>
        </w:tc>
        <w:tc>
          <w:tcPr>
            <w:tcW w:w="4323" w:type="dxa"/>
          </w:tcPr>
          <w:p w:rsidR="00A02F9B" w:rsidRDefault="00A02F9B" w:rsidP="000B6E8D">
            <w:pPr>
              <w:jc w:val="center"/>
            </w:pPr>
            <w:r>
              <w:t>FB e Instagram: Cultura Tlaquepaque.</w:t>
            </w:r>
          </w:p>
        </w:tc>
      </w:tr>
      <w:tr w:rsidR="00A02F9B" w:rsidTr="000B6E8D">
        <w:trPr>
          <w:trHeight w:val="360"/>
        </w:trPr>
        <w:tc>
          <w:tcPr>
            <w:tcW w:w="4890" w:type="dxa"/>
            <w:shd w:val="clear" w:color="auto" w:fill="auto"/>
          </w:tcPr>
          <w:p w:rsidR="00A02F9B" w:rsidRDefault="00A02F9B" w:rsidP="000B6E8D">
            <w:pPr>
              <w:rPr>
                <w:rFonts w:ascii="Arial" w:eastAsia="Arial" w:hAnsi="Arial" w:cs="Arial"/>
              </w:rPr>
            </w:pPr>
            <w:r>
              <w:rPr>
                <w:rFonts w:ascii="Arial" w:eastAsia="Arial" w:hAnsi="Arial" w:cs="Arial"/>
              </w:rPr>
              <w:t>30 de noviembre – Publicación compartida de vídeo “Acuerdos espontáneos” espectáculo dancístico, Cultura Jalisco.</w:t>
            </w:r>
          </w:p>
        </w:tc>
        <w:tc>
          <w:tcPr>
            <w:tcW w:w="4323" w:type="dxa"/>
          </w:tcPr>
          <w:p w:rsidR="00A02F9B" w:rsidRDefault="00A02F9B" w:rsidP="000B6E8D">
            <w:pPr>
              <w:jc w:val="center"/>
            </w:pPr>
            <w:r>
              <w:t>FB: Cultura Tlaquepaque.</w:t>
            </w:r>
          </w:p>
        </w:tc>
      </w:tr>
    </w:tbl>
    <w:p w:rsidR="00A02F9B" w:rsidRDefault="00A02F9B"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A02F9B" w:rsidRDefault="00A02F9B" w:rsidP="00A02F9B">
      <w:pPr>
        <w:jc w:val="center"/>
        <w:rPr>
          <w:rFonts w:ascii="Arial" w:hAnsi="Arial" w:cs="Arial"/>
          <w:b/>
          <w:sz w:val="28"/>
          <w:szCs w:val="28"/>
        </w:rPr>
      </w:pPr>
      <w:r>
        <w:rPr>
          <w:rFonts w:ascii="Arial" w:hAnsi="Arial" w:cs="Arial"/>
          <w:b/>
          <w:sz w:val="28"/>
          <w:szCs w:val="28"/>
        </w:rPr>
        <w:t>Museo Pantaleon Panduro</w:t>
      </w:r>
    </w:p>
    <w:p w:rsidR="00A02F9B" w:rsidRDefault="00A02F9B" w:rsidP="00A02F9B">
      <w:pPr>
        <w:jc w:val="center"/>
        <w:rPr>
          <w:rFonts w:ascii="Arial" w:hAnsi="Arial" w:cs="Arial"/>
          <w:b/>
        </w:rPr>
      </w:pPr>
    </w:p>
    <w:p w:rsidR="00A02F9B" w:rsidRDefault="00A02F9B" w:rsidP="00A02F9B">
      <w:pPr>
        <w:tabs>
          <w:tab w:val="left" w:pos="1800"/>
        </w:tabs>
        <w:jc w:val="both"/>
        <w:rPr>
          <w:rFonts w:ascii="Arial" w:hAnsi="Arial" w:cs="Arial"/>
        </w:rPr>
      </w:pPr>
      <w:r>
        <w:rPr>
          <w:rFonts w:ascii="Arial" w:hAnsi="Arial" w:cs="Arial"/>
        </w:rPr>
        <w:t>Actividades del mes de septiembre del presente. Se hace mención que debido a la contingencia por COVID-19 no se registran gran número de actividades ya que las instalaciones del Museo del Premio Nacional de la Cerámica se encuentra cerrado para las actividades culturales, académicas, educativas y sociales hasta nuevo aviso, las actividades se realizaron con las medidas recomendadas como uso de cubre bocas, gel antibacterial, toma de temperatura y sana distancia.</w:t>
      </w:r>
    </w:p>
    <w:p w:rsidR="00926D1F" w:rsidRDefault="00926D1F" w:rsidP="00A02F9B">
      <w:pPr>
        <w:tabs>
          <w:tab w:val="left" w:pos="1800"/>
        </w:tabs>
        <w:jc w:val="both"/>
        <w:rPr>
          <w:rFonts w:ascii="Arial" w:hAnsi="Arial" w:cs="Arial"/>
        </w:rPr>
      </w:pPr>
    </w:p>
    <w:p w:rsidR="00A02F9B" w:rsidRDefault="00A02F9B" w:rsidP="00A02F9B">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A02F9B" w:rsidTr="00A02F9B">
        <w:trPr>
          <w:trHeight w:val="131"/>
        </w:trPr>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b/>
                <w:lang w:eastAsia="en-US"/>
              </w:rPr>
            </w:pPr>
            <w:r>
              <w:rPr>
                <w:rFonts w:ascii="Arial" w:hAnsi="Arial" w:cs="Arial"/>
                <w:b/>
                <w:lang w:eastAsia="en-US"/>
              </w:rPr>
              <w:t>No.</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b/>
                <w:lang w:eastAsia="en-US"/>
              </w:rPr>
            </w:pPr>
            <w:r>
              <w:rPr>
                <w:rFonts w:ascii="Arial" w:hAnsi="Arial" w:cs="Arial"/>
                <w:b/>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b/>
                <w:lang w:eastAsia="en-US"/>
              </w:rPr>
            </w:pPr>
            <w:r>
              <w:rPr>
                <w:rFonts w:ascii="Arial" w:hAnsi="Arial" w:cs="Arial"/>
                <w:b/>
                <w:lang w:eastAsia="en-US"/>
              </w:rPr>
              <w:t>Asistentes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both"/>
              <w:rPr>
                <w:rFonts w:ascii="Arial" w:hAnsi="Arial" w:cs="Arial"/>
                <w:lang w:eastAsia="en-US"/>
              </w:rPr>
            </w:pPr>
            <w:r>
              <w:rPr>
                <w:rFonts w:ascii="Arial" w:hAnsi="Arial" w:cs="Arial"/>
                <w:lang w:eastAsia="en-US"/>
              </w:rPr>
              <w:t>DESMONTAJE DE LA OBRA UNA PINCELADA POR LA VIDA</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A02F9B" w:rsidP="00BD2B7D">
            <w:pPr>
              <w:tabs>
                <w:tab w:val="left" w:pos="1800"/>
              </w:tabs>
              <w:ind w:firstLine="708"/>
              <w:rPr>
                <w:rFonts w:ascii="Arial" w:hAnsi="Arial" w:cs="Arial"/>
                <w:lang w:eastAsia="en-US"/>
              </w:rPr>
            </w:pPr>
            <w:r>
              <w:rPr>
                <w:rFonts w:ascii="Arial" w:hAnsi="Arial" w:cs="Arial"/>
                <w:lang w:eastAsia="en-US"/>
              </w:rPr>
              <w:t xml:space="preserve"> </w:t>
            </w:r>
            <w:r w:rsidR="00BD2B7D">
              <w:rPr>
                <w:rFonts w:ascii="Arial" w:hAnsi="Arial" w:cs="Arial"/>
                <w:lang w:eastAsia="en-US"/>
              </w:rPr>
              <w:t>6</w:t>
            </w:r>
            <w:r>
              <w:rPr>
                <w:rFonts w:ascii="Arial" w:hAnsi="Arial" w:cs="Arial"/>
                <w:lang w:eastAsia="en-US"/>
              </w:rPr>
              <w:t xml:space="preserve">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both"/>
              <w:rPr>
                <w:rFonts w:ascii="Arial" w:hAnsi="Arial" w:cs="Arial"/>
                <w:lang w:eastAsia="en-US"/>
              </w:rPr>
            </w:pPr>
            <w:r>
              <w:rPr>
                <w:rFonts w:ascii="Arial" w:hAnsi="Arial" w:cs="Arial"/>
                <w:lang w:eastAsia="en-US"/>
              </w:rPr>
              <w:t xml:space="preserve">MONTAJE DE LA </w:t>
            </w:r>
            <w:r w:rsidR="00BD2B7D">
              <w:rPr>
                <w:rFonts w:ascii="Arial" w:hAnsi="Arial" w:cs="Arial"/>
                <w:lang w:eastAsia="en-US"/>
              </w:rPr>
              <w:t>EXPOSICIÓN</w:t>
            </w:r>
            <w:r>
              <w:rPr>
                <w:rFonts w:ascii="Arial" w:hAnsi="Arial" w:cs="Arial"/>
                <w:lang w:eastAsia="en-US"/>
              </w:rPr>
              <w:t xml:space="preserve"> LA CATRINA</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rPr>
                <w:rFonts w:ascii="Arial" w:hAnsi="Arial" w:cs="Arial"/>
                <w:lang w:eastAsia="en-US"/>
              </w:rPr>
            </w:pPr>
            <w:r>
              <w:rPr>
                <w:rFonts w:ascii="Arial" w:hAnsi="Arial" w:cs="Arial"/>
                <w:lang w:eastAsia="en-US"/>
              </w:rPr>
              <w:t xml:space="preserve">              6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MONTAJE DE LA EXPOSICIÓN RESILENCIA</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rPr>
                <w:rFonts w:ascii="Arial" w:hAnsi="Arial" w:cs="Arial"/>
                <w:lang w:eastAsia="en-US"/>
              </w:rPr>
            </w:pPr>
            <w:r>
              <w:rPr>
                <w:rFonts w:ascii="Arial" w:hAnsi="Arial" w:cs="Arial"/>
                <w:lang w:eastAsia="en-US"/>
              </w:rPr>
              <w:t xml:space="preserve">              3</w:t>
            </w:r>
            <w:r w:rsidR="00A02F9B">
              <w:rPr>
                <w:rFonts w:ascii="Arial" w:hAnsi="Arial" w:cs="Arial"/>
                <w:lang w:eastAsia="en-US"/>
              </w:rPr>
              <w:t xml:space="preserve">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CAPACITACIÓN PARA ESTUDIANTES DE UDG</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rPr>
                <w:rFonts w:ascii="Arial" w:hAnsi="Arial" w:cs="Arial"/>
                <w:lang w:eastAsia="en-US"/>
              </w:rPr>
            </w:pPr>
            <w:r>
              <w:rPr>
                <w:rFonts w:ascii="Arial" w:hAnsi="Arial" w:cs="Arial"/>
                <w:lang w:eastAsia="en-US"/>
              </w:rPr>
              <w:t xml:space="preserve">            35</w:t>
            </w:r>
            <w:r w:rsidR="00A02F9B">
              <w:rPr>
                <w:rFonts w:ascii="Arial" w:hAnsi="Arial" w:cs="Arial"/>
                <w:lang w:eastAsia="en-US"/>
              </w:rPr>
              <w:t xml:space="preserve">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LIMPIEZA PROFUNDA DE LAS INSTALACIONES DEL MUSEO</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A02F9B" w:rsidP="00BD2B7D">
            <w:pPr>
              <w:tabs>
                <w:tab w:val="left" w:pos="1800"/>
              </w:tabs>
              <w:rPr>
                <w:rFonts w:ascii="Arial" w:hAnsi="Arial" w:cs="Arial"/>
                <w:lang w:eastAsia="en-US"/>
              </w:rPr>
            </w:pPr>
            <w:r>
              <w:rPr>
                <w:rFonts w:ascii="Arial" w:hAnsi="Arial" w:cs="Arial"/>
                <w:lang w:eastAsia="en-US"/>
              </w:rPr>
              <w:t xml:space="preserve">              </w:t>
            </w:r>
            <w:r w:rsidR="00BD2B7D">
              <w:rPr>
                <w:rFonts w:ascii="Arial" w:hAnsi="Arial" w:cs="Arial"/>
                <w:lang w:eastAsia="en-US"/>
              </w:rPr>
              <w:t>4</w:t>
            </w:r>
            <w:r>
              <w:rPr>
                <w:rFonts w:ascii="Arial" w:hAnsi="Arial" w:cs="Arial"/>
                <w:lang w:eastAsia="en-US"/>
              </w:rPr>
              <w:t xml:space="preserve">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ENTREGA DE CONSTANCIAS DEL TALLER DE DERECHOS HUMANOS</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rPr>
                <w:rFonts w:ascii="Arial" w:hAnsi="Arial" w:cs="Arial"/>
                <w:lang w:eastAsia="en-US"/>
              </w:rPr>
            </w:pPr>
            <w:r>
              <w:rPr>
                <w:rFonts w:ascii="Arial" w:hAnsi="Arial" w:cs="Arial"/>
                <w:lang w:eastAsia="en-US"/>
              </w:rPr>
              <w:t xml:space="preserve">            50</w:t>
            </w:r>
            <w:r w:rsidR="00A02F9B">
              <w:rPr>
                <w:rFonts w:ascii="Arial" w:hAnsi="Arial" w:cs="Arial"/>
                <w:lang w:eastAsia="en-US"/>
              </w:rPr>
              <w:t xml:space="preserve">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ENTREGA DEL GALARDÓN MUJER AGENTE DE CAMBIO</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rPr>
                <w:rFonts w:ascii="Arial" w:hAnsi="Arial" w:cs="Arial"/>
                <w:lang w:eastAsia="en-US"/>
              </w:rPr>
            </w:pPr>
            <w:r>
              <w:rPr>
                <w:rFonts w:ascii="Arial" w:hAnsi="Arial" w:cs="Arial"/>
                <w:lang w:eastAsia="en-US"/>
              </w:rPr>
              <w:t xml:space="preserve">            5</w:t>
            </w:r>
            <w:r w:rsidR="00A02F9B">
              <w:rPr>
                <w:rFonts w:ascii="Arial" w:hAnsi="Arial" w:cs="Arial"/>
                <w:lang w:eastAsia="en-US"/>
              </w:rPr>
              <w:t>0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PRESENTACIÓN DEL TENOR JOSÍAS VALDIVIA</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rPr>
                <w:rFonts w:ascii="Arial" w:hAnsi="Arial" w:cs="Arial"/>
                <w:lang w:eastAsia="en-US"/>
              </w:rPr>
            </w:pPr>
            <w:r>
              <w:rPr>
                <w:rFonts w:ascii="Arial" w:hAnsi="Arial" w:cs="Arial"/>
                <w:lang w:eastAsia="en-US"/>
              </w:rPr>
              <w:t xml:space="preserve">            4</w:t>
            </w:r>
            <w:r w:rsidR="00A02F9B">
              <w:rPr>
                <w:rFonts w:ascii="Arial" w:hAnsi="Arial" w:cs="Arial"/>
                <w:lang w:eastAsia="en-US"/>
              </w:rPr>
              <w:t>0 Personas</w:t>
            </w:r>
          </w:p>
        </w:tc>
      </w:tr>
      <w:tr w:rsidR="00A02F9B" w:rsidTr="00A02F9B">
        <w:tc>
          <w:tcPr>
            <w:tcW w:w="817" w:type="dxa"/>
            <w:tcBorders>
              <w:top w:val="single" w:sz="4" w:space="0" w:color="auto"/>
              <w:left w:val="single" w:sz="4" w:space="0" w:color="auto"/>
              <w:bottom w:val="single" w:sz="4" w:space="0" w:color="auto"/>
              <w:right w:val="single" w:sz="4" w:space="0" w:color="auto"/>
            </w:tcBorders>
            <w:hideMark/>
          </w:tcPr>
          <w:p w:rsidR="00A02F9B" w:rsidRDefault="00A02F9B">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A02F9B" w:rsidRDefault="00BD2B7D">
            <w:pPr>
              <w:tabs>
                <w:tab w:val="left" w:pos="1800"/>
              </w:tabs>
              <w:jc w:val="both"/>
              <w:rPr>
                <w:rFonts w:ascii="Arial" w:hAnsi="Arial" w:cs="Arial"/>
                <w:lang w:eastAsia="en-US"/>
              </w:rPr>
            </w:pPr>
            <w:r>
              <w:rPr>
                <w:rFonts w:ascii="Arial" w:hAnsi="Arial" w:cs="Arial"/>
                <w:lang w:eastAsia="en-US"/>
              </w:rPr>
              <w:t>GRABACIÓN DE PROGRAMA MUSICAL POR PARTE DE CESAR DELGADO</w:t>
            </w:r>
          </w:p>
        </w:tc>
        <w:tc>
          <w:tcPr>
            <w:tcW w:w="2882" w:type="dxa"/>
            <w:tcBorders>
              <w:top w:val="single" w:sz="4" w:space="0" w:color="auto"/>
              <w:left w:val="single" w:sz="4" w:space="0" w:color="auto"/>
              <w:bottom w:val="single" w:sz="4" w:space="0" w:color="auto"/>
              <w:right w:val="single" w:sz="4" w:space="0" w:color="auto"/>
            </w:tcBorders>
            <w:hideMark/>
          </w:tcPr>
          <w:p w:rsidR="00A02F9B" w:rsidRDefault="00BD2B7D" w:rsidP="00BD2B7D">
            <w:pPr>
              <w:tabs>
                <w:tab w:val="left" w:pos="1800"/>
              </w:tabs>
              <w:rPr>
                <w:rFonts w:ascii="Arial" w:hAnsi="Arial" w:cs="Arial"/>
                <w:lang w:eastAsia="en-US"/>
              </w:rPr>
            </w:pPr>
            <w:r>
              <w:rPr>
                <w:rFonts w:ascii="Arial" w:hAnsi="Arial" w:cs="Arial"/>
                <w:lang w:eastAsia="en-US"/>
              </w:rPr>
              <w:t xml:space="preserve">            10</w:t>
            </w:r>
            <w:r w:rsidR="00A02F9B">
              <w:rPr>
                <w:rFonts w:ascii="Arial" w:hAnsi="Arial" w:cs="Arial"/>
                <w:lang w:eastAsia="en-US"/>
              </w:rPr>
              <w:t xml:space="preserve"> Personas</w:t>
            </w:r>
          </w:p>
        </w:tc>
      </w:tr>
    </w:tbl>
    <w:p w:rsidR="00A02F9B" w:rsidRDefault="00A02F9B" w:rsidP="00A02F9B">
      <w:pPr>
        <w:rPr>
          <w:rFonts w:ascii="Arial" w:hAnsi="Arial" w:cs="Arial"/>
        </w:rPr>
      </w:pPr>
    </w:p>
    <w:p w:rsidR="00A02F9B" w:rsidRDefault="00A02F9B" w:rsidP="00A02F9B">
      <w:pPr>
        <w:shd w:val="clear" w:color="auto" w:fill="FFFFFF"/>
        <w:textAlignment w:val="baseline"/>
        <w:rPr>
          <w:rFonts w:ascii="Arial" w:hAnsi="Arial" w:cs="Arial"/>
          <w:color w:val="auto"/>
        </w:rPr>
      </w:pPr>
    </w:p>
    <w:p w:rsidR="00926D1F" w:rsidRDefault="00926D1F" w:rsidP="00926D1F">
      <w:pPr>
        <w:jc w:val="center"/>
        <w:rPr>
          <w:rFonts w:ascii="Arial" w:hAnsi="Arial" w:cs="Arial"/>
          <w:b/>
          <w:sz w:val="28"/>
          <w:szCs w:val="28"/>
        </w:rPr>
      </w:pPr>
    </w:p>
    <w:p w:rsidR="00926D1F" w:rsidRDefault="00926D1F" w:rsidP="00926D1F">
      <w:pPr>
        <w:jc w:val="center"/>
        <w:rPr>
          <w:rFonts w:ascii="Arial" w:hAnsi="Arial" w:cs="Arial"/>
          <w:b/>
          <w:sz w:val="28"/>
          <w:szCs w:val="28"/>
        </w:rPr>
      </w:pPr>
      <w:r>
        <w:rPr>
          <w:rFonts w:ascii="Arial" w:hAnsi="Arial" w:cs="Arial"/>
          <w:b/>
          <w:sz w:val="28"/>
          <w:szCs w:val="28"/>
        </w:rPr>
        <w:t>Escuela de Artes Plásticas, Artesanías y Oficios Ángel Carranza</w:t>
      </w:r>
    </w:p>
    <w:p w:rsidR="00926D1F" w:rsidRDefault="00926D1F" w:rsidP="00926D1F">
      <w:pPr>
        <w:jc w:val="center"/>
        <w:rPr>
          <w:rFonts w:ascii="Arial" w:hAnsi="Arial" w:cs="Arial"/>
          <w:b/>
        </w:rPr>
      </w:pPr>
    </w:p>
    <w:p w:rsidR="00926D1F" w:rsidRPr="00926D1F" w:rsidRDefault="00926D1F" w:rsidP="00926D1F">
      <w:pPr>
        <w:shd w:val="clear" w:color="auto" w:fill="FFFFFF"/>
        <w:textAlignment w:val="baseline"/>
        <w:rPr>
          <w:rFonts w:ascii="Arial" w:hAnsi="Arial" w:cs="Arial"/>
          <w:kern w:val="0"/>
          <w:sz w:val="24"/>
          <w:szCs w:val="24"/>
        </w:rPr>
      </w:pPr>
      <w:r w:rsidRPr="00926D1F">
        <w:rPr>
          <w:rFonts w:ascii="Arial" w:hAnsi="Arial" w:cs="Arial"/>
          <w:color w:val="auto"/>
          <w:kern w:val="0"/>
        </w:rPr>
        <w:t>En la escuela de artes durante el</w:t>
      </w:r>
      <w:r w:rsidRPr="00926D1F">
        <w:rPr>
          <w:rFonts w:ascii="Arial" w:hAnsi="Arial" w:cs="Arial"/>
          <w:kern w:val="0"/>
          <w:sz w:val="24"/>
          <w:szCs w:val="24"/>
        </w:rPr>
        <w:t xml:space="preserve"> mes de noviembre no se generaron actividades que reportar, se colaboro con el montaje del altar de muertos en presidencia, se está trabajando en el guión de actividades del programa a implementarse en colonias "cultura por la paz, la educación y la memoria " y del diplomado de que estará avalado por la secretaria de innovación de ciencia y tecnología </w:t>
      </w:r>
    </w:p>
    <w:p w:rsidR="00926D1F" w:rsidRDefault="00926D1F"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926D1F" w:rsidRDefault="00926D1F" w:rsidP="00A02F9B">
      <w:pPr>
        <w:jc w:val="center"/>
        <w:rPr>
          <w:rFonts w:ascii="Arial" w:hAnsi="Arial" w:cs="Arial"/>
          <w:b/>
          <w:sz w:val="28"/>
          <w:szCs w:val="28"/>
        </w:rPr>
      </w:pPr>
    </w:p>
    <w:p w:rsidR="00A02F9B" w:rsidRDefault="00A02F9B" w:rsidP="00A02F9B">
      <w:pPr>
        <w:jc w:val="center"/>
        <w:rPr>
          <w:rFonts w:ascii="Arial" w:hAnsi="Arial" w:cs="Arial"/>
          <w:b/>
          <w:sz w:val="28"/>
          <w:szCs w:val="28"/>
        </w:rPr>
      </w:pPr>
      <w:r>
        <w:rPr>
          <w:rFonts w:ascii="Arial" w:hAnsi="Arial" w:cs="Arial"/>
          <w:b/>
          <w:sz w:val="28"/>
          <w:szCs w:val="28"/>
        </w:rPr>
        <w:t>Administración del Centro Cultural El Refugio</w:t>
      </w:r>
    </w:p>
    <w:p w:rsidR="00A02F9B" w:rsidRDefault="00A02F9B" w:rsidP="00A02F9B">
      <w:pPr>
        <w:jc w:val="center"/>
        <w:rPr>
          <w:rFonts w:ascii="Arial" w:hAnsi="Arial" w:cs="Arial"/>
          <w:b/>
        </w:rPr>
      </w:pPr>
    </w:p>
    <w:p w:rsidR="00A02F9B" w:rsidRDefault="00A02F9B" w:rsidP="00A02F9B">
      <w:pPr>
        <w:jc w:val="both"/>
        <w:rPr>
          <w:rFonts w:ascii="Arial" w:hAnsi="Arial" w:cs="Arial"/>
        </w:rPr>
      </w:pPr>
      <w:r>
        <w:rPr>
          <w:rFonts w:ascii="Arial" w:hAnsi="Arial" w:cs="Arial"/>
        </w:rPr>
        <w:t>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intra municipal como la entrega de apoyos y capacitaciones solicitadas por las dependencias municipales, por este medio le informo cuales han sido los eventos realizados dentro de estas instalaciones durante el mes de octubre del 2020 asistiendo un total de 770 personas a dichos eventos.</w:t>
      </w:r>
    </w:p>
    <w:p w:rsidR="00A02F9B" w:rsidRDefault="00A02F9B" w:rsidP="00A02F9B">
      <w:pPr>
        <w:jc w:val="both"/>
        <w:rPr>
          <w:rFonts w:ascii="Arial" w:hAnsi="Arial" w:cs="Arial"/>
        </w:rPr>
      </w:pPr>
    </w:p>
    <w:tbl>
      <w:tblPr>
        <w:tblStyle w:val="Tablaconcuadrcula"/>
        <w:tblW w:w="8610" w:type="dxa"/>
        <w:tblLayout w:type="fixed"/>
        <w:tblLook w:val="04A0" w:firstRow="1" w:lastRow="0" w:firstColumn="1" w:lastColumn="0" w:noHBand="0" w:noVBand="1"/>
      </w:tblPr>
      <w:tblGrid>
        <w:gridCol w:w="6343"/>
        <w:gridCol w:w="2267"/>
      </w:tblGrid>
      <w:tr w:rsidR="00A02F9B" w:rsidTr="00A02F9B">
        <w:tc>
          <w:tcPr>
            <w:tcW w:w="6345"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EVENTO</w:t>
            </w:r>
          </w:p>
        </w:tc>
        <w:tc>
          <w:tcPr>
            <w:tcW w:w="2268" w:type="dxa"/>
            <w:tcBorders>
              <w:top w:val="single" w:sz="4" w:space="0" w:color="auto"/>
              <w:left w:val="single" w:sz="4" w:space="0" w:color="auto"/>
              <w:bottom w:val="single" w:sz="4" w:space="0" w:color="auto"/>
              <w:right w:val="single" w:sz="4" w:space="0" w:color="auto"/>
            </w:tcBorders>
            <w:hideMark/>
          </w:tcPr>
          <w:p w:rsidR="00A02F9B" w:rsidRDefault="00A02F9B">
            <w:pPr>
              <w:jc w:val="center"/>
              <w:rPr>
                <w:rFonts w:ascii="Arial" w:hAnsi="Arial" w:cs="Arial"/>
                <w:b/>
                <w:lang w:eastAsia="en-US"/>
              </w:rPr>
            </w:pPr>
            <w:r>
              <w:rPr>
                <w:rFonts w:ascii="Arial" w:hAnsi="Arial" w:cs="Arial"/>
                <w:b/>
                <w:lang w:eastAsia="en-US"/>
              </w:rPr>
              <w:t xml:space="preserve">ASISTENTES    </w:t>
            </w:r>
          </w:p>
        </w:tc>
      </w:tr>
      <w:tr w:rsidR="00A02F9B" w:rsidTr="00A02F9B">
        <w:trPr>
          <w:trHeight w:val="3143"/>
        </w:trPr>
        <w:tc>
          <w:tcPr>
            <w:tcW w:w="6345" w:type="dxa"/>
            <w:tcBorders>
              <w:top w:val="single" w:sz="4" w:space="0" w:color="auto"/>
              <w:left w:val="single" w:sz="4" w:space="0" w:color="auto"/>
              <w:bottom w:val="single" w:sz="4" w:space="0" w:color="auto"/>
              <w:right w:val="single" w:sz="4" w:space="0" w:color="auto"/>
            </w:tcBorders>
          </w:tcPr>
          <w:p w:rsidR="00A02F9B" w:rsidRDefault="00A02F9B">
            <w:pPr>
              <w:jc w:val="both"/>
              <w:rPr>
                <w:rFonts w:ascii="Arial" w:hAnsi="Arial" w:cs="Arial"/>
                <w:b/>
                <w:lang w:eastAsia="en-US"/>
              </w:rPr>
            </w:pPr>
            <w:r>
              <w:rPr>
                <w:rFonts w:ascii="Arial" w:hAnsi="Arial" w:cs="Arial"/>
                <w:b/>
                <w:lang w:eastAsia="en-US"/>
              </w:rPr>
              <w:t>Eventos:</w:t>
            </w:r>
          </w:p>
          <w:p w:rsidR="00BD7329" w:rsidRDefault="00BD7329">
            <w:pPr>
              <w:jc w:val="both"/>
              <w:rPr>
                <w:rFonts w:ascii="Arial" w:hAnsi="Arial" w:cs="Arial"/>
                <w:b/>
                <w:lang w:eastAsia="en-US"/>
              </w:rPr>
            </w:pPr>
          </w:p>
          <w:p w:rsidR="00BD7329" w:rsidRDefault="00BD7329" w:rsidP="00BD7329">
            <w:pPr>
              <w:rPr>
                <w:rFonts w:ascii="Arial" w:hAnsi="Arial" w:cs="Arial"/>
              </w:rPr>
            </w:pPr>
            <w:r w:rsidRPr="00BD7329">
              <w:rPr>
                <w:rFonts w:ascii="Arial" w:hAnsi="Arial" w:cs="Arial"/>
              </w:rPr>
              <w:t>* Entrega de apoyos para Adultos Mayores “J</w:t>
            </w:r>
            <w:r>
              <w:rPr>
                <w:rFonts w:ascii="Arial" w:hAnsi="Arial" w:cs="Arial"/>
              </w:rPr>
              <w:t xml:space="preserve">alisco te Reconoce”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 </w:t>
            </w:r>
            <w:r>
              <w:rPr>
                <w:rFonts w:ascii="Arial" w:hAnsi="Arial" w:cs="Arial"/>
              </w:rPr>
              <w:t>T</w:t>
            </w:r>
            <w:r w:rsidRPr="00BD7329">
              <w:rPr>
                <w:rFonts w:ascii="Arial" w:hAnsi="Arial" w:cs="Arial"/>
              </w:rPr>
              <w:t xml:space="preserve">aller de comisaria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*Taller de catrinas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*Sesión COPLADEMUN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*Capacitación U de G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*Ecos bienestar </w:t>
            </w:r>
          </w:p>
          <w:p w:rsid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*Cinema al aire libre FICG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*Entrega de apoyos del Programa Te Queremos jefa,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Entrega de apoyos del Programa</w:t>
            </w:r>
            <w:r>
              <w:rPr>
                <w:rFonts w:ascii="Arial" w:hAnsi="Arial" w:cs="Arial"/>
              </w:rPr>
              <w:t xml:space="preserve"> Queremos Cuidarte, </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*Transformar relaciones IMME</w:t>
            </w:r>
          </w:p>
          <w:p w:rsidR="00BD7329" w:rsidRPr="00BD7329" w:rsidRDefault="00BD7329" w:rsidP="00BD7329">
            <w:pPr>
              <w:rPr>
                <w:rFonts w:ascii="Arial" w:hAnsi="Arial" w:cs="Arial"/>
              </w:rPr>
            </w:pPr>
          </w:p>
          <w:p w:rsidR="00BD7329" w:rsidRDefault="00BD7329" w:rsidP="00BD7329">
            <w:pPr>
              <w:rPr>
                <w:rFonts w:ascii="Arial" w:hAnsi="Arial" w:cs="Arial"/>
              </w:rPr>
            </w:pPr>
            <w:r w:rsidRPr="00BD7329">
              <w:rPr>
                <w:rFonts w:ascii="Arial" w:hAnsi="Arial" w:cs="Arial"/>
              </w:rPr>
              <w:t xml:space="preserve">*Turistas Nacionales </w:t>
            </w:r>
          </w:p>
          <w:p w:rsidR="00BD7329" w:rsidRPr="00BD7329" w:rsidRDefault="00BD7329" w:rsidP="00BD7329">
            <w:pPr>
              <w:rPr>
                <w:rFonts w:ascii="Arial" w:hAnsi="Arial" w:cs="Arial"/>
              </w:rPr>
            </w:pPr>
            <w:r w:rsidRPr="00BD7329">
              <w:rPr>
                <w:rFonts w:ascii="Arial" w:hAnsi="Arial" w:cs="Arial"/>
              </w:rPr>
              <w:t xml:space="preserve"> </w:t>
            </w:r>
          </w:p>
          <w:p w:rsidR="00BD7329" w:rsidRPr="00BD7329" w:rsidRDefault="00BD7329" w:rsidP="00BD7329">
            <w:pPr>
              <w:rPr>
                <w:rFonts w:ascii="Arial" w:hAnsi="Arial" w:cs="Arial"/>
              </w:rPr>
            </w:pPr>
            <w:r>
              <w:rPr>
                <w:rFonts w:ascii="Arial" w:hAnsi="Arial" w:cs="Arial"/>
              </w:rPr>
              <w:t xml:space="preserve">*Turistas Extranjeros </w:t>
            </w:r>
          </w:p>
          <w:p w:rsidR="00A02F9B" w:rsidRDefault="00A02F9B">
            <w:pPr>
              <w:rPr>
                <w:rFonts w:ascii="Arial" w:hAnsi="Arial" w:cs="Arial"/>
                <w:b/>
                <w:lang w:eastAsia="en-US"/>
              </w:rPr>
            </w:pPr>
          </w:p>
        </w:tc>
        <w:tc>
          <w:tcPr>
            <w:tcW w:w="2268" w:type="dxa"/>
            <w:tcBorders>
              <w:top w:val="single" w:sz="4" w:space="0" w:color="auto"/>
              <w:left w:val="single" w:sz="4" w:space="0" w:color="auto"/>
              <w:bottom w:val="single" w:sz="4" w:space="0" w:color="auto"/>
              <w:right w:val="single" w:sz="4" w:space="0" w:color="auto"/>
            </w:tcBorders>
          </w:tcPr>
          <w:p w:rsidR="00A02F9B" w:rsidRDefault="00A02F9B">
            <w:pPr>
              <w:jc w:val="center"/>
              <w:rPr>
                <w:rFonts w:ascii="Arial" w:hAnsi="Arial" w:cs="Arial"/>
                <w:lang w:eastAsia="en-US"/>
              </w:rPr>
            </w:pP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2</w:t>
            </w:r>
            <w:r w:rsidR="00A02F9B">
              <w:rPr>
                <w:rFonts w:ascii="Arial" w:hAnsi="Arial" w:cs="Arial"/>
                <w:lang w:eastAsia="en-US"/>
              </w:rPr>
              <w:t>00 personas</w:t>
            </w: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350</w:t>
            </w:r>
            <w:r w:rsidR="00A02F9B">
              <w:rPr>
                <w:rFonts w:ascii="Arial" w:hAnsi="Arial" w:cs="Arial"/>
                <w:lang w:eastAsia="en-US"/>
              </w:rPr>
              <w:t xml:space="preserve"> personas</w:t>
            </w: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2</w:t>
            </w:r>
            <w:r w:rsidR="00A02F9B">
              <w:rPr>
                <w:rFonts w:ascii="Arial" w:hAnsi="Arial" w:cs="Arial"/>
                <w:lang w:eastAsia="en-US"/>
              </w:rPr>
              <w:t>0 personas</w:t>
            </w:r>
          </w:p>
          <w:p w:rsidR="00A02F9B" w:rsidRDefault="00A02F9B">
            <w:pPr>
              <w:jc w:val="center"/>
              <w:rPr>
                <w:rFonts w:ascii="Arial" w:hAnsi="Arial" w:cs="Arial"/>
                <w:lang w:eastAsia="en-US"/>
              </w:rPr>
            </w:pPr>
          </w:p>
          <w:p w:rsidR="00A02F9B" w:rsidRDefault="00A02F9B">
            <w:pPr>
              <w:jc w:val="center"/>
              <w:rPr>
                <w:rFonts w:ascii="Arial" w:hAnsi="Arial" w:cs="Arial"/>
                <w:lang w:eastAsia="en-US"/>
              </w:rPr>
            </w:pPr>
            <w:r>
              <w:rPr>
                <w:rFonts w:ascii="Arial" w:hAnsi="Arial" w:cs="Arial"/>
                <w:lang w:eastAsia="en-US"/>
              </w:rPr>
              <w:t>50 personas</w:t>
            </w:r>
          </w:p>
          <w:p w:rsidR="00A02F9B" w:rsidRDefault="00A02F9B">
            <w:pPr>
              <w:jc w:val="center"/>
              <w:rPr>
                <w:rFonts w:ascii="Arial" w:hAnsi="Arial" w:cs="Arial"/>
                <w:lang w:eastAsia="en-US"/>
              </w:rPr>
            </w:pPr>
          </w:p>
          <w:p w:rsidR="00A02F9B" w:rsidRDefault="00BD7329">
            <w:pPr>
              <w:jc w:val="center"/>
              <w:rPr>
                <w:rFonts w:ascii="Arial" w:hAnsi="Arial" w:cs="Arial"/>
                <w:lang w:eastAsia="en-US"/>
              </w:rPr>
            </w:pPr>
            <w:r>
              <w:rPr>
                <w:rFonts w:ascii="Arial" w:hAnsi="Arial" w:cs="Arial"/>
                <w:lang w:eastAsia="en-US"/>
              </w:rPr>
              <w:t>30</w:t>
            </w:r>
            <w:r w:rsidR="00A02F9B">
              <w:rPr>
                <w:rFonts w:ascii="Arial" w:hAnsi="Arial" w:cs="Arial"/>
                <w:lang w:eastAsia="en-US"/>
              </w:rPr>
              <w:t xml:space="preserve"> personas</w:t>
            </w:r>
          </w:p>
          <w:p w:rsidR="00A02F9B" w:rsidRDefault="00A02F9B">
            <w:pPr>
              <w:jc w:val="center"/>
              <w:rPr>
                <w:rFonts w:ascii="Arial" w:hAnsi="Arial" w:cs="Arial"/>
                <w:lang w:eastAsia="en-US"/>
              </w:rPr>
            </w:pPr>
          </w:p>
          <w:p w:rsidR="00A02F9B" w:rsidRDefault="00BD7329" w:rsidP="00BD7329">
            <w:pPr>
              <w:rPr>
                <w:rFonts w:ascii="Arial" w:hAnsi="Arial" w:cs="Arial"/>
                <w:lang w:eastAsia="en-US"/>
              </w:rPr>
            </w:pPr>
            <w:r>
              <w:rPr>
                <w:rFonts w:ascii="Arial" w:hAnsi="Arial" w:cs="Arial"/>
                <w:lang w:eastAsia="en-US"/>
              </w:rPr>
              <w:t xml:space="preserve">      </w:t>
            </w:r>
            <w:r w:rsidR="00A02F9B">
              <w:rPr>
                <w:rFonts w:ascii="Arial" w:hAnsi="Arial" w:cs="Arial"/>
                <w:lang w:eastAsia="en-US"/>
              </w:rPr>
              <w:t>100 personas</w:t>
            </w:r>
          </w:p>
          <w:p w:rsidR="00BD7329" w:rsidRDefault="00BD7329">
            <w:pPr>
              <w:jc w:val="cente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50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200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200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50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238 personas</w:t>
            </w:r>
          </w:p>
          <w:p w:rsidR="00BD7329" w:rsidRDefault="00BD7329" w:rsidP="00BD7329">
            <w:pPr>
              <w:rPr>
                <w:rFonts w:ascii="Arial" w:hAnsi="Arial" w:cs="Arial"/>
                <w:lang w:eastAsia="en-US"/>
              </w:rPr>
            </w:pPr>
          </w:p>
          <w:p w:rsidR="00BD7329" w:rsidRDefault="00BD7329" w:rsidP="00BD7329">
            <w:pPr>
              <w:rPr>
                <w:rFonts w:ascii="Arial" w:hAnsi="Arial" w:cs="Arial"/>
                <w:lang w:eastAsia="en-US"/>
              </w:rPr>
            </w:pPr>
            <w:r>
              <w:rPr>
                <w:rFonts w:ascii="Arial" w:hAnsi="Arial" w:cs="Arial"/>
                <w:lang w:eastAsia="en-US"/>
              </w:rPr>
              <w:t xml:space="preserve">        37 personas</w:t>
            </w:r>
          </w:p>
        </w:tc>
      </w:tr>
      <w:tr w:rsidR="00A02F9B" w:rsidTr="00A02F9B">
        <w:tc>
          <w:tcPr>
            <w:tcW w:w="6345" w:type="dxa"/>
            <w:tcBorders>
              <w:top w:val="single" w:sz="4" w:space="0" w:color="auto"/>
              <w:left w:val="single" w:sz="4" w:space="0" w:color="auto"/>
              <w:bottom w:val="single" w:sz="4" w:space="0" w:color="auto"/>
              <w:right w:val="single" w:sz="4" w:space="0" w:color="auto"/>
            </w:tcBorders>
            <w:hideMark/>
          </w:tcPr>
          <w:p w:rsidR="00A02F9B" w:rsidRDefault="00A02F9B">
            <w:pPr>
              <w:jc w:val="right"/>
              <w:rPr>
                <w:rFonts w:ascii="Arial" w:hAnsi="Arial" w:cs="Arial"/>
                <w:b/>
                <w:lang w:eastAsia="en-US"/>
              </w:rPr>
            </w:pPr>
            <w:r>
              <w:rPr>
                <w:rFonts w:ascii="Arial" w:hAnsi="Arial" w:cs="Arial"/>
                <w:b/>
                <w:lang w:eastAsia="en-US"/>
              </w:rPr>
              <w:t>TOTAL DE ASISTENTES</w:t>
            </w:r>
          </w:p>
        </w:tc>
        <w:tc>
          <w:tcPr>
            <w:tcW w:w="2268" w:type="dxa"/>
            <w:tcBorders>
              <w:top w:val="single" w:sz="4" w:space="0" w:color="auto"/>
              <w:left w:val="single" w:sz="4" w:space="0" w:color="auto"/>
              <w:bottom w:val="single" w:sz="4" w:space="0" w:color="auto"/>
              <w:right w:val="single" w:sz="4" w:space="0" w:color="auto"/>
            </w:tcBorders>
            <w:hideMark/>
          </w:tcPr>
          <w:p w:rsidR="00A02F9B" w:rsidRDefault="00BD7329" w:rsidP="00BD7329">
            <w:pPr>
              <w:jc w:val="center"/>
              <w:rPr>
                <w:rFonts w:ascii="Arial" w:hAnsi="Arial" w:cs="Arial"/>
                <w:b/>
                <w:bCs/>
                <w:lang w:eastAsia="en-US"/>
              </w:rPr>
            </w:pPr>
            <w:r>
              <w:rPr>
                <w:rFonts w:ascii="Arial" w:hAnsi="Arial" w:cs="Arial"/>
                <w:b/>
                <w:bCs/>
                <w:lang w:eastAsia="en-US"/>
              </w:rPr>
              <w:t>1,525</w:t>
            </w:r>
            <w:r w:rsidR="00A02F9B">
              <w:rPr>
                <w:rFonts w:ascii="Arial" w:hAnsi="Arial" w:cs="Arial"/>
                <w:b/>
                <w:bCs/>
                <w:lang w:eastAsia="en-US"/>
              </w:rPr>
              <w:t xml:space="preserve"> personas</w:t>
            </w:r>
          </w:p>
        </w:tc>
      </w:tr>
    </w:tbl>
    <w:p w:rsidR="00A02F9B" w:rsidRDefault="00A02F9B" w:rsidP="00A02F9B">
      <w:pPr>
        <w:shd w:val="clear" w:color="auto" w:fill="FFFFFF"/>
        <w:textAlignment w:val="baseline"/>
        <w:rPr>
          <w:rFonts w:ascii="Arial" w:hAnsi="Arial" w:cs="Arial"/>
          <w:color w:val="auto"/>
        </w:rPr>
      </w:pPr>
    </w:p>
    <w:p w:rsidR="00370B1D" w:rsidRDefault="00370B1D"/>
    <w:sectPr w:rsidR="00370B1D" w:rsidSect="00370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9B"/>
    <w:rsid w:val="0002526D"/>
    <w:rsid w:val="00274CBD"/>
    <w:rsid w:val="002B2DC9"/>
    <w:rsid w:val="00370B1D"/>
    <w:rsid w:val="00451DFE"/>
    <w:rsid w:val="00573AD3"/>
    <w:rsid w:val="007448D2"/>
    <w:rsid w:val="0089028A"/>
    <w:rsid w:val="00926D1F"/>
    <w:rsid w:val="00A02F9B"/>
    <w:rsid w:val="00A05610"/>
    <w:rsid w:val="00B20B1A"/>
    <w:rsid w:val="00BD2B7D"/>
    <w:rsid w:val="00BD7329"/>
    <w:rsid w:val="00EB5701"/>
    <w:rsid w:val="00EE7C5E"/>
    <w:rsid w:val="00F72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0F387-45FA-4650-BE50-1584D18F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9B"/>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2F9B"/>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Normal1">
    <w:name w:val="Normal1"/>
    <w:rsid w:val="00A02F9B"/>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0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33102">
      <w:bodyDiv w:val="1"/>
      <w:marLeft w:val="0"/>
      <w:marRight w:val="0"/>
      <w:marTop w:val="0"/>
      <w:marBottom w:val="0"/>
      <w:divBdr>
        <w:top w:val="none" w:sz="0" w:space="0" w:color="auto"/>
        <w:left w:val="none" w:sz="0" w:space="0" w:color="auto"/>
        <w:bottom w:val="none" w:sz="0" w:space="0" w:color="auto"/>
        <w:right w:val="none" w:sz="0" w:space="0" w:color="auto"/>
      </w:divBdr>
      <w:divsChild>
        <w:div w:id="189878724">
          <w:marLeft w:val="0"/>
          <w:marRight w:val="0"/>
          <w:marTop w:val="0"/>
          <w:marBottom w:val="0"/>
          <w:divBdr>
            <w:top w:val="none" w:sz="0" w:space="0" w:color="auto"/>
            <w:left w:val="none" w:sz="0" w:space="0" w:color="auto"/>
            <w:bottom w:val="none" w:sz="0" w:space="0" w:color="auto"/>
            <w:right w:val="none" w:sz="0" w:space="0" w:color="auto"/>
          </w:divBdr>
        </w:div>
        <w:div w:id="1808432227">
          <w:marLeft w:val="0"/>
          <w:marRight w:val="0"/>
          <w:marTop w:val="0"/>
          <w:marBottom w:val="0"/>
          <w:divBdr>
            <w:top w:val="none" w:sz="0" w:space="0" w:color="auto"/>
            <w:left w:val="none" w:sz="0" w:space="0" w:color="auto"/>
            <w:bottom w:val="none" w:sz="0" w:space="0" w:color="auto"/>
            <w:right w:val="none" w:sz="0" w:space="0" w:color="auto"/>
          </w:divBdr>
        </w:div>
        <w:div w:id="345642089">
          <w:marLeft w:val="0"/>
          <w:marRight w:val="0"/>
          <w:marTop w:val="0"/>
          <w:marBottom w:val="0"/>
          <w:divBdr>
            <w:top w:val="none" w:sz="0" w:space="0" w:color="auto"/>
            <w:left w:val="none" w:sz="0" w:space="0" w:color="auto"/>
            <w:bottom w:val="none" w:sz="0" w:space="0" w:color="auto"/>
            <w:right w:val="none" w:sz="0" w:space="0" w:color="auto"/>
          </w:divBdr>
        </w:div>
        <w:div w:id="327635445">
          <w:marLeft w:val="0"/>
          <w:marRight w:val="0"/>
          <w:marTop w:val="0"/>
          <w:marBottom w:val="0"/>
          <w:divBdr>
            <w:top w:val="none" w:sz="0" w:space="0" w:color="auto"/>
            <w:left w:val="none" w:sz="0" w:space="0" w:color="auto"/>
            <w:bottom w:val="none" w:sz="0" w:space="0" w:color="auto"/>
            <w:right w:val="none" w:sz="0" w:space="0" w:color="auto"/>
          </w:divBdr>
        </w:div>
        <w:div w:id="1172378703">
          <w:marLeft w:val="0"/>
          <w:marRight w:val="0"/>
          <w:marTop w:val="0"/>
          <w:marBottom w:val="0"/>
          <w:divBdr>
            <w:top w:val="none" w:sz="0" w:space="0" w:color="auto"/>
            <w:left w:val="none" w:sz="0" w:space="0" w:color="auto"/>
            <w:bottom w:val="none" w:sz="0" w:space="0" w:color="auto"/>
            <w:right w:val="none" w:sz="0" w:space="0" w:color="auto"/>
          </w:divBdr>
        </w:div>
      </w:divsChild>
    </w:div>
    <w:div w:id="1947544393">
      <w:bodyDiv w:val="1"/>
      <w:marLeft w:val="0"/>
      <w:marRight w:val="0"/>
      <w:marTop w:val="0"/>
      <w:marBottom w:val="0"/>
      <w:divBdr>
        <w:top w:val="none" w:sz="0" w:space="0" w:color="auto"/>
        <w:left w:val="none" w:sz="0" w:space="0" w:color="auto"/>
        <w:bottom w:val="none" w:sz="0" w:space="0" w:color="auto"/>
        <w:right w:val="none" w:sz="0" w:space="0" w:color="auto"/>
      </w:divBdr>
      <w:divsChild>
        <w:div w:id="2080516239">
          <w:marLeft w:val="0"/>
          <w:marRight w:val="0"/>
          <w:marTop w:val="0"/>
          <w:marBottom w:val="0"/>
          <w:divBdr>
            <w:top w:val="none" w:sz="0" w:space="0" w:color="auto"/>
            <w:left w:val="none" w:sz="0" w:space="0" w:color="auto"/>
            <w:bottom w:val="none" w:sz="0" w:space="0" w:color="auto"/>
            <w:right w:val="none" w:sz="0" w:space="0" w:color="auto"/>
          </w:divBdr>
        </w:div>
        <w:div w:id="291909787">
          <w:marLeft w:val="0"/>
          <w:marRight w:val="0"/>
          <w:marTop w:val="0"/>
          <w:marBottom w:val="0"/>
          <w:divBdr>
            <w:top w:val="none" w:sz="0" w:space="0" w:color="auto"/>
            <w:left w:val="none" w:sz="0" w:space="0" w:color="auto"/>
            <w:bottom w:val="none" w:sz="0" w:space="0" w:color="auto"/>
            <w:right w:val="none" w:sz="0" w:space="0" w:color="auto"/>
          </w:divBdr>
        </w:div>
        <w:div w:id="1256331036">
          <w:marLeft w:val="0"/>
          <w:marRight w:val="0"/>
          <w:marTop w:val="0"/>
          <w:marBottom w:val="0"/>
          <w:divBdr>
            <w:top w:val="none" w:sz="0" w:space="0" w:color="auto"/>
            <w:left w:val="none" w:sz="0" w:space="0" w:color="auto"/>
            <w:bottom w:val="none" w:sz="0" w:space="0" w:color="auto"/>
            <w:right w:val="none" w:sz="0" w:space="0" w:color="auto"/>
          </w:divBdr>
        </w:div>
        <w:div w:id="744299007">
          <w:marLeft w:val="0"/>
          <w:marRight w:val="0"/>
          <w:marTop w:val="0"/>
          <w:marBottom w:val="0"/>
          <w:divBdr>
            <w:top w:val="none" w:sz="0" w:space="0" w:color="auto"/>
            <w:left w:val="none" w:sz="0" w:space="0" w:color="auto"/>
            <w:bottom w:val="none" w:sz="0" w:space="0" w:color="auto"/>
            <w:right w:val="none" w:sz="0" w:space="0" w:color="auto"/>
          </w:divBdr>
        </w:div>
        <w:div w:id="1527018414">
          <w:marLeft w:val="0"/>
          <w:marRight w:val="0"/>
          <w:marTop w:val="0"/>
          <w:marBottom w:val="0"/>
          <w:divBdr>
            <w:top w:val="none" w:sz="0" w:space="0" w:color="auto"/>
            <w:left w:val="none" w:sz="0" w:space="0" w:color="auto"/>
            <w:bottom w:val="none" w:sz="0" w:space="0" w:color="auto"/>
            <w:right w:val="none" w:sz="0" w:space="0" w:color="auto"/>
          </w:divBdr>
        </w:div>
      </w:divsChild>
    </w:div>
    <w:div w:id="1996493812">
      <w:bodyDiv w:val="1"/>
      <w:marLeft w:val="0"/>
      <w:marRight w:val="0"/>
      <w:marTop w:val="0"/>
      <w:marBottom w:val="0"/>
      <w:divBdr>
        <w:top w:val="none" w:sz="0" w:space="0" w:color="auto"/>
        <w:left w:val="none" w:sz="0" w:space="0" w:color="auto"/>
        <w:bottom w:val="none" w:sz="0" w:space="0" w:color="auto"/>
        <w:right w:val="none" w:sz="0" w:space="0" w:color="auto"/>
      </w:divBdr>
    </w:div>
    <w:div w:id="20615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2020-12-11T19:40:00Z</dcterms:created>
  <dcterms:modified xsi:type="dcterms:W3CDTF">2020-12-11T19:40:00Z</dcterms:modified>
</cp:coreProperties>
</file>