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27" w:rsidRDefault="00276A27" w:rsidP="00276A27">
      <w:pPr>
        <w:jc w:val="center"/>
        <w:rPr>
          <w:rFonts w:ascii="Arial" w:hAnsi="Arial" w:cs="Arial"/>
          <w:b/>
          <w:sz w:val="32"/>
          <w:szCs w:val="32"/>
        </w:rPr>
      </w:pPr>
      <w:r>
        <w:rPr>
          <w:rFonts w:ascii="Arial" w:hAnsi="Arial" w:cs="Arial"/>
          <w:b/>
          <w:sz w:val="32"/>
          <w:szCs w:val="32"/>
        </w:rPr>
        <w:t>Reporte Mensual de Actividades de “</w:t>
      </w:r>
      <w:bookmarkStart w:id="0" w:name="_GoBack"/>
      <w:r>
        <w:rPr>
          <w:rFonts w:ascii="Arial" w:hAnsi="Arial" w:cs="Arial"/>
          <w:b/>
          <w:sz w:val="32"/>
          <w:szCs w:val="32"/>
        </w:rPr>
        <w:t>Dirección de Cultura” Diciembre 2020</w:t>
      </w:r>
    </w:p>
    <w:bookmarkEnd w:id="0"/>
    <w:p w:rsidR="00276A27" w:rsidRDefault="00276A27" w:rsidP="00276A27">
      <w:pPr>
        <w:jc w:val="center"/>
        <w:rPr>
          <w:rFonts w:ascii="Arial" w:hAnsi="Arial" w:cs="Arial"/>
          <w:b/>
        </w:rPr>
      </w:pPr>
    </w:p>
    <w:p w:rsidR="00276A27" w:rsidRDefault="00276A27" w:rsidP="00276A27">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276A27" w:rsidRDefault="00276A27" w:rsidP="00276A27">
      <w:pPr>
        <w:jc w:val="both"/>
        <w:rPr>
          <w:rFonts w:ascii="Arial" w:hAnsi="Arial" w:cs="Arial"/>
        </w:rPr>
      </w:pPr>
    </w:p>
    <w:p w:rsidR="00276A27" w:rsidRDefault="00276A27" w:rsidP="00276A27">
      <w:pPr>
        <w:widowControl w:val="0"/>
        <w:jc w:val="both"/>
        <w:rPr>
          <w:rFonts w:ascii="Arial" w:hAnsi="Arial" w:cs="Arial"/>
        </w:rPr>
      </w:pPr>
      <w:r>
        <w:rPr>
          <w:rFonts w:ascii="Arial" w:hAnsi="Arial" w:cs="Arial"/>
        </w:rPr>
        <w:t>Durante el mes de</w:t>
      </w:r>
      <w:r w:rsidR="005F21D4">
        <w:rPr>
          <w:rFonts w:ascii="Arial" w:hAnsi="Arial" w:cs="Arial"/>
        </w:rPr>
        <w:t xml:space="preserve"> diciembre</w:t>
      </w:r>
      <w:r>
        <w:rPr>
          <w:rFonts w:ascii="Arial" w:hAnsi="Arial" w:cs="Arial"/>
        </w:rPr>
        <w:t xml:space="preserve"> debido a la contingencia sanitaria por COVID-19 seguimos con la reducción de actividades presenciales hasta nuevo aviso, dentro del circuito cultural, por lo que realizamos actividades escalonadas y en línea, adecuando así el servicio a la nueva normalidad en pro de la cultura con: exposiciones, videoconferencias, conciertos en línea, video charlas culturales para el público en general, etc. </w:t>
      </w:r>
      <w:r w:rsidR="005F21D4">
        <w:rPr>
          <w:rFonts w:ascii="Arial" w:hAnsi="Arial" w:cs="Arial"/>
        </w:rPr>
        <w:t>atendiendo a los ciudadanos por medio de videoconferencias.</w:t>
      </w:r>
      <w:r>
        <w:rPr>
          <w:rFonts w:ascii="Arial" w:hAnsi="Arial" w:cs="Arial"/>
        </w:rPr>
        <w:t xml:space="preserve"> </w:t>
      </w:r>
    </w:p>
    <w:p w:rsidR="00D34F37" w:rsidRDefault="00D34F37" w:rsidP="00276A27">
      <w:pPr>
        <w:widowControl w:val="0"/>
        <w:jc w:val="both"/>
        <w:rPr>
          <w:rFonts w:ascii="Arial" w:hAnsi="Arial" w:cs="Arial"/>
        </w:rPr>
      </w:pPr>
    </w:p>
    <w:p w:rsidR="00276A27" w:rsidRDefault="00276A27" w:rsidP="00276A27">
      <w:pPr>
        <w:widowControl w:val="0"/>
        <w:tabs>
          <w:tab w:val="left" w:pos="7095"/>
        </w:tabs>
        <w:jc w:val="both"/>
        <w:rPr>
          <w:rFonts w:ascii="Arial" w:hAnsi="Arial" w:cs="Arial"/>
        </w:rPr>
      </w:pPr>
      <w:r>
        <w:rPr>
          <w:rFonts w:ascii="Arial" w:hAnsi="Arial" w:cs="Arial"/>
        </w:rPr>
        <w:tab/>
      </w:r>
    </w:p>
    <w:p w:rsidR="00276A27" w:rsidRDefault="00276A27" w:rsidP="00276A27">
      <w:pPr>
        <w:jc w:val="center"/>
        <w:rPr>
          <w:rFonts w:ascii="Arial" w:hAnsi="Arial" w:cs="Arial"/>
          <w:b/>
          <w:sz w:val="28"/>
          <w:szCs w:val="28"/>
        </w:rPr>
      </w:pPr>
      <w:r>
        <w:rPr>
          <w:rFonts w:ascii="Arial" w:hAnsi="Arial" w:cs="Arial"/>
          <w:b/>
          <w:sz w:val="28"/>
          <w:szCs w:val="28"/>
        </w:rPr>
        <w:t>Coordinación de Bibliotecas</w:t>
      </w:r>
    </w:p>
    <w:p w:rsidR="00276A27" w:rsidRDefault="00276A27" w:rsidP="00276A27">
      <w:pPr>
        <w:jc w:val="center"/>
        <w:rPr>
          <w:rFonts w:ascii="Arial" w:hAnsi="Arial" w:cs="Arial"/>
          <w:b/>
        </w:rPr>
      </w:pPr>
    </w:p>
    <w:p w:rsidR="00276A27" w:rsidRDefault="00276A27" w:rsidP="00276A27">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276A27" w:rsidRDefault="00276A27" w:rsidP="00276A27">
      <w:pPr>
        <w:jc w:val="both"/>
        <w:rPr>
          <w:rFonts w:ascii="Arial" w:hAnsi="Arial" w:cs="Arial"/>
          <w:shd w:val="clear" w:color="auto" w:fill="FEFDFD"/>
        </w:rPr>
      </w:pPr>
    </w:p>
    <w:p w:rsidR="00276A27" w:rsidRDefault="00276A27" w:rsidP="00276A27">
      <w:pPr>
        <w:pStyle w:val="Prrafodelista"/>
        <w:numPr>
          <w:ilvl w:val="0"/>
          <w:numId w:val="1"/>
        </w:numPr>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276A27" w:rsidRDefault="00276A27" w:rsidP="00276A27">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Presta apoyo a la autoeducación y la educación formal de todos los niveles</w:t>
      </w:r>
    </w:p>
    <w:p w:rsidR="00276A27" w:rsidRDefault="00276A27" w:rsidP="00276A27">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Brinda posibilidades para un desarrollo personal creativo</w:t>
      </w:r>
    </w:p>
    <w:p w:rsidR="00276A27" w:rsidRDefault="00276A27" w:rsidP="00276A27">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Estimula la imaginación y creatividad de niños y jóvenes</w:t>
      </w:r>
    </w:p>
    <w:p w:rsidR="00276A27" w:rsidRDefault="00276A27" w:rsidP="00276A27">
      <w:pPr>
        <w:ind w:left="284"/>
        <w:rPr>
          <w:rFonts w:ascii="Arial" w:hAnsi="Arial" w:cs="Arial"/>
        </w:rPr>
      </w:pPr>
      <w:r>
        <w:rPr>
          <w:rFonts w:ascii="Arial" w:hAnsi="Arial" w:cs="Arial"/>
        </w:rPr>
        <w:t xml:space="preserve">Las actividades realizadas dentro de las 12 bibliotecas municipales durante el mes de </w:t>
      </w:r>
      <w:r w:rsidR="00D34F37">
        <w:rPr>
          <w:rFonts w:ascii="Arial" w:hAnsi="Arial" w:cs="Arial"/>
        </w:rPr>
        <w:t>diciembre</w:t>
      </w:r>
      <w:r>
        <w:rPr>
          <w:rFonts w:ascii="Arial" w:hAnsi="Arial" w:cs="Arial"/>
        </w:rPr>
        <w:t xml:space="preserve"> fueron </w:t>
      </w:r>
      <w:r w:rsidR="00D34F37">
        <w:rPr>
          <w:rFonts w:ascii="Arial" w:hAnsi="Arial" w:cs="Arial"/>
        </w:rPr>
        <w:t>62</w:t>
      </w:r>
      <w:r>
        <w:rPr>
          <w:rFonts w:ascii="Arial" w:hAnsi="Arial" w:cs="Arial"/>
        </w:rPr>
        <w:t xml:space="preserve"> logrando la participación de 1,</w:t>
      </w:r>
      <w:r w:rsidR="00D34F37">
        <w:rPr>
          <w:rFonts w:ascii="Arial" w:hAnsi="Arial" w:cs="Arial"/>
        </w:rPr>
        <w:t>851</w:t>
      </w:r>
      <w:r>
        <w:rPr>
          <w:rFonts w:ascii="Arial" w:hAnsi="Arial" w:cs="Arial"/>
        </w:rPr>
        <w:t xml:space="preserve"> asistentes.</w:t>
      </w:r>
    </w:p>
    <w:p w:rsidR="00276A27" w:rsidRDefault="00276A27" w:rsidP="00276A27">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b/>
                <w:lang w:eastAsia="en-US"/>
              </w:rPr>
            </w:pPr>
            <w:r>
              <w:rPr>
                <w:rFonts w:ascii="Arial" w:hAnsi="Arial" w:cs="Arial"/>
                <w:b/>
                <w:lang w:eastAsia="en-US"/>
              </w:rPr>
              <w:t>ASISTENTES</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4</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828</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Actividad Plaza Gastronómica</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61</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232</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12</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56</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13</w:t>
            </w:r>
          </w:p>
        </w:tc>
      </w:tr>
      <w:tr w:rsidR="00276A27" w:rsidTr="00276A27">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32</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657</w:t>
            </w:r>
          </w:p>
        </w:tc>
      </w:tr>
      <w:tr w:rsidR="00276A27" w:rsidTr="00276A27">
        <w:trPr>
          <w:trHeight w:val="238"/>
        </w:trPr>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rPr>
          <w:trHeight w:val="238"/>
        </w:trPr>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D34F37">
            <w:pPr>
              <w:jc w:val="center"/>
              <w:rPr>
                <w:rFonts w:ascii="Arial" w:hAnsi="Arial" w:cs="Arial"/>
                <w:lang w:eastAsia="en-US"/>
              </w:rPr>
            </w:pPr>
            <w:r>
              <w:rPr>
                <w:rFonts w:ascii="Arial" w:hAnsi="Arial" w:cs="Arial"/>
                <w:lang w:eastAsia="en-US"/>
              </w:rPr>
              <w:t>0</w:t>
            </w:r>
          </w:p>
        </w:tc>
      </w:tr>
      <w:tr w:rsidR="00276A27" w:rsidTr="00276A27">
        <w:trPr>
          <w:trHeight w:val="238"/>
        </w:trPr>
        <w:tc>
          <w:tcPr>
            <w:tcW w:w="4219" w:type="dxa"/>
            <w:tcBorders>
              <w:top w:val="single" w:sz="4" w:space="0" w:color="auto"/>
              <w:left w:val="single" w:sz="4" w:space="0" w:color="auto"/>
              <w:bottom w:val="single" w:sz="4" w:space="0" w:color="auto"/>
              <w:right w:val="single" w:sz="4" w:space="0" w:color="auto"/>
            </w:tcBorders>
            <w:hideMark/>
          </w:tcPr>
          <w:p w:rsidR="00276A27" w:rsidRDefault="00276A27">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b/>
                <w:lang w:eastAsia="en-US"/>
              </w:rPr>
            </w:pPr>
            <w:r>
              <w:rPr>
                <w:rFonts w:ascii="Arial" w:hAnsi="Arial" w:cs="Arial"/>
                <w:b/>
                <w:lang w:eastAsia="en-US"/>
              </w:rPr>
              <w:t>62</w:t>
            </w:r>
          </w:p>
        </w:tc>
        <w:tc>
          <w:tcPr>
            <w:tcW w:w="2835" w:type="dxa"/>
            <w:tcBorders>
              <w:top w:val="single" w:sz="4" w:space="0" w:color="auto"/>
              <w:left w:val="single" w:sz="4" w:space="0" w:color="auto"/>
              <w:bottom w:val="single" w:sz="4" w:space="0" w:color="auto"/>
              <w:right w:val="single" w:sz="4" w:space="0" w:color="auto"/>
            </w:tcBorders>
            <w:hideMark/>
          </w:tcPr>
          <w:p w:rsidR="00276A27" w:rsidRDefault="00276A27">
            <w:pPr>
              <w:jc w:val="center"/>
              <w:rPr>
                <w:rFonts w:ascii="Arial" w:hAnsi="Arial" w:cs="Arial"/>
                <w:b/>
                <w:lang w:eastAsia="en-US"/>
              </w:rPr>
            </w:pPr>
            <w:r>
              <w:rPr>
                <w:rFonts w:ascii="Arial" w:hAnsi="Arial" w:cs="Arial"/>
                <w:b/>
                <w:lang w:eastAsia="en-US"/>
              </w:rPr>
              <w:t>1,851</w:t>
            </w:r>
          </w:p>
        </w:tc>
      </w:tr>
    </w:tbl>
    <w:p w:rsidR="00276A27" w:rsidRDefault="00276A27" w:rsidP="00276A27">
      <w:pPr>
        <w:jc w:val="center"/>
        <w:rPr>
          <w:rFonts w:ascii="Arial" w:hAnsi="Arial" w:cs="Arial"/>
          <w:b/>
          <w:sz w:val="28"/>
          <w:szCs w:val="28"/>
        </w:rPr>
      </w:pPr>
    </w:p>
    <w:p w:rsidR="00ED3681" w:rsidRDefault="00ED3681" w:rsidP="00ED3681">
      <w:pPr>
        <w:jc w:val="center"/>
        <w:rPr>
          <w:rFonts w:ascii="Arial" w:hAnsi="Arial" w:cs="Arial"/>
          <w:b/>
          <w:sz w:val="28"/>
          <w:szCs w:val="28"/>
        </w:rPr>
      </w:pPr>
      <w:r>
        <w:rPr>
          <w:rFonts w:ascii="Arial" w:hAnsi="Arial" w:cs="Arial"/>
          <w:b/>
          <w:sz w:val="28"/>
          <w:szCs w:val="28"/>
        </w:rPr>
        <w:lastRenderedPageBreak/>
        <w:t>Museo Pantaleon Panduro</w:t>
      </w:r>
    </w:p>
    <w:p w:rsidR="00ED3681" w:rsidRDefault="00ED3681" w:rsidP="00ED3681">
      <w:pPr>
        <w:jc w:val="center"/>
        <w:rPr>
          <w:rFonts w:ascii="Arial" w:hAnsi="Arial" w:cs="Arial"/>
          <w:b/>
        </w:rPr>
      </w:pPr>
    </w:p>
    <w:p w:rsidR="00ED3681" w:rsidRDefault="00ED3681" w:rsidP="00ED3681">
      <w:pPr>
        <w:tabs>
          <w:tab w:val="left" w:pos="1800"/>
        </w:tabs>
        <w:jc w:val="both"/>
        <w:rPr>
          <w:rFonts w:ascii="Arial" w:hAnsi="Arial" w:cs="Arial"/>
        </w:rPr>
      </w:pPr>
      <w:r>
        <w:rPr>
          <w:rFonts w:ascii="Arial" w:hAnsi="Arial" w:cs="Arial"/>
        </w:rPr>
        <w:t xml:space="preserve">Actividades del mes de </w:t>
      </w:r>
      <w:r w:rsidR="00D9782E">
        <w:rPr>
          <w:rFonts w:ascii="Arial" w:hAnsi="Arial" w:cs="Arial"/>
        </w:rPr>
        <w:t>diciembre</w:t>
      </w:r>
      <w:r>
        <w:rPr>
          <w:rFonts w:ascii="Arial" w:hAnsi="Arial" w:cs="Arial"/>
        </w:rPr>
        <w:t xml:space="preserve"> del presente. Se hace mención que debido a la contingencia por COVID-19 no se registran gran número de actividades ya que las instalaciones del Museo del Premio Nacional de la Cerámica se encuentra cerrado para las actividades culturales, académicas, educativas y sociales hasta nuevo aviso, las actividades se realizaron con las medidas recomendadas como uso de cubre bocas, gel antibacterial, toma de temperatura y sana distancia.</w:t>
      </w:r>
    </w:p>
    <w:p w:rsidR="00ED3681" w:rsidRDefault="00ED3681" w:rsidP="00ED3681">
      <w:pPr>
        <w:tabs>
          <w:tab w:val="left" w:pos="1800"/>
        </w:tabs>
        <w:jc w:val="both"/>
        <w:rPr>
          <w:rFonts w:ascii="Arial" w:hAnsi="Arial" w:cs="Arial"/>
        </w:rPr>
      </w:pPr>
    </w:p>
    <w:tbl>
      <w:tblPr>
        <w:tblStyle w:val="Tablaconcuadrcula"/>
        <w:tblW w:w="8802" w:type="dxa"/>
        <w:tblLook w:val="04A0" w:firstRow="1" w:lastRow="0" w:firstColumn="1" w:lastColumn="0" w:noHBand="0" w:noVBand="1"/>
      </w:tblPr>
      <w:tblGrid>
        <w:gridCol w:w="817"/>
        <w:gridCol w:w="5103"/>
        <w:gridCol w:w="2882"/>
      </w:tblGrid>
      <w:tr w:rsidR="00ED3681" w:rsidTr="0068414C">
        <w:trPr>
          <w:trHeight w:val="131"/>
        </w:trPr>
        <w:tc>
          <w:tcPr>
            <w:tcW w:w="817"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center"/>
              <w:rPr>
                <w:rFonts w:ascii="Arial" w:hAnsi="Arial" w:cs="Arial"/>
                <w:b/>
                <w:lang w:eastAsia="en-US"/>
              </w:rPr>
            </w:pPr>
            <w:r>
              <w:rPr>
                <w:rFonts w:ascii="Arial" w:hAnsi="Arial" w:cs="Arial"/>
                <w:b/>
                <w:lang w:eastAsia="en-US"/>
              </w:rPr>
              <w:t>No.</w:t>
            </w:r>
          </w:p>
        </w:tc>
        <w:tc>
          <w:tcPr>
            <w:tcW w:w="5103"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center"/>
              <w:rPr>
                <w:rFonts w:ascii="Arial" w:hAnsi="Arial" w:cs="Arial"/>
                <w:b/>
                <w:lang w:eastAsia="en-US"/>
              </w:rPr>
            </w:pPr>
            <w:r>
              <w:rPr>
                <w:rFonts w:ascii="Arial" w:hAnsi="Arial" w:cs="Arial"/>
                <w:b/>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center"/>
              <w:rPr>
                <w:rFonts w:ascii="Arial" w:hAnsi="Arial" w:cs="Arial"/>
                <w:b/>
                <w:lang w:eastAsia="en-US"/>
              </w:rPr>
            </w:pPr>
            <w:r>
              <w:rPr>
                <w:rFonts w:ascii="Arial" w:hAnsi="Arial" w:cs="Arial"/>
                <w:b/>
                <w:lang w:eastAsia="en-US"/>
              </w:rPr>
              <w:t>Asistentes</w:t>
            </w:r>
          </w:p>
        </w:tc>
      </w:tr>
      <w:tr w:rsidR="00ED3681" w:rsidTr="0068414C">
        <w:tc>
          <w:tcPr>
            <w:tcW w:w="817"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both"/>
              <w:rPr>
                <w:rFonts w:ascii="Arial" w:hAnsi="Arial" w:cs="Arial"/>
                <w:lang w:eastAsia="en-US"/>
              </w:rPr>
            </w:pPr>
            <w:r>
              <w:rPr>
                <w:rFonts w:ascii="Arial" w:hAnsi="Arial" w:cs="Arial"/>
                <w:lang w:eastAsia="en-US"/>
              </w:rPr>
              <w:t>Montaje de exposición de Nacimientos “Festival de Nacimientos”</w:t>
            </w:r>
          </w:p>
        </w:tc>
        <w:tc>
          <w:tcPr>
            <w:tcW w:w="2882"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ind w:firstLine="708"/>
              <w:rPr>
                <w:rFonts w:ascii="Arial" w:hAnsi="Arial" w:cs="Arial"/>
                <w:lang w:eastAsia="en-US"/>
              </w:rPr>
            </w:pPr>
            <w:r>
              <w:rPr>
                <w:rFonts w:ascii="Arial" w:hAnsi="Arial" w:cs="Arial"/>
                <w:lang w:eastAsia="en-US"/>
              </w:rPr>
              <w:t xml:space="preserve"> 3 Personas</w:t>
            </w:r>
          </w:p>
        </w:tc>
      </w:tr>
      <w:tr w:rsidR="00ED3681" w:rsidTr="0068414C">
        <w:tc>
          <w:tcPr>
            <w:tcW w:w="817"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both"/>
              <w:rPr>
                <w:rFonts w:ascii="Arial" w:hAnsi="Arial" w:cs="Arial"/>
                <w:lang w:eastAsia="en-US"/>
              </w:rPr>
            </w:pPr>
            <w:r>
              <w:rPr>
                <w:rFonts w:ascii="Arial" w:hAnsi="Arial" w:cs="Arial"/>
                <w:lang w:eastAsia="en-US"/>
              </w:rPr>
              <w:t>Evento con artesanos “Reactiva Artesanal”</w:t>
            </w:r>
          </w:p>
        </w:tc>
        <w:tc>
          <w:tcPr>
            <w:tcW w:w="2882"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rPr>
                <w:rFonts w:ascii="Arial" w:hAnsi="Arial" w:cs="Arial"/>
                <w:lang w:eastAsia="en-US"/>
              </w:rPr>
            </w:pPr>
            <w:r>
              <w:rPr>
                <w:rFonts w:ascii="Arial" w:hAnsi="Arial" w:cs="Arial"/>
                <w:lang w:eastAsia="en-US"/>
              </w:rPr>
              <w:t xml:space="preserve">            25 Personas</w:t>
            </w:r>
          </w:p>
        </w:tc>
      </w:tr>
      <w:tr w:rsidR="00ED3681" w:rsidTr="0068414C">
        <w:tc>
          <w:tcPr>
            <w:tcW w:w="817"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both"/>
              <w:rPr>
                <w:rFonts w:ascii="Arial" w:hAnsi="Arial" w:cs="Arial"/>
                <w:lang w:eastAsia="en-US"/>
              </w:rPr>
            </w:pPr>
            <w:r>
              <w:rPr>
                <w:rFonts w:ascii="Arial" w:hAnsi="Arial" w:cs="Arial"/>
                <w:lang w:eastAsia="en-US"/>
              </w:rPr>
              <w:t>Ensayo de coro, Concierto de Invierno</w:t>
            </w:r>
          </w:p>
        </w:tc>
        <w:tc>
          <w:tcPr>
            <w:tcW w:w="2882"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rPr>
                <w:rFonts w:ascii="Arial" w:hAnsi="Arial" w:cs="Arial"/>
                <w:lang w:eastAsia="en-US"/>
              </w:rPr>
            </w:pPr>
            <w:r>
              <w:rPr>
                <w:rFonts w:ascii="Arial" w:hAnsi="Arial" w:cs="Arial"/>
                <w:lang w:eastAsia="en-US"/>
              </w:rPr>
              <w:t xml:space="preserve">            15 Personas</w:t>
            </w:r>
          </w:p>
        </w:tc>
      </w:tr>
      <w:tr w:rsidR="00ED3681" w:rsidTr="0068414C">
        <w:tc>
          <w:tcPr>
            <w:tcW w:w="817"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both"/>
              <w:rPr>
                <w:rFonts w:ascii="Arial" w:hAnsi="Arial" w:cs="Arial"/>
                <w:lang w:eastAsia="en-US"/>
              </w:rPr>
            </w:pPr>
            <w:r>
              <w:rPr>
                <w:rFonts w:ascii="Arial" w:hAnsi="Arial" w:cs="Arial"/>
                <w:lang w:eastAsia="en-US"/>
              </w:rPr>
              <w:t>Grabación de música clásica del Tenor Josías</w:t>
            </w:r>
          </w:p>
        </w:tc>
        <w:tc>
          <w:tcPr>
            <w:tcW w:w="2882"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rPr>
                <w:rFonts w:ascii="Arial" w:hAnsi="Arial" w:cs="Arial"/>
                <w:lang w:eastAsia="en-US"/>
              </w:rPr>
            </w:pPr>
            <w:r>
              <w:rPr>
                <w:rFonts w:ascii="Arial" w:hAnsi="Arial" w:cs="Arial"/>
                <w:lang w:eastAsia="en-US"/>
              </w:rPr>
              <w:t xml:space="preserve">              3 Personas</w:t>
            </w:r>
          </w:p>
        </w:tc>
      </w:tr>
      <w:tr w:rsidR="00ED3681" w:rsidTr="0068414C">
        <w:tc>
          <w:tcPr>
            <w:tcW w:w="817"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jc w:val="both"/>
              <w:rPr>
                <w:rFonts w:ascii="Arial" w:hAnsi="Arial" w:cs="Arial"/>
                <w:lang w:eastAsia="en-US"/>
              </w:rPr>
            </w:pPr>
            <w:r>
              <w:rPr>
                <w:rFonts w:ascii="Arial" w:hAnsi="Arial" w:cs="Arial"/>
                <w:lang w:eastAsia="en-US"/>
              </w:rPr>
              <w:t>Concierto de invierno ensamble vocal</w:t>
            </w:r>
          </w:p>
        </w:tc>
        <w:tc>
          <w:tcPr>
            <w:tcW w:w="2882" w:type="dxa"/>
            <w:tcBorders>
              <w:top w:val="single" w:sz="4" w:space="0" w:color="auto"/>
              <w:left w:val="single" w:sz="4" w:space="0" w:color="auto"/>
              <w:bottom w:val="single" w:sz="4" w:space="0" w:color="auto"/>
              <w:right w:val="single" w:sz="4" w:space="0" w:color="auto"/>
            </w:tcBorders>
            <w:hideMark/>
          </w:tcPr>
          <w:p w:rsidR="00ED3681" w:rsidRDefault="00ED3681" w:rsidP="0068414C">
            <w:pPr>
              <w:tabs>
                <w:tab w:val="left" w:pos="1800"/>
              </w:tabs>
              <w:rPr>
                <w:rFonts w:ascii="Arial" w:hAnsi="Arial" w:cs="Arial"/>
                <w:lang w:eastAsia="en-US"/>
              </w:rPr>
            </w:pPr>
            <w:r>
              <w:rPr>
                <w:rFonts w:ascii="Arial" w:hAnsi="Arial" w:cs="Arial"/>
                <w:lang w:eastAsia="en-US"/>
              </w:rPr>
              <w:t xml:space="preserve">            30 Personas</w:t>
            </w:r>
          </w:p>
        </w:tc>
      </w:tr>
    </w:tbl>
    <w:p w:rsidR="00ED3681" w:rsidRDefault="00ED3681" w:rsidP="00276A27">
      <w:pPr>
        <w:jc w:val="center"/>
        <w:rPr>
          <w:rFonts w:ascii="Arial" w:hAnsi="Arial" w:cs="Arial"/>
          <w:b/>
          <w:sz w:val="28"/>
          <w:szCs w:val="28"/>
        </w:rPr>
      </w:pPr>
    </w:p>
    <w:p w:rsidR="00276A27" w:rsidRDefault="00276A27" w:rsidP="00276A27">
      <w:pPr>
        <w:jc w:val="center"/>
        <w:rPr>
          <w:rFonts w:ascii="Arial" w:hAnsi="Arial" w:cs="Arial"/>
          <w:b/>
          <w:sz w:val="28"/>
          <w:szCs w:val="28"/>
        </w:rPr>
      </w:pPr>
      <w:r>
        <w:rPr>
          <w:rFonts w:ascii="Arial" w:hAnsi="Arial" w:cs="Arial"/>
          <w:b/>
          <w:sz w:val="28"/>
          <w:szCs w:val="28"/>
        </w:rPr>
        <w:t>Difusión Cultural</w:t>
      </w:r>
    </w:p>
    <w:p w:rsidR="00276A27" w:rsidRDefault="00276A27" w:rsidP="00276A27">
      <w:pPr>
        <w:jc w:val="center"/>
        <w:rPr>
          <w:rFonts w:ascii="Arial" w:eastAsia="Arial" w:hAnsi="Arial" w:cs="Arial"/>
          <w:b/>
          <w:sz w:val="28"/>
          <w:szCs w:val="28"/>
        </w:rPr>
      </w:pPr>
      <w:r>
        <w:rPr>
          <w:rFonts w:ascii="Arial" w:eastAsia="Arial" w:hAnsi="Arial" w:cs="Arial"/>
          <w:b/>
          <w:sz w:val="28"/>
          <w:szCs w:val="28"/>
        </w:rPr>
        <w:t xml:space="preserve">Crónica municipal </w:t>
      </w:r>
    </w:p>
    <w:p w:rsidR="00276A27" w:rsidRDefault="00276A27" w:rsidP="00276A27">
      <w:pPr>
        <w:jc w:val="center"/>
        <w:rPr>
          <w:rFonts w:ascii="Arial" w:eastAsia="Arial" w:hAnsi="Arial" w:cs="Arial"/>
          <w:b/>
          <w:sz w:val="28"/>
          <w:szCs w:val="28"/>
        </w:rPr>
      </w:pPr>
      <w:r>
        <w:rPr>
          <w:rFonts w:ascii="Arial" w:eastAsia="Arial" w:hAnsi="Arial" w:cs="Arial"/>
          <w:b/>
          <w:sz w:val="28"/>
          <w:szCs w:val="28"/>
        </w:rPr>
        <w:t xml:space="preserve">Del 1 al 31 de </w:t>
      </w:r>
      <w:r w:rsidR="00ED3681">
        <w:rPr>
          <w:rFonts w:ascii="Arial" w:eastAsia="Arial" w:hAnsi="Arial" w:cs="Arial"/>
          <w:b/>
          <w:sz w:val="28"/>
          <w:szCs w:val="28"/>
        </w:rPr>
        <w:t>Diciembre</w:t>
      </w:r>
    </w:p>
    <w:p w:rsidR="00276A27" w:rsidRDefault="00276A27" w:rsidP="00276A27">
      <w:pPr>
        <w:tabs>
          <w:tab w:val="left" w:pos="2775"/>
        </w:tabs>
        <w:rPr>
          <w:rFonts w:ascii="Arial" w:hAnsi="Arial" w:cs="Arial"/>
          <w:b/>
        </w:rPr>
      </w:pPr>
      <w:r>
        <w:rPr>
          <w:rFonts w:ascii="Arial" w:eastAsia="Arial" w:hAnsi="Arial" w:cs="Arial"/>
          <w:b/>
        </w:rPr>
        <w:tab/>
      </w:r>
    </w:p>
    <w:p w:rsidR="00276A27" w:rsidRDefault="00276A27" w:rsidP="00276A27">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276A27" w:rsidRDefault="00276A27" w:rsidP="00276A27">
      <w:pPr>
        <w:jc w:val="both"/>
        <w:rPr>
          <w:rFonts w:ascii="Arial" w:hAnsi="Arial" w:cs="Arial"/>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323"/>
      </w:tblGrid>
      <w:tr w:rsidR="00ED3681" w:rsidTr="0068414C">
        <w:trPr>
          <w:trHeight w:val="230"/>
        </w:trPr>
        <w:tc>
          <w:tcPr>
            <w:tcW w:w="4890" w:type="dxa"/>
            <w:shd w:val="clear" w:color="auto" w:fill="auto"/>
          </w:tcPr>
          <w:p w:rsidR="00ED3681" w:rsidRDefault="00ED3681" w:rsidP="0068414C">
            <w:pPr>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3" w:type="dxa"/>
          </w:tcPr>
          <w:p w:rsidR="00ED3681" w:rsidRDefault="00ED3681" w:rsidP="0068414C">
            <w:pPr>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01 de diciembre – Efeméride Día Mundial de la lucha contra el SIDA</w:t>
            </w:r>
          </w:p>
        </w:tc>
        <w:tc>
          <w:tcPr>
            <w:tcW w:w="4323" w:type="dxa"/>
          </w:tcPr>
          <w:p w:rsidR="00ED3681" w:rsidRPr="00D9782E" w:rsidRDefault="00ED3681" w:rsidP="0068414C">
            <w:pPr>
              <w:jc w:val="center"/>
              <w:rPr>
                <w:rFonts w:ascii="Arial" w:eastAsia="Arial" w:hAnsi="Arial" w:cs="Arial"/>
              </w:rPr>
            </w:pPr>
            <w:r w:rsidRPr="00D9782E">
              <w:rPr>
                <w:rFonts w:ascii="Arial" w:eastAsia="Arial" w:hAnsi="Arial" w:cs="Arial"/>
              </w:rPr>
              <w:t>FB e Instagram: Cultura Tlaquepaque</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01 de diciembre – Post de promoción de presentación “Acuerdos espontáneos” del Colectivo Algunas Cosas que Decirte.</w:t>
            </w:r>
          </w:p>
        </w:tc>
        <w:tc>
          <w:tcPr>
            <w:tcW w:w="4323" w:type="dxa"/>
          </w:tcPr>
          <w:p w:rsidR="00ED3681" w:rsidRPr="00D9782E" w:rsidRDefault="00ED3681" w:rsidP="0068414C">
            <w:pPr>
              <w:jc w:val="center"/>
              <w:rPr>
                <w:rFonts w:ascii="Arial" w:eastAsia="Arial" w:hAnsi="Arial" w:cs="Arial"/>
              </w:rPr>
            </w:pPr>
            <w:r w:rsidRPr="00D9782E">
              <w:rPr>
                <w:rFonts w:ascii="Arial" w:eastAsia="Arial" w:hAnsi="Arial" w:cs="Arial"/>
              </w:rPr>
              <w:t xml:space="preserve">FB: Cultura Tlaquepaque </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01 de diciembre – Vídeo de presentación “Acuerdos espontáneos” del Colectivo Algunas Cosas que Decirte.</w:t>
            </w: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 xml:space="preserve">FB: Cultura Tlaquepaque </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01 de diciembre – Fotos Bibliobús en El Tapatío.</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01 de diciembre – Vídeo de artesano Ignacio Delgadillo.</w:t>
            </w:r>
          </w:p>
        </w:tc>
        <w:tc>
          <w:tcPr>
            <w:tcW w:w="4323" w:type="dxa"/>
          </w:tcPr>
          <w:p w:rsidR="00ED3681" w:rsidRPr="00D9782E" w:rsidRDefault="00ED3681" w:rsidP="0068414C">
            <w:pPr>
              <w:jc w:val="center"/>
              <w:rPr>
                <w:rFonts w:ascii="Arial" w:hAnsi="Arial" w:cs="Arial"/>
              </w:rPr>
            </w:pPr>
            <w:r w:rsidRPr="00D9782E">
              <w:rPr>
                <w:rFonts w:ascii="Arial" w:hAnsi="Arial" w:cs="Arial"/>
              </w:rPr>
              <w:t>FB: Museo.</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02 de diciembre– Efeméride aniversario luctuoso de pintora jalisciense María Izquierdo.</w:t>
            </w:r>
          </w:p>
        </w:tc>
        <w:tc>
          <w:tcPr>
            <w:tcW w:w="4323" w:type="dxa"/>
          </w:tcPr>
          <w:p w:rsidR="00ED3681" w:rsidRPr="00D9782E" w:rsidRDefault="00ED3681" w:rsidP="0068414C">
            <w:pPr>
              <w:jc w:val="center"/>
              <w:rPr>
                <w:rFonts w:ascii="Arial" w:hAnsi="Arial" w:cs="Arial"/>
              </w:rPr>
            </w:pPr>
            <w:r w:rsidRPr="00D9782E">
              <w:rPr>
                <w:rFonts w:ascii="Arial" w:hAnsi="Arial" w:cs="Arial"/>
              </w:rPr>
              <w:t xml:space="preserve">FB e Instagram: Cultura Tlaquepaque </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02 de diciembre– Post compartida de Cultura Jalisco de montaje circense “Alma de Viento”.</w:t>
            </w:r>
          </w:p>
        </w:tc>
        <w:tc>
          <w:tcPr>
            <w:tcW w:w="4323" w:type="dxa"/>
          </w:tcPr>
          <w:p w:rsidR="00ED3681" w:rsidRPr="00D9782E" w:rsidRDefault="00ED3681" w:rsidP="0068414C">
            <w:pPr>
              <w:jc w:val="center"/>
              <w:rPr>
                <w:rFonts w:ascii="Arial" w:hAnsi="Arial" w:cs="Arial"/>
              </w:rPr>
            </w:pPr>
            <w:r w:rsidRPr="00D9782E">
              <w:rPr>
                <w:rFonts w:ascii="Arial" w:hAnsi="Arial" w:cs="Arial"/>
              </w:rPr>
              <w:t xml:space="preserve">FB: Cultura Tlaquepaque </w:t>
            </w:r>
          </w:p>
        </w:tc>
      </w:tr>
      <w:tr w:rsidR="00ED3681" w:rsidTr="0068414C">
        <w:trPr>
          <w:trHeight w:val="284"/>
        </w:trPr>
        <w:tc>
          <w:tcPr>
            <w:tcW w:w="4890" w:type="dxa"/>
            <w:shd w:val="clear" w:color="auto" w:fill="FFFFFF"/>
          </w:tcPr>
          <w:p w:rsidR="00ED3681" w:rsidRPr="00D9782E" w:rsidRDefault="00ED3681" w:rsidP="0068414C">
            <w:pPr>
              <w:rPr>
                <w:rFonts w:ascii="Arial" w:eastAsia="Arial" w:hAnsi="Arial" w:cs="Arial"/>
                <w:color w:val="1C1E21"/>
              </w:rPr>
            </w:pPr>
            <w:r w:rsidRPr="00D9782E">
              <w:rPr>
                <w:rFonts w:ascii="Arial" w:eastAsia="Arial" w:hAnsi="Arial" w:cs="Arial"/>
              </w:rPr>
              <w:t>03 de diciembre – Efeméride Día Internacional de las Personas con Discapacidad.</w:t>
            </w:r>
          </w:p>
        </w:tc>
        <w:tc>
          <w:tcPr>
            <w:tcW w:w="4323" w:type="dxa"/>
            <w:shd w:val="clear" w:color="auto" w:fill="FFFFFF"/>
          </w:tcPr>
          <w:p w:rsidR="00ED3681" w:rsidRPr="00D9782E" w:rsidRDefault="00ED3681" w:rsidP="0068414C">
            <w:pPr>
              <w:jc w:val="center"/>
              <w:rPr>
                <w:rFonts w:ascii="Arial" w:hAnsi="Arial" w:cs="Arial"/>
              </w:rPr>
            </w:pPr>
            <w:r w:rsidRPr="00D9782E">
              <w:rPr>
                <w:rFonts w:ascii="Arial" w:hAnsi="Arial" w:cs="Arial"/>
              </w:rPr>
              <w:t xml:space="preserve">FB e Instagram: Cultura Tlaquepaque. </w:t>
            </w:r>
          </w:p>
          <w:p w:rsidR="00ED3681" w:rsidRPr="00D9782E" w:rsidRDefault="00ED3681" w:rsidP="0068414C">
            <w:pPr>
              <w:jc w:val="center"/>
              <w:rPr>
                <w:rFonts w:ascii="Arial" w:hAnsi="Arial" w:cs="Arial"/>
              </w:rPr>
            </w:pPr>
            <w:r w:rsidRPr="00D9782E">
              <w:rPr>
                <w:rFonts w:ascii="Arial" w:hAnsi="Arial" w:cs="Arial"/>
              </w:rPr>
              <w:t>FB: Escuela.</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03 de diciembre – Post de horario de apertura en el Centro Cultural el Refugio en periodo vacacional.</w:t>
            </w:r>
          </w:p>
        </w:tc>
        <w:tc>
          <w:tcPr>
            <w:tcW w:w="4323" w:type="dxa"/>
          </w:tcPr>
          <w:p w:rsidR="00ED3681" w:rsidRPr="00D9782E" w:rsidRDefault="00ED3681" w:rsidP="0068414C">
            <w:pPr>
              <w:jc w:val="center"/>
              <w:rPr>
                <w:rFonts w:ascii="Arial" w:hAnsi="Arial" w:cs="Arial"/>
              </w:rPr>
            </w:pPr>
            <w:r w:rsidRPr="00D9782E">
              <w:rPr>
                <w:rFonts w:ascii="Arial" w:hAnsi="Arial" w:cs="Arial"/>
              </w:rPr>
              <w:t xml:space="preserve">FB e Instagram: Cultura Tlaquepaque </w:t>
            </w:r>
          </w:p>
          <w:p w:rsidR="00ED3681" w:rsidRPr="00D9782E" w:rsidRDefault="00ED3681" w:rsidP="0068414C">
            <w:pPr>
              <w:jc w:val="center"/>
              <w:rPr>
                <w:rFonts w:ascii="Arial" w:hAnsi="Arial" w:cs="Arial"/>
              </w:rPr>
            </w:pPr>
            <w:r w:rsidRPr="00D9782E">
              <w:rPr>
                <w:rFonts w:ascii="Arial" w:hAnsi="Arial" w:cs="Arial"/>
              </w:rPr>
              <w:t>FB: Museo.</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color w:val="1C1E21"/>
              </w:rPr>
              <w:t>04 de diciembre – Video compartido de Cultura Jalisco de “Pequeñas Dosis”, obra clown “El Gurú… único e inolvidable”.</w:t>
            </w:r>
          </w:p>
          <w:p w:rsidR="00ED3681" w:rsidRPr="00D9782E" w:rsidRDefault="00ED3681" w:rsidP="0068414C">
            <w:pPr>
              <w:rPr>
                <w:rFonts w:ascii="Arial" w:eastAsia="Arial" w:hAnsi="Arial" w:cs="Arial"/>
              </w:rPr>
            </w:pP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FB: Cultura Tlaquepaque.</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05 de diciembre – Fotos de Bibliobús en la delegación San Sebastianito.</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07 de diciembre – Post Festival de Nacimientos.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p w:rsidR="00ED3681" w:rsidRPr="00D9782E" w:rsidRDefault="00ED3681" w:rsidP="0068414C">
            <w:pPr>
              <w:jc w:val="center"/>
              <w:rPr>
                <w:rFonts w:ascii="Arial" w:hAnsi="Arial" w:cs="Arial"/>
              </w:rPr>
            </w:pPr>
            <w:r w:rsidRPr="00D9782E">
              <w:rPr>
                <w:rFonts w:ascii="Arial" w:hAnsi="Arial" w:cs="Arial"/>
              </w:rPr>
              <w:t>FB: Museo, Escuela y Bibliotecas.</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 Efeméride Natalicio de Diego Rivera.</w:t>
            </w: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FB e Instagram: Cultura Tlaquepaque</w:t>
            </w:r>
          </w:p>
        </w:tc>
      </w:tr>
      <w:tr w:rsidR="00ED3681" w:rsidTr="0068414C">
        <w:trPr>
          <w:trHeight w:val="284"/>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lastRenderedPageBreak/>
              <w:t>08 de diciembre – Post de promoción conversatorios “¿Tiene futuro la artesanía? Reflexiones en torno a los problemas y retos de los artesanos.”</w:t>
            </w: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 Post de anuncio nuevas fechas para taller de piñatas “¡Dale, dale, Tlaquepaque!”.</w:t>
            </w: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 Post de fotografías del taller de piñatas “¡Dale, dale, Tlaquepaque!”.</w:t>
            </w:r>
          </w:p>
        </w:tc>
        <w:tc>
          <w:tcPr>
            <w:tcW w:w="4323" w:type="dxa"/>
          </w:tcPr>
          <w:p w:rsidR="00ED3681" w:rsidRPr="00D9782E" w:rsidRDefault="00ED3681" w:rsidP="0068414C">
            <w:pPr>
              <w:jc w:val="center"/>
              <w:rPr>
                <w:rFonts w:ascii="Arial" w:hAnsi="Arial" w:cs="Arial"/>
              </w:rPr>
            </w:pPr>
            <w:r w:rsidRPr="00D9782E">
              <w:rPr>
                <w:rFonts w:ascii="Arial" w:eastAsia="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 Efeméride Natalicio de Manuel M. Ponce.</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 Fotos Bibliobús en López Cotilla.</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08 de diciembre- Vídeo de artesano Carlos Bustos.</w:t>
            </w:r>
          </w:p>
        </w:tc>
        <w:tc>
          <w:tcPr>
            <w:tcW w:w="4323" w:type="dxa"/>
          </w:tcPr>
          <w:p w:rsidR="00ED3681" w:rsidRPr="00D9782E" w:rsidRDefault="00ED3681" w:rsidP="0068414C">
            <w:pPr>
              <w:jc w:val="center"/>
              <w:rPr>
                <w:rFonts w:ascii="Arial" w:hAnsi="Arial" w:cs="Arial"/>
              </w:rPr>
            </w:pPr>
            <w:r w:rsidRPr="00D9782E">
              <w:rPr>
                <w:rFonts w:ascii="Arial" w:hAnsi="Arial" w:cs="Arial"/>
              </w:rPr>
              <w:t>FB: Museo.</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09 de diciembre – Post de reconocimiento a Ismael Lugo por publicación de libro “</w:t>
            </w:r>
            <w:proofErr w:type="spellStart"/>
            <w:r w:rsidRPr="00D9782E">
              <w:rPr>
                <w:rFonts w:ascii="Arial" w:eastAsia="Arial" w:hAnsi="Arial" w:cs="Arial"/>
              </w:rPr>
              <w:t>Handmade</w:t>
            </w:r>
            <w:proofErr w:type="spellEnd"/>
            <w:r w:rsidRPr="00D9782E">
              <w:rPr>
                <w:rFonts w:ascii="Arial" w:eastAsia="Arial" w:hAnsi="Arial" w:cs="Arial"/>
              </w:rPr>
              <w:t xml:space="preserve">: El poder de la creación”.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09 de diciembre – Post de programa de ponentes para conversatorio “¿Tiene futuro la artesanía? Reflexiones en torno a los problemas y retos de los artesanos.”</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p w:rsidR="00ED3681" w:rsidRPr="00D9782E" w:rsidRDefault="00ED3681" w:rsidP="0068414C">
            <w:pP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09 de diciembre -</w:t>
            </w:r>
            <w:r w:rsidRPr="00D9782E">
              <w:rPr>
                <w:rFonts w:ascii="Arial" w:eastAsia="Arial" w:hAnsi="Arial" w:cs="Arial"/>
                <w:color w:val="1C1E21"/>
              </w:rPr>
              <w:t xml:space="preserve"> Video compartido de Cultura Jalisco de “Pequeñas Dosis”, show “Planeta VIP”.</w:t>
            </w:r>
          </w:p>
          <w:p w:rsidR="00ED3681" w:rsidRPr="00D9782E" w:rsidRDefault="00ED3681" w:rsidP="0068414C">
            <w:pPr>
              <w:rPr>
                <w:rFonts w:ascii="Arial" w:eastAsia="Arial" w:hAnsi="Arial" w:cs="Arial"/>
              </w:rPr>
            </w:pP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p w:rsidR="00ED3681" w:rsidRPr="00D9782E" w:rsidRDefault="00ED3681" w:rsidP="0068414C">
            <w:pPr>
              <w:jc w:val="cente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09 de diciembre – Fotos Bibliobús en Canal 58.</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51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09 de diciembre – Vídeo cuenta cuentos Juan Antonio Sánchez Estrada.</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10 de diciembre – Efeméride Día de los Derechos Humanos.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10 de diciembre – Fotos Bibliobús en El Sauz.</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11 de diciembre – Efeméride natalicio de Elena Garro.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11 de diciembre – Fotos Bibliobús en colonia Verde Valle.</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12 de diciembre – Edición de vídeo Crónicas Tlaquepaque.</w:t>
            </w:r>
          </w:p>
        </w:tc>
        <w:tc>
          <w:tcPr>
            <w:tcW w:w="4323" w:type="dxa"/>
          </w:tcPr>
          <w:p w:rsidR="00ED3681" w:rsidRPr="00D9782E" w:rsidRDefault="00ED3681" w:rsidP="0068414C">
            <w:pPr>
              <w:jc w:val="cente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13 de diciembre – Post de conversatorio “Cultura de la Paz”</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p w:rsidR="00ED3681" w:rsidRPr="00D9782E" w:rsidRDefault="00ED3681" w:rsidP="0068414C">
            <w:pPr>
              <w:jc w:val="cente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14 de diciembre – Vídeo cuenta cuentos.</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14 de diciembre – Fotos Bibliobús en Fracc. Los Ladrilleros.</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15 de diciembre – Efeméride de aniversario luctuoso Ruth Rivera Marín.</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15 de diciembre- Vídeo de artesano Salvador Cortés.</w:t>
            </w:r>
          </w:p>
        </w:tc>
        <w:tc>
          <w:tcPr>
            <w:tcW w:w="4323" w:type="dxa"/>
          </w:tcPr>
          <w:p w:rsidR="00ED3681" w:rsidRPr="00D9782E" w:rsidRDefault="00ED3681" w:rsidP="0068414C">
            <w:pPr>
              <w:jc w:val="center"/>
              <w:rPr>
                <w:rFonts w:ascii="Arial" w:hAnsi="Arial" w:cs="Arial"/>
              </w:rPr>
            </w:pPr>
            <w:r w:rsidRPr="00D9782E">
              <w:rPr>
                <w:rFonts w:ascii="Arial" w:hAnsi="Arial" w:cs="Arial"/>
              </w:rPr>
              <w:t>FB: Museo.</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15 de diciembre – Fotos Bibliobús en La Calerilla.</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16 de diciembre – Vídeo de Crónicas Tlaquepaque.</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p w:rsidR="00ED3681" w:rsidRPr="00D9782E" w:rsidRDefault="00ED3681" w:rsidP="0068414C">
            <w:pPr>
              <w:jc w:val="cente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16 de diciembre – Efeméride natalicio de Adelina Zendejas.</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16 de diciembre – </w:t>
            </w:r>
            <w:proofErr w:type="spellStart"/>
            <w:r w:rsidRPr="00D9782E">
              <w:rPr>
                <w:rFonts w:ascii="Arial" w:eastAsia="Arial" w:hAnsi="Arial" w:cs="Arial"/>
              </w:rPr>
              <w:t>Posts</w:t>
            </w:r>
            <w:proofErr w:type="spellEnd"/>
            <w:r w:rsidRPr="00D9782E">
              <w:rPr>
                <w:rFonts w:ascii="Arial" w:eastAsia="Arial" w:hAnsi="Arial" w:cs="Arial"/>
              </w:rPr>
              <w:t xml:space="preserve"> de convocatoria y preguntas de concurso para ganarse una pintura.</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 Museo y Escuela.</w:t>
            </w:r>
          </w:p>
          <w:p w:rsidR="00ED3681" w:rsidRPr="00D9782E" w:rsidRDefault="00ED3681" w:rsidP="0068414C">
            <w:pPr>
              <w:jc w:val="center"/>
              <w:rPr>
                <w:rFonts w:ascii="Arial" w:hAnsi="Arial" w:cs="Arial"/>
              </w:rPr>
            </w:pP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17 de diciembre – Post de ganadores del concurso de pinturas.</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p w:rsidR="00ED3681" w:rsidRPr="00D9782E" w:rsidRDefault="00ED3681" w:rsidP="0068414C">
            <w:pPr>
              <w:jc w:val="center"/>
              <w:rPr>
                <w:rFonts w:ascii="Arial" w:hAnsi="Arial" w:cs="Arial"/>
              </w:rPr>
            </w:pPr>
          </w:p>
        </w:tc>
      </w:tr>
      <w:tr w:rsidR="00ED3681" w:rsidTr="0068414C">
        <w:trPr>
          <w:trHeight w:val="342"/>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17 de diciembre – Fotos Bibliobús en López Portillo.</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18 de diciembre – Fotos Bibliobús en Hacienda Real.</w:t>
            </w:r>
          </w:p>
        </w:tc>
        <w:tc>
          <w:tcPr>
            <w:tcW w:w="4323" w:type="dxa"/>
          </w:tcPr>
          <w:p w:rsidR="00ED3681" w:rsidRPr="00D9782E" w:rsidRDefault="00ED3681" w:rsidP="0068414C">
            <w:pPr>
              <w:jc w:val="center"/>
              <w:rPr>
                <w:rFonts w:ascii="Arial" w:hAnsi="Arial" w:cs="Arial"/>
              </w:rPr>
            </w:pPr>
            <w:r w:rsidRPr="00D9782E">
              <w:rPr>
                <w:rFonts w:ascii="Arial" w:hAnsi="Arial" w:cs="Arial"/>
              </w:rPr>
              <w:t>FB: Bibliotecas Tlaquepaque.</w:t>
            </w:r>
          </w:p>
        </w:tc>
      </w:tr>
      <w:tr w:rsidR="00ED3681" w:rsidTr="0068414C">
        <w:trPr>
          <w:trHeight w:val="20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20 de diciembre – Fotos del Festival de </w:t>
            </w:r>
            <w:r w:rsidRPr="00D9782E">
              <w:rPr>
                <w:rFonts w:ascii="Arial" w:eastAsia="Arial" w:hAnsi="Arial" w:cs="Arial"/>
              </w:rPr>
              <w:lastRenderedPageBreak/>
              <w:t>Nacimientos.</w:t>
            </w:r>
          </w:p>
          <w:p w:rsidR="00ED3681" w:rsidRPr="00D9782E" w:rsidRDefault="00ED3681" w:rsidP="0068414C">
            <w:pPr>
              <w:rPr>
                <w:rFonts w:ascii="Arial" w:eastAsia="Arial" w:hAnsi="Arial" w:cs="Arial"/>
              </w:rPr>
            </w:pPr>
          </w:p>
        </w:tc>
        <w:tc>
          <w:tcPr>
            <w:tcW w:w="4323" w:type="dxa"/>
          </w:tcPr>
          <w:p w:rsidR="00ED3681" w:rsidRPr="00D9782E" w:rsidRDefault="00ED3681" w:rsidP="0068414C">
            <w:pPr>
              <w:jc w:val="center"/>
              <w:rPr>
                <w:rFonts w:ascii="Arial" w:hAnsi="Arial" w:cs="Arial"/>
              </w:rPr>
            </w:pPr>
            <w:r w:rsidRPr="00D9782E">
              <w:rPr>
                <w:rFonts w:ascii="Arial" w:hAnsi="Arial" w:cs="Arial"/>
              </w:rPr>
              <w:lastRenderedPageBreak/>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lastRenderedPageBreak/>
              <w:t xml:space="preserve">20 de diciembre – Efeméride Día de la Solidaridad Humana.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21 de diciembre – Post promoción de festival de nacimientos.</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21 de diciembre – Post convocatoria de concurso de piñatas “¡Dale, dale, Tlaquepaque!”.</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22 de diciembre – Efeméride natalicio de Manuel Gutiérrez Nájera.</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22 de diciembre – Post compartido de Galería a Cielo Abierto en Centro Histórico de Tlaquepaque.</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24 de diciembre </w:t>
            </w:r>
            <w:r w:rsidR="00D9782E" w:rsidRPr="00D9782E">
              <w:rPr>
                <w:rFonts w:ascii="Arial" w:eastAsia="Arial" w:hAnsi="Arial" w:cs="Arial"/>
              </w:rPr>
              <w:t>– Post</w:t>
            </w:r>
            <w:r w:rsidRPr="00D9782E">
              <w:rPr>
                <w:rFonts w:ascii="Arial" w:eastAsia="Arial" w:hAnsi="Arial" w:cs="Arial"/>
              </w:rPr>
              <w:t xml:space="preserve"> de felices fiestas.</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25 de diciembre </w:t>
            </w:r>
            <w:r w:rsidR="00D9782E" w:rsidRPr="00D9782E">
              <w:rPr>
                <w:rFonts w:ascii="Arial" w:eastAsia="Arial" w:hAnsi="Arial" w:cs="Arial"/>
              </w:rPr>
              <w:t>– Post</w:t>
            </w:r>
            <w:r w:rsidRPr="00D9782E">
              <w:rPr>
                <w:rFonts w:ascii="Arial" w:eastAsia="Arial" w:hAnsi="Arial" w:cs="Arial"/>
              </w:rPr>
              <w:t xml:space="preserve"> de feliz Navidad.</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25 de diciembre – Efeméride aniversario luctuoso de Charles Chaplin.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27 de diciembre – Efeméride aniversario luctuoso de Alfonso Reyes.</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29 de diciembre – Efeméride natalicio de David Alfaro Siqueiros.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29 de diciembre – Post de resultados de emisión </w:t>
            </w:r>
            <w:proofErr w:type="spellStart"/>
            <w:r w:rsidRPr="00D9782E">
              <w:rPr>
                <w:rFonts w:ascii="Arial" w:eastAsia="Arial" w:hAnsi="Arial" w:cs="Arial"/>
              </w:rPr>
              <w:t>PACMyC</w:t>
            </w:r>
            <w:proofErr w:type="spellEnd"/>
            <w:r w:rsidRPr="00D9782E">
              <w:rPr>
                <w:rFonts w:ascii="Arial" w:eastAsia="Arial" w:hAnsi="Arial" w:cs="Arial"/>
              </w:rPr>
              <w:t>.</w:t>
            </w:r>
          </w:p>
        </w:tc>
        <w:tc>
          <w:tcPr>
            <w:tcW w:w="4323" w:type="dxa"/>
          </w:tcPr>
          <w:p w:rsidR="00ED3681" w:rsidRPr="00D9782E" w:rsidRDefault="00ED3681" w:rsidP="0068414C">
            <w:pPr>
              <w:jc w:val="center"/>
              <w:rPr>
                <w:rFonts w:ascii="Arial" w:hAnsi="Arial" w:cs="Arial"/>
              </w:rPr>
            </w:pPr>
            <w:r w:rsidRPr="00D9782E">
              <w:rPr>
                <w:rFonts w:ascii="Arial" w:hAnsi="Arial" w:cs="Arial"/>
              </w:rPr>
              <w:t>FB: Cultura Tlaquepaque.</w:t>
            </w:r>
          </w:p>
        </w:tc>
      </w:tr>
      <w:tr w:rsidR="00ED3681" w:rsidTr="0068414C">
        <w:trPr>
          <w:trHeight w:val="360"/>
        </w:trPr>
        <w:tc>
          <w:tcPr>
            <w:tcW w:w="4890" w:type="dxa"/>
            <w:shd w:val="clear" w:color="auto" w:fill="auto"/>
          </w:tcPr>
          <w:p w:rsidR="00ED3681" w:rsidRPr="00D9782E" w:rsidRDefault="00ED3681" w:rsidP="0068414C">
            <w:pPr>
              <w:rPr>
                <w:rFonts w:ascii="Arial" w:eastAsia="Arial" w:hAnsi="Arial" w:cs="Arial"/>
              </w:rPr>
            </w:pPr>
            <w:r w:rsidRPr="00D9782E">
              <w:rPr>
                <w:rFonts w:ascii="Arial" w:eastAsia="Arial" w:hAnsi="Arial" w:cs="Arial"/>
              </w:rPr>
              <w:t xml:space="preserve">31 de diciembre – Efeméride natalicio de Silvestre Revueltas. </w:t>
            </w:r>
          </w:p>
        </w:tc>
        <w:tc>
          <w:tcPr>
            <w:tcW w:w="4323" w:type="dxa"/>
          </w:tcPr>
          <w:p w:rsidR="00ED3681" w:rsidRPr="00D9782E" w:rsidRDefault="00ED3681" w:rsidP="0068414C">
            <w:pPr>
              <w:jc w:val="center"/>
              <w:rPr>
                <w:rFonts w:ascii="Arial" w:hAnsi="Arial" w:cs="Arial"/>
              </w:rPr>
            </w:pPr>
            <w:r w:rsidRPr="00D9782E">
              <w:rPr>
                <w:rFonts w:ascii="Arial" w:hAnsi="Arial" w:cs="Arial"/>
              </w:rPr>
              <w:t>FB e Instagram: Cultura Tlaquepaque.</w:t>
            </w:r>
          </w:p>
        </w:tc>
      </w:tr>
    </w:tbl>
    <w:p w:rsidR="00276A27" w:rsidRDefault="00276A27" w:rsidP="00276A27">
      <w:pPr>
        <w:jc w:val="center"/>
        <w:rPr>
          <w:rFonts w:ascii="Arial" w:hAnsi="Arial" w:cs="Arial"/>
          <w:b/>
          <w:sz w:val="28"/>
          <w:szCs w:val="28"/>
        </w:rPr>
      </w:pPr>
    </w:p>
    <w:p w:rsidR="00276A27" w:rsidRDefault="00276A27" w:rsidP="00276A27">
      <w:pPr>
        <w:jc w:val="center"/>
        <w:rPr>
          <w:rFonts w:ascii="Arial" w:hAnsi="Arial" w:cs="Arial"/>
          <w:b/>
          <w:sz w:val="28"/>
          <w:szCs w:val="28"/>
        </w:rPr>
      </w:pPr>
    </w:p>
    <w:p w:rsidR="00276A27" w:rsidRDefault="00276A27" w:rsidP="00276A27">
      <w:pPr>
        <w:jc w:val="center"/>
        <w:rPr>
          <w:rFonts w:ascii="Arial" w:hAnsi="Arial" w:cs="Arial"/>
          <w:b/>
          <w:sz w:val="28"/>
          <w:szCs w:val="28"/>
        </w:rPr>
      </w:pPr>
      <w:r>
        <w:rPr>
          <w:rFonts w:ascii="Arial" w:hAnsi="Arial" w:cs="Arial"/>
          <w:b/>
          <w:sz w:val="28"/>
          <w:szCs w:val="28"/>
        </w:rPr>
        <w:t>Escuela de Artes Plásticas, Artesanías y Oficios Ángel Carranza</w:t>
      </w:r>
    </w:p>
    <w:p w:rsidR="00276A27" w:rsidRDefault="00276A27" w:rsidP="00276A27">
      <w:pPr>
        <w:jc w:val="center"/>
        <w:rPr>
          <w:rFonts w:ascii="Arial" w:hAnsi="Arial" w:cs="Arial"/>
          <w:b/>
        </w:rPr>
      </w:pPr>
    </w:p>
    <w:p w:rsidR="00ED3681" w:rsidRPr="00ED3681" w:rsidRDefault="00ED3681" w:rsidP="00ED3681">
      <w:pPr>
        <w:shd w:val="clear" w:color="auto" w:fill="FFFFFF"/>
        <w:jc w:val="both"/>
        <w:textAlignment w:val="baseline"/>
        <w:rPr>
          <w:rFonts w:ascii="Arial" w:hAnsi="Arial" w:cs="Arial"/>
          <w:kern w:val="0"/>
        </w:rPr>
      </w:pPr>
      <w:r w:rsidRPr="00ED3681">
        <w:rPr>
          <w:rFonts w:ascii="Arial" w:hAnsi="Arial" w:cs="Arial"/>
          <w:kern w:val="0"/>
        </w:rPr>
        <w:t>En el mes de diciembre se genero una actividad vía redes sociales donde los alumnos realizaron una esfera en grafica para regalo, fuero seis alumnos participantes, participando en total 112 ciudadanos. </w:t>
      </w:r>
    </w:p>
    <w:p w:rsidR="00ED3681" w:rsidRPr="00ED3681" w:rsidRDefault="00ED3681" w:rsidP="00ED3681">
      <w:pPr>
        <w:shd w:val="clear" w:color="auto" w:fill="FFFFFF"/>
        <w:jc w:val="both"/>
        <w:textAlignment w:val="baseline"/>
        <w:rPr>
          <w:rFonts w:ascii="Arial" w:hAnsi="Arial" w:cs="Arial"/>
          <w:kern w:val="0"/>
        </w:rPr>
      </w:pPr>
    </w:p>
    <w:p w:rsidR="00ED3681" w:rsidRPr="00ED3681" w:rsidRDefault="00ED3681" w:rsidP="00ED3681">
      <w:pPr>
        <w:shd w:val="clear" w:color="auto" w:fill="FFFFFF"/>
        <w:jc w:val="both"/>
        <w:textAlignment w:val="baseline"/>
        <w:rPr>
          <w:rFonts w:ascii="Arial" w:hAnsi="Arial" w:cs="Arial"/>
          <w:kern w:val="0"/>
        </w:rPr>
      </w:pPr>
      <w:r w:rsidRPr="00ED3681">
        <w:rPr>
          <w:rFonts w:ascii="Arial" w:hAnsi="Arial" w:cs="Arial"/>
          <w:kern w:val="0"/>
        </w:rPr>
        <w:t>Se llevo a cabo la conferencia ¿tiene futuro la artesanía?  Participando 15 personas, fui moderadora de la mesa (pero no es una actividad de la escuela) </w:t>
      </w:r>
    </w:p>
    <w:p w:rsidR="00ED3681" w:rsidRPr="00ED3681" w:rsidRDefault="00ED3681" w:rsidP="00ED3681">
      <w:pPr>
        <w:shd w:val="clear" w:color="auto" w:fill="FFFFFF"/>
        <w:jc w:val="both"/>
        <w:textAlignment w:val="baseline"/>
        <w:rPr>
          <w:rFonts w:ascii="Arial" w:hAnsi="Arial" w:cs="Arial"/>
          <w:kern w:val="0"/>
        </w:rPr>
      </w:pPr>
    </w:p>
    <w:p w:rsidR="00ED3681" w:rsidRPr="00ED3681" w:rsidRDefault="00ED3681" w:rsidP="00ED3681">
      <w:pPr>
        <w:shd w:val="clear" w:color="auto" w:fill="FFFFFF"/>
        <w:jc w:val="both"/>
        <w:textAlignment w:val="baseline"/>
        <w:rPr>
          <w:rFonts w:ascii="Arial" w:hAnsi="Arial" w:cs="Arial"/>
          <w:kern w:val="0"/>
        </w:rPr>
      </w:pPr>
      <w:r w:rsidRPr="00ED3681">
        <w:rPr>
          <w:rFonts w:ascii="Arial" w:hAnsi="Arial" w:cs="Arial"/>
          <w:kern w:val="0"/>
        </w:rPr>
        <w:t>Se está trabajando en el guión de actividades del programa a implementarse en colonias "cultura por la paz, la educación y la memoria " y del diplomado de que estará avalado por la secretaria de innovación de ciencia y tecnología </w:t>
      </w:r>
    </w:p>
    <w:p w:rsidR="00ED3681" w:rsidRPr="00ED3681" w:rsidRDefault="00ED3681" w:rsidP="00ED3681">
      <w:pPr>
        <w:shd w:val="clear" w:color="auto" w:fill="FFFFFF"/>
        <w:jc w:val="both"/>
        <w:textAlignment w:val="baseline"/>
        <w:rPr>
          <w:rFonts w:ascii="Arial" w:hAnsi="Arial" w:cs="Arial"/>
          <w:kern w:val="0"/>
        </w:rPr>
      </w:pPr>
    </w:p>
    <w:p w:rsidR="00ED3681" w:rsidRPr="00ED3681" w:rsidRDefault="00ED3681" w:rsidP="00ED3681">
      <w:pPr>
        <w:shd w:val="clear" w:color="auto" w:fill="FFFFFF"/>
        <w:jc w:val="both"/>
        <w:textAlignment w:val="baseline"/>
        <w:rPr>
          <w:rFonts w:ascii="Arial" w:hAnsi="Arial" w:cs="Arial"/>
          <w:kern w:val="0"/>
        </w:rPr>
      </w:pPr>
      <w:r w:rsidRPr="00ED3681">
        <w:rPr>
          <w:rFonts w:ascii="Arial" w:hAnsi="Arial" w:cs="Arial"/>
          <w:kern w:val="0"/>
        </w:rPr>
        <w:t xml:space="preserve">En </w:t>
      </w:r>
      <w:proofErr w:type="gramStart"/>
      <w:r w:rsidRPr="00ED3681">
        <w:rPr>
          <w:rFonts w:ascii="Arial" w:hAnsi="Arial" w:cs="Arial"/>
          <w:kern w:val="0"/>
        </w:rPr>
        <w:t>cuanto alumnos</w:t>
      </w:r>
      <w:proofErr w:type="gramEnd"/>
      <w:r w:rsidRPr="00ED3681">
        <w:rPr>
          <w:rFonts w:ascii="Arial" w:hAnsi="Arial" w:cs="Arial"/>
          <w:kern w:val="0"/>
        </w:rPr>
        <w:t xml:space="preserve"> y por las restricciones sanitarias, la afluencia de alumnos ha sido muy irregular y baja. </w:t>
      </w:r>
    </w:p>
    <w:p w:rsidR="00ED3681" w:rsidRPr="00ED3681" w:rsidRDefault="00ED3681" w:rsidP="00ED3681">
      <w:pPr>
        <w:shd w:val="clear" w:color="auto" w:fill="FFFFFF"/>
        <w:jc w:val="both"/>
        <w:textAlignment w:val="baseline"/>
        <w:rPr>
          <w:rFonts w:ascii="Calibri" w:hAnsi="Calibri"/>
          <w:kern w:val="0"/>
          <w:sz w:val="24"/>
          <w:szCs w:val="24"/>
        </w:rPr>
      </w:pPr>
    </w:p>
    <w:p w:rsidR="00276A27" w:rsidRDefault="00276A27" w:rsidP="00276A27">
      <w:pPr>
        <w:jc w:val="both"/>
        <w:rPr>
          <w:rFonts w:ascii="Arial" w:hAnsi="Arial" w:cs="Arial"/>
        </w:rPr>
      </w:pPr>
    </w:p>
    <w:p w:rsidR="0062140B" w:rsidRDefault="0062140B"/>
    <w:sectPr w:rsidR="0062140B" w:rsidSect="00621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27"/>
    <w:rsid w:val="00276A27"/>
    <w:rsid w:val="0032130C"/>
    <w:rsid w:val="005F21D4"/>
    <w:rsid w:val="0062140B"/>
    <w:rsid w:val="008404CE"/>
    <w:rsid w:val="00962290"/>
    <w:rsid w:val="00B71527"/>
    <w:rsid w:val="00D34F37"/>
    <w:rsid w:val="00D9782E"/>
    <w:rsid w:val="00ED3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5C6EF-5DCC-4E8E-8BD0-E5E4DAFB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27"/>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A2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27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453949">
      <w:bodyDiv w:val="1"/>
      <w:marLeft w:val="0"/>
      <w:marRight w:val="0"/>
      <w:marTop w:val="0"/>
      <w:marBottom w:val="0"/>
      <w:divBdr>
        <w:top w:val="none" w:sz="0" w:space="0" w:color="auto"/>
        <w:left w:val="none" w:sz="0" w:space="0" w:color="auto"/>
        <w:bottom w:val="none" w:sz="0" w:space="0" w:color="auto"/>
        <w:right w:val="none" w:sz="0" w:space="0" w:color="auto"/>
      </w:divBdr>
    </w:div>
    <w:div w:id="1529683819">
      <w:bodyDiv w:val="1"/>
      <w:marLeft w:val="0"/>
      <w:marRight w:val="0"/>
      <w:marTop w:val="0"/>
      <w:marBottom w:val="0"/>
      <w:divBdr>
        <w:top w:val="none" w:sz="0" w:space="0" w:color="auto"/>
        <w:left w:val="none" w:sz="0" w:space="0" w:color="auto"/>
        <w:bottom w:val="none" w:sz="0" w:space="0" w:color="auto"/>
        <w:right w:val="none" w:sz="0" w:space="0" w:color="auto"/>
      </w:divBdr>
      <w:divsChild>
        <w:div w:id="988244334">
          <w:marLeft w:val="0"/>
          <w:marRight w:val="0"/>
          <w:marTop w:val="0"/>
          <w:marBottom w:val="0"/>
          <w:divBdr>
            <w:top w:val="none" w:sz="0" w:space="0" w:color="auto"/>
            <w:left w:val="none" w:sz="0" w:space="0" w:color="auto"/>
            <w:bottom w:val="none" w:sz="0" w:space="0" w:color="auto"/>
            <w:right w:val="none" w:sz="0" w:space="0" w:color="auto"/>
          </w:divBdr>
        </w:div>
        <w:div w:id="1412581110">
          <w:marLeft w:val="0"/>
          <w:marRight w:val="0"/>
          <w:marTop w:val="0"/>
          <w:marBottom w:val="0"/>
          <w:divBdr>
            <w:top w:val="none" w:sz="0" w:space="0" w:color="auto"/>
            <w:left w:val="none" w:sz="0" w:space="0" w:color="auto"/>
            <w:bottom w:val="none" w:sz="0" w:space="0" w:color="auto"/>
            <w:right w:val="none" w:sz="0" w:space="0" w:color="auto"/>
          </w:divBdr>
        </w:div>
        <w:div w:id="1781102084">
          <w:marLeft w:val="0"/>
          <w:marRight w:val="0"/>
          <w:marTop w:val="0"/>
          <w:marBottom w:val="0"/>
          <w:divBdr>
            <w:top w:val="none" w:sz="0" w:space="0" w:color="auto"/>
            <w:left w:val="none" w:sz="0" w:space="0" w:color="auto"/>
            <w:bottom w:val="none" w:sz="0" w:space="0" w:color="auto"/>
            <w:right w:val="none" w:sz="0" w:space="0" w:color="auto"/>
          </w:divBdr>
        </w:div>
        <w:div w:id="642926858">
          <w:marLeft w:val="0"/>
          <w:marRight w:val="0"/>
          <w:marTop w:val="0"/>
          <w:marBottom w:val="0"/>
          <w:divBdr>
            <w:top w:val="none" w:sz="0" w:space="0" w:color="auto"/>
            <w:left w:val="none" w:sz="0" w:space="0" w:color="auto"/>
            <w:bottom w:val="none" w:sz="0" w:space="0" w:color="auto"/>
            <w:right w:val="none" w:sz="0" w:space="0" w:color="auto"/>
          </w:divBdr>
        </w:div>
        <w:div w:id="621764659">
          <w:marLeft w:val="0"/>
          <w:marRight w:val="0"/>
          <w:marTop w:val="0"/>
          <w:marBottom w:val="0"/>
          <w:divBdr>
            <w:top w:val="none" w:sz="0" w:space="0" w:color="auto"/>
            <w:left w:val="none" w:sz="0" w:space="0" w:color="auto"/>
            <w:bottom w:val="none" w:sz="0" w:space="0" w:color="auto"/>
            <w:right w:val="none" w:sz="0" w:space="0" w:color="auto"/>
          </w:divBdr>
        </w:div>
        <w:div w:id="746653696">
          <w:marLeft w:val="0"/>
          <w:marRight w:val="0"/>
          <w:marTop w:val="0"/>
          <w:marBottom w:val="0"/>
          <w:divBdr>
            <w:top w:val="none" w:sz="0" w:space="0" w:color="auto"/>
            <w:left w:val="none" w:sz="0" w:space="0" w:color="auto"/>
            <w:bottom w:val="none" w:sz="0" w:space="0" w:color="auto"/>
            <w:right w:val="none" w:sz="0" w:space="0" w:color="auto"/>
          </w:divBdr>
        </w:div>
        <w:div w:id="1816216557">
          <w:marLeft w:val="0"/>
          <w:marRight w:val="0"/>
          <w:marTop w:val="0"/>
          <w:marBottom w:val="0"/>
          <w:divBdr>
            <w:top w:val="none" w:sz="0" w:space="0" w:color="auto"/>
            <w:left w:val="none" w:sz="0" w:space="0" w:color="auto"/>
            <w:bottom w:val="none" w:sz="0" w:space="0" w:color="auto"/>
            <w:right w:val="none" w:sz="0" w:space="0" w:color="auto"/>
          </w:divBdr>
        </w:div>
        <w:div w:id="169486382">
          <w:marLeft w:val="0"/>
          <w:marRight w:val="0"/>
          <w:marTop w:val="0"/>
          <w:marBottom w:val="0"/>
          <w:divBdr>
            <w:top w:val="none" w:sz="0" w:space="0" w:color="auto"/>
            <w:left w:val="none" w:sz="0" w:space="0" w:color="auto"/>
            <w:bottom w:val="none" w:sz="0" w:space="0" w:color="auto"/>
            <w:right w:val="none" w:sz="0" w:space="0" w:color="auto"/>
          </w:divBdr>
        </w:div>
        <w:div w:id="2099474072">
          <w:marLeft w:val="0"/>
          <w:marRight w:val="0"/>
          <w:marTop w:val="0"/>
          <w:marBottom w:val="0"/>
          <w:divBdr>
            <w:top w:val="none" w:sz="0" w:space="0" w:color="auto"/>
            <w:left w:val="none" w:sz="0" w:space="0" w:color="auto"/>
            <w:bottom w:val="none" w:sz="0" w:space="0" w:color="auto"/>
            <w:right w:val="none" w:sz="0" w:space="0" w:color="auto"/>
          </w:divBdr>
        </w:div>
        <w:div w:id="202671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2021-01-14T01:08:00Z</cp:lastPrinted>
  <dcterms:created xsi:type="dcterms:W3CDTF">2021-01-14T18:04:00Z</dcterms:created>
  <dcterms:modified xsi:type="dcterms:W3CDTF">2021-01-14T18:04:00Z</dcterms:modified>
</cp:coreProperties>
</file>