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1" w:rsidRDefault="00BB43C7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BC34CF" w:rsidRDefault="00BC34CF" w:rsidP="00FA40BC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EE7F2C">
      <w:pPr>
        <w:ind w:right="283"/>
        <w:jc w:val="center"/>
        <w:rPr>
          <w:rFonts w:ascii="Century Gothic" w:hAnsi="Century Gothic" w:cs="Arial"/>
          <w:b/>
          <w:szCs w:val="24"/>
        </w:rPr>
      </w:pPr>
      <w:bookmarkStart w:id="0" w:name="_GoBack"/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  <w:bookmarkEnd w:id="0"/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4D1548">
        <w:rPr>
          <w:rFonts w:ascii="Century Gothic" w:hAnsi="Century Gothic" w:cs="Arial"/>
          <w:b/>
          <w:szCs w:val="24"/>
        </w:rPr>
        <w:t>MES DE DIC</w:t>
      </w:r>
      <w:r w:rsidR="00B55DF9">
        <w:rPr>
          <w:rFonts w:ascii="Century Gothic" w:hAnsi="Century Gothic" w:cs="Arial"/>
          <w:b/>
          <w:szCs w:val="24"/>
        </w:rPr>
        <w:t>IEMBRE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BF4FE3" w:rsidRDefault="004E6E90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</w:t>
      </w:r>
      <w:r w:rsidR="00906CCB">
        <w:rPr>
          <w:rFonts w:ascii="Century Gothic" w:hAnsi="Century Gothic" w:cs="Arial"/>
          <w:sz w:val="22"/>
          <w:szCs w:val="22"/>
        </w:rPr>
        <w:t xml:space="preserve">N </w:t>
      </w:r>
      <w:r w:rsidR="00AF52E7">
        <w:rPr>
          <w:rFonts w:ascii="Century Gothic" w:hAnsi="Century Gothic" w:cs="Arial"/>
          <w:sz w:val="22"/>
          <w:szCs w:val="22"/>
        </w:rPr>
        <w:t>CON PERSONAL</w:t>
      </w:r>
      <w:r w:rsidR="00906CCB">
        <w:rPr>
          <w:rFonts w:ascii="Century Gothic" w:hAnsi="Century Gothic" w:cs="Arial"/>
          <w:sz w:val="22"/>
          <w:szCs w:val="22"/>
        </w:rPr>
        <w:t xml:space="preserve"> </w:t>
      </w:r>
      <w:r w:rsidR="005179D4">
        <w:rPr>
          <w:rFonts w:ascii="Century Gothic" w:hAnsi="Century Gothic" w:cs="Arial"/>
          <w:sz w:val="22"/>
          <w:szCs w:val="22"/>
        </w:rPr>
        <w:t xml:space="preserve"> </w:t>
      </w:r>
      <w:r w:rsidR="00906CCB">
        <w:rPr>
          <w:rFonts w:ascii="Century Gothic" w:hAnsi="Century Gothic" w:cs="Arial"/>
          <w:sz w:val="22"/>
          <w:szCs w:val="22"/>
        </w:rPr>
        <w:t>DEL</w:t>
      </w:r>
      <w:r w:rsidR="005179D4">
        <w:rPr>
          <w:rFonts w:ascii="Century Gothic" w:hAnsi="Century Gothic" w:cs="Arial"/>
          <w:sz w:val="22"/>
          <w:szCs w:val="22"/>
        </w:rPr>
        <w:t xml:space="preserve"> IMEPLAN</w:t>
      </w:r>
      <w:r w:rsidR="00597ADA">
        <w:rPr>
          <w:rFonts w:ascii="Century Gothic" w:hAnsi="Century Gothic" w:cs="Arial"/>
          <w:sz w:val="22"/>
          <w:szCs w:val="22"/>
        </w:rPr>
        <w:t xml:space="preserve"> </w:t>
      </w:r>
    </w:p>
    <w:p w:rsidR="00906CCB" w:rsidRPr="00906CCB" w:rsidRDefault="00906CCB" w:rsidP="00906CCB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EF79C4" w:rsidRDefault="00EC13C3" w:rsidP="00EC13C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02 REUNIONES CON </w:t>
      </w:r>
      <w:r w:rsidR="0085696B">
        <w:rPr>
          <w:rFonts w:ascii="Century Gothic" w:hAnsi="Century Gothic" w:cs="Arial"/>
          <w:sz w:val="22"/>
          <w:szCs w:val="22"/>
        </w:rPr>
        <w:t xml:space="preserve">PERSONAL DE </w:t>
      </w:r>
      <w:r>
        <w:rPr>
          <w:rFonts w:ascii="Century Gothic" w:hAnsi="Century Gothic" w:cs="Arial"/>
          <w:sz w:val="22"/>
          <w:szCs w:val="22"/>
        </w:rPr>
        <w:t>LA AMIM</w:t>
      </w:r>
    </w:p>
    <w:p w:rsidR="0085696B" w:rsidRPr="0085696B" w:rsidRDefault="0085696B" w:rsidP="0085696B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85696B" w:rsidRDefault="0085696B" w:rsidP="00EC13C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</w:t>
      </w:r>
      <w:r w:rsidRPr="00EF79C4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 CON PERSONAL DEL ITESO</w:t>
      </w:r>
    </w:p>
    <w:p w:rsidR="00EC13C3" w:rsidRPr="00EC13C3" w:rsidRDefault="00EC13C3" w:rsidP="00EC13C3">
      <w:pPr>
        <w:jc w:val="both"/>
        <w:rPr>
          <w:rFonts w:ascii="Century Gothic" w:hAnsi="Century Gothic" w:cs="Arial"/>
          <w:sz w:val="22"/>
          <w:szCs w:val="22"/>
        </w:rPr>
      </w:pPr>
    </w:p>
    <w:p w:rsidR="00EF79C4" w:rsidRDefault="004E6E90" w:rsidP="00EF79C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</w:t>
      </w:r>
      <w:r w:rsidR="00EF79C4" w:rsidRPr="00EF79C4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 CON </w:t>
      </w:r>
      <w:r w:rsidR="0085696B">
        <w:rPr>
          <w:rFonts w:ascii="Century Gothic" w:hAnsi="Century Gothic" w:cs="Arial"/>
          <w:sz w:val="22"/>
          <w:szCs w:val="22"/>
        </w:rPr>
        <w:t xml:space="preserve">PERSONAL DE LA </w:t>
      </w:r>
      <w:r>
        <w:rPr>
          <w:rFonts w:ascii="Century Gothic" w:hAnsi="Century Gothic" w:cs="Arial"/>
          <w:sz w:val="22"/>
          <w:szCs w:val="22"/>
        </w:rPr>
        <w:t>SIOP</w:t>
      </w:r>
    </w:p>
    <w:p w:rsidR="004E6E90" w:rsidRPr="004E6E90" w:rsidRDefault="004E6E90" w:rsidP="004E6E90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4E6E90" w:rsidRPr="004E6E90" w:rsidRDefault="004E6E90" w:rsidP="004E6E9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</w:t>
      </w:r>
      <w:r w:rsidRPr="00EF79C4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 CON </w:t>
      </w:r>
      <w:r w:rsidR="0085696B">
        <w:rPr>
          <w:rFonts w:ascii="Century Gothic" w:hAnsi="Century Gothic" w:cs="Arial"/>
          <w:sz w:val="22"/>
          <w:szCs w:val="22"/>
        </w:rPr>
        <w:t xml:space="preserve">PERSONAL DEL </w:t>
      </w:r>
      <w:r>
        <w:rPr>
          <w:rFonts w:ascii="Century Gothic" w:hAnsi="Century Gothic" w:cs="Arial"/>
          <w:sz w:val="22"/>
          <w:szCs w:val="22"/>
        </w:rPr>
        <w:t>DIF</w:t>
      </w:r>
      <w:r w:rsidR="0085696B">
        <w:rPr>
          <w:rFonts w:ascii="Century Gothic" w:hAnsi="Century Gothic" w:cs="Arial"/>
          <w:sz w:val="22"/>
          <w:szCs w:val="22"/>
        </w:rPr>
        <w:t xml:space="preserve"> JALISCO</w:t>
      </w:r>
    </w:p>
    <w:p w:rsidR="004E6E90" w:rsidRPr="004E6E90" w:rsidRDefault="004E6E90" w:rsidP="004E6E90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4E6E90" w:rsidRDefault="0085696B" w:rsidP="00EF79C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 REUNIO</w:t>
      </w:r>
      <w:r w:rsidR="004E6E90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>ES</w:t>
      </w:r>
      <w:r w:rsidR="004E6E90">
        <w:rPr>
          <w:rFonts w:ascii="Century Gothic" w:hAnsi="Century Gothic" w:cs="Arial"/>
          <w:sz w:val="22"/>
          <w:szCs w:val="22"/>
        </w:rPr>
        <w:t xml:space="preserve"> CON PERSONAL DE LA SECRETARÍA DE TRANSPORTE </w:t>
      </w:r>
    </w:p>
    <w:p w:rsidR="004E6E90" w:rsidRPr="004E6E90" w:rsidRDefault="004E6E90" w:rsidP="004E6E90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4E6E90" w:rsidRPr="004E6E90" w:rsidRDefault="004E6E90" w:rsidP="004E6E9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CON PERSONAL DE MOVILIDAD Y TRANSPORTE DE GUADALAJARA</w:t>
      </w:r>
    </w:p>
    <w:p w:rsidR="00EF79C4" w:rsidRPr="00EC13C3" w:rsidRDefault="00EF79C4" w:rsidP="00EC13C3">
      <w:pPr>
        <w:jc w:val="both"/>
        <w:rPr>
          <w:rFonts w:ascii="Century Gothic" w:hAnsi="Century Gothic" w:cs="Arial"/>
          <w:sz w:val="22"/>
          <w:szCs w:val="22"/>
        </w:rPr>
      </w:pPr>
    </w:p>
    <w:p w:rsidR="00EF79C4" w:rsidRDefault="0085696B" w:rsidP="00EF79C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</w:t>
      </w:r>
      <w:r w:rsidR="00EC13C3">
        <w:rPr>
          <w:rFonts w:ascii="Century Gothic" w:hAnsi="Century Gothic" w:cs="Arial"/>
          <w:sz w:val="22"/>
          <w:szCs w:val="22"/>
        </w:rPr>
        <w:t xml:space="preserve"> REUNIÓN CON PERSONAL DEL GOBIERNO DEL ESTADO DE JALISCO</w:t>
      </w:r>
    </w:p>
    <w:p w:rsidR="004E6E90" w:rsidRPr="004E6E90" w:rsidRDefault="004E6E90" w:rsidP="004E6E90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E84C92" w:rsidRPr="00EF79C4" w:rsidRDefault="00E84C92" w:rsidP="00E84C9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05 REUNIÓNES EN EL H. AYUNTAMIENTO DE SAN PEDRO TLAQUEPAQUE</w:t>
      </w:r>
    </w:p>
    <w:p w:rsidR="004E6E90" w:rsidRDefault="004E6E90" w:rsidP="00E84C9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Pr="00DF4CA1" w:rsidRDefault="00276F8D" w:rsidP="00DF4CA1">
      <w:pPr>
        <w:rPr>
          <w:rFonts w:ascii="Century Gothic" w:hAnsi="Century Gothic" w:cs="Arial"/>
          <w:sz w:val="22"/>
          <w:szCs w:val="22"/>
        </w:rPr>
      </w:pPr>
    </w:p>
    <w:p w:rsidR="00276F8D" w:rsidRPr="00FF71B9" w:rsidRDefault="00276F8D" w:rsidP="00FF71B9">
      <w:pPr>
        <w:jc w:val="both"/>
        <w:rPr>
          <w:rFonts w:ascii="Century Gothic" w:hAnsi="Century Gothic" w:cs="Arial"/>
          <w:sz w:val="22"/>
          <w:szCs w:val="22"/>
        </w:rPr>
      </w:pPr>
    </w:p>
    <w:p w:rsidR="00EC13C3" w:rsidRPr="00C24402" w:rsidRDefault="00DF4CA1" w:rsidP="00EC13C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21</w:t>
      </w:r>
      <w:r w:rsidR="00C927C8" w:rsidRPr="00C24402">
        <w:rPr>
          <w:rFonts w:ascii="Century Gothic" w:hAnsi="Century Gothic" w:cs="Arial"/>
          <w:sz w:val="22"/>
          <w:szCs w:val="22"/>
        </w:rPr>
        <w:t xml:space="preserve"> </w:t>
      </w:r>
      <w:r w:rsidR="00276F8D" w:rsidRPr="00C24402">
        <w:rPr>
          <w:rFonts w:ascii="Century Gothic" w:hAnsi="Century Gothic" w:cs="Arial"/>
          <w:sz w:val="22"/>
          <w:szCs w:val="22"/>
        </w:rPr>
        <w:t>COLONIAS VISITADAS (</w:t>
      </w:r>
      <w:r w:rsidR="00EC13C3" w:rsidRPr="00C24402">
        <w:rPr>
          <w:rFonts w:ascii="Century Gothic" w:hAnsi="Century Gothic" w:cs="Arial"/>
          <w:sz w:val="22"/>
          <w:szCs w:val="22"/>
        </w:rPr>
        <w:t xml:space="preserve">  </w:t>
      </w:r>
      <w:r w:rsidR="00C24402">
        <w:rPr>
          <w:rFonts w:ascii="Century Gothic" w:hAnsi="Century Gothic" w:cs="Arial"/>
          <w:sz w:val="22"/>
          <w:szCs w:val="22"/>
        </w:rPr>
        <w:t>SAN MARTÍN, FRACCIONAMIENTO REVOLUCIÓN, ZONA CENTRO, SANTA ANITA, SAN SEBASTIANITO, LOMAS DE TLAQUEPAQUE, COLONIAL TLAQUEPAQUE</w:t>
      </w:r>
      <w:r w:rsidR="00E251AA">
        <w:rPr>
          <w:rFonts w:ascii="Century Gothic" w:hAnsi="Century Gothic" w:cs="Arial"/>
          <w:sz w:val="22"/>
          <w:szCs w:val="22"/>
        </w:rPr>
        <w:t>, SALVADOR PORTILLO LÓPEZ, LOS PRADOS, FRACCIONAMIENTO PORTALES, MIRAVALLE, BALCONES DE SANTA MARÍA, LAS LIEBRES, NUEVA SANTA MARÍA, TERRALTA, LÓPEZ PORTILLO, VILLA FONTANA, LAS POMAS, LOS OLIVOS II, CERRO DEL TESORO Y LA DURAZNERA.</w:t>
      </w:r>
    </w:p>
    <w:p w:rsidR="00EC13C3" w:rsidRDefault="00EC13C3" w:rsidP="00EC13C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EC13C3" w:rsidRDefault="00EC13C3" w:rsidP="00EC13C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32" w:rsidRDefault="00887C32" w:rsidP="002F5EB7">
      <w:r>
        <w:separator/>
      </w:r>
    </w:p>
  </w:endnote>
  <w:endnote w:type="continuationSeparator" w:id="0">
    <w:p w:rsidR="00887C32" w:rsidRDefault="00887C32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32" w:rsidRDefault="00887C32" w:rsidP="002F5EB7">
      <w:r>
        <w:separator/>
      </w:r>
    </w:p>
  </w:footnote>
  <w:footnote w:type="continuationSeparator" w:id="0">
    <w:p w:rsidR="00887C32" w:rsidRDefault="00887C32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3420E"/>
    <w:rsid w:val="00037FFD"/>
    <w:rsid w:val="0004315D"/>
    <w:rsid w:val="000432B2"/>
    <w:rsid w:val="0004540C"/>
    <w:rsid w:val="00050FCE"/>
    <w:rsid w:val="000645D7"/>
    <w:rsid w:val="0007371B"/>
    <w:rsid w:val="000750F8"/>
    <w:rsid w:val="000A670F"/>
    <w:rsid w:val="000C4432"/>
    <w:rsid w:val="000C60A3"/>
    <w:rsid w:val="000C6A0B"/>
    <w:rsid w:val="000E2F88"/>
    <w:rsid w:val="000F3264"/>
    <w:rsid w:val="000F43A4"/>
    <w:rsid w:val="001070D6"/>
    <w:rsid w:val="001133A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5391D"/>
    <w:rsid w:val="002620F9"/>
    <w:rsid w:val="002655EB"/>
    <w:rsid w:val="00266F7C"/>
    <w:rsid w:val="002727C3"/>
    <w:rsid w:val="00276F8D"/>
    <w:rsid w:val="00287995"/>
    <w:rsid w:val="002951D9"/>
    <w:rsid w:val="002B0E9D"/>
    <w:rsid w:val="002E0D41"/>
    <w:rsid w:val="002E2A6C"/>
    <w:rsid w:val="002F1AB2"/>
    <w:rsid w:val="002F5EB7"/>
    <w:rsid w:val="0031761E"/>
    <w:rsid w:val="0032120E"/>
    <w:rsid w:val="00323BEB"/>
    <w:rsid w:val="0033371C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181"/>
    <w:rsid w:val="00412A31"/>
    <w:rsid w:val="004148E8"/>
    <w:rsid w:val="00442E06"/>
    <w:rsid w:val="004537E5"/>
    <w:rsid w:val="00461F60"/>
    <w:rsid w:val="0047098E"/>
    <w:rsid w:val="00470C43"/>
    <w:rsid w:val="00485B81"/>
    <w:rsid w:val="00487E38"/>
    <w:rsid w:val="004B73B0"/>
    <w:rsid w:val="004B7F6C"/>
    <w:rsid w:val="004C1DF1"/>
    <w:rsid w:val="004D1548"/>
    <w:rsid w:val="004D56A4"/>
    <w:rsid w:val="004E6E90"/>
    <w:rsid w:val="004F4D3A"/>
    <w:rsid w:val="005179D4"/>
    <w:rsid w:val="00543F5D"/>
    <w:rsid w:val="00561865"/>
    <w:rsid w:val="00564135"/>
    <w:rsid w:val="00586310"/>
    <w:rsid w:val="005901C6"/>
    <w:rsid w:val="00597ADA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C6E3C"/>
    <w:rsid w:val="006D704C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B6F92"/>
    <w:rsid w:val="007D228E"/>
    <w:rsid w:val="007E403E"/>
    <w:rsid w:val="007F3CEE"/>
    <w:rsid w:val="00805A7B"/>
    <w:rsid w:val="00807E6A"/>
    <w:rsid w:val="0085696B"/>
    <w:rsid w:val="00875CD6"/>
    <w:rsid w:val="00880B3E"/>
    <w:rsid w:val="00887C32"/>
    <w:rsid w:val="00896D51"/>
    <w:rsid w:val="00897816"/>
    <w:rsid w:val="008A1E1C"/>
    <w:rsid w:val="008B684F"/>
    <w:rsid w:val="008C651A"/>
    <w:rsid w:val="008F5628"/>
    <w:rsid w:val="00906CCB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B6B9A"/>
    <w:rsid w:val="009C6304"/>
    <w:rsid w:val="009D3455"/>
    <w:rsid w:val="009D3CC3"/>
    <w:rsid w:val="009E6B46"/>
    <w:rsid w:val="009F101A"/>
    <w:rsid w:val="009F1421"/>
    <w:rsid w:val="00A067C2"/>
    <w:rsid w:val="00A30807"/>
    <w:rsid w:val="00A309B4"/>
    <w:rsid w:val="00A34C4C"/>
    <w:rsid w:val="00A3534B"/>
    <w:rsid w:val="00A4676E"/>
    <w:rsid w:val="00AA1110"/>
    <w:rsid w:val="00AC2FAD"/>
    <w:rsid w:val="00AF52E7"/>
    <w:rsid w:val="00B050AD"/>
    <w:rsid w:val="00B073E3"/>
    <w:rsid w:val="00B1153A"/>
    <w:rsid w:val="00B210BD"/>
    <w:rsid w:val="00B51E00"/>
    <w:rsid w:val="00B55DF9"/>
    <w:rsid w:val="00B60329"/>
    <w:rsid w:val="00B7494B"/>
    <w:rsid w:val="00B7668C"/>
    <w:rsid w:val="00B82295"/>
    <w:rsid w:val="00B83584"/>
    <w:rsid w:val="00BA0E25"/>
    <w:rsid w:val="00BB3B3B"/>
    <w:rsid w:val="00BB43C7"/>
    <w:rsid w:val="00BB5529"/>
    <w:rsid w:val="00BC34CF"/>
    <w:rsid w:val="00BC5125"/>
    <w:rsid w:val="00BD4ECB"/>
    <w:rsid w:val="00BE4909"/>
    <w:rsid w:val="00BF4FE3"/>
    <w:rsid w:val="00C216DD"/>
    <w:rsid w:val="00C24402"/>
    <w:rsid w:val="00C34052"/>
    <w:rsid w:val="00C450AA"/>
    <w:rsid w:val="00C62381"/>
    <w:rsid w:val="00C62FEB"/>
    <w:rsid w:val="00C823E2"/>
    <w:rsid w:val="00C86B29"/>
    <w:rsid w:val="00C87BAD"/>
    <w:rsid w:val="00C927C8"/>
    <w:rsid w:val="00C97D58"/>
    <w:rsid w:val="00CA4B04"/>
    <w:rsid w:val="00CE1998"/>
    <w:rsid w:val="00CE1E76"/>
    <w:rsid w:val="00CF1950"/>
    <w:rsid w:val="00CF5275"/>
    <w:rsid w:val="00CF70D8"/>
    <w:rsid w:val="00D006D7"/>
    <w:rsid w:val="00D04F2A"/>
    <w:rsid w:val="00D2228D"/>
    <w:rsid w:val="00D256DB"/>
    <w:rsid w:val="00D34EA3"/>
    <w:rsid w:val="00D71781"/>
    <w:rsid w:val="00DA7E0C"/>
    <w:rsid w:val="00DB2E42"/>
    <w:rsid w:val="00DC4F2D"/>
    <w:rsid w:val="00DD3788"/>
    <w:rsid w:val="00DE1397"/>
    <w:rsid w:val="00DF4CA1"/>
    <w:rsid w:val="00E069A3"/>
    <w:rsid w:val="00E1100C"/>
    <w:rsid w:val="00E248F2"/>
    <w:rsid w:val="00E251AA"/>
    <w:rsid w:val="00E5526C"/>
    <w:rsid w:val="00E57045"/>
    <w:rsid w:val="00E66601"/>
    <w:rsid w:val="00E72B88"/>
    <w:rsid w:val="00E84C92"/>
    <w:rsid w:val="00E9417A"/>
    <w:rsid w:val="00E94CA1"/>
    <w:rsid w:val="00EB4514"/>
    <w:rsid w:val="00EB7D3A"/>
    <w:rsid w:val="00EC13C3"/>
    <w:rsid w:val="00EC2139"/>
    <w:rsid w:val="00EC75DB"/>
    <w:rsid w:val="00ED348E"/>
    <w:rsid w:val="00ED3667"/>
    <w:rsid w:val="00ED705E"/>
    <w:rsid w:val="00EE08F3"/>
    <w:rsid w:val="00EE7F2C"/>
    <w:rsid w:val="00EF79C4"/>
    <w:rsid w:val="00F04302"/>
    <w:rsid w:val="00F103D6"/>
    <w:rsid w:val="00F163C7"/>
    <w:rsid w:val="00F20A6C"/>
    <w:rsid w:val="00F279E1"/>
    <w:rsid w:val="00F30617"/>
    <w:rsid w:val="00F352AD"/>
    <w:rsid w:val="00F4095D"/>
    <w:rsid w:val="00F6227C"/>
    <w:rsid w:val="00F75AA7"/>
    <w:rsid w:val="00F818B6"/>
    <w:rsid w:val="00F86BFB"/>
    <w:rsid w:val="00F87448"/>
    <w:rsid w:val="00F93571"/>
    <w:rsid w:val="00FA3D0F"/>
    <w:rsid w:val="00FA40BC"/>
    <w:rsid w:val="00FA4C74"/>
    <w:rsid w:val="00FA56C2"/>
    <w:rsid w:val="00FA5ECC"/>
    <w:rsid w:val="00FA77DF"/>
    <w:rsid w:val="00FC6110"/>
    <w:rsid w:val="00FE7AC0"/>
    <w:rsid w:val="00FF01BE"/>
    <w:rsid w:val="00FF2C1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060FD-3434-4691-853F-6B7D75F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2021-01-13T18:25:00Z</cp:lastPrinted>
  <dcterms:created xsi:type="dcterms:W3CDTF">2021-01-19T18:17:00Z</dcterms:created>
  <dcterms:modified xsi:type="dcterms:W3CDTF">2021-01-19T18:17:00Z</dcterms:modified>
</cp:coreProperties>
</file>