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35" w:rsidRPr="00CC470E" w:rsidRDefault="00A53342" w:rsidP="00A33D29">
      <w:pPr>
        <w:jc w:val="center"/>
        <w:rPr>
          <w:rFonts w:ascii="Arial" w:hAnsi="Arial" w:cs="Arial"/>
          <w:b/>
          <w:sz w:val="24"/>
          <w:szCs w:val="24"/>
        </w:rPr>
      </w:pPr>
      <w:r w:rsidRPr="00CC470E">
        <w:rPr>
          <w:rFonts w:ascii="Arial" w:hAnsi="Arial" w:cs="Arial"/>
          <w:b/>
          <w:sz w:val="24"/>
          <w:szCs w:val="24"/>
        </w:rPr>
        <w:t>INFORMACIÓN FUNDAMENTAL EN PORTAL DE TRANSPARENCIA.</w:t>
      </w:r>
    </w:p>
    <w:p w:rsidR="00A53342" w:rsidRDefault="00C16942" w:rsidP="00A33D2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Julio</w:t>
      </w:r>
      <w:r w:rsidR="007B7D37">
        <w:rPr>
          <w:rFonts w:ascii="Arial" w:hAnsi="Arial" w:cs="Arial"/>
          <w:sz w:val="24"/>
          <w:szCs w:val="24"/>
        </w:rPr>
        <w:t xml:space="preserve"> </w:t>
      </w:r>
      <w:r w:rsidR="00861DAC">
        <w:rPr>
          <w:rFonts w:ascii="Arial" w:hAnsi="Arial" w:cs="Arial"/>
          <w:sz w:val="24"/>
          <w:szCs w:val="24"/>
        </w:rPr>
        <w:t>2020.</w:t>
      </w:r>
    </w:p>
    <w:p w:rsidR="00497F5E" w:rsidRDefault="00497F5E">
      <w:pPr>
        <w:rPr>
          <w:rFonts w:ascii="Arial" w:hAnsi="Arial" w:cs="Arial"/>
          <w:sz w:val="24"/>
          <w:szCs w:val="24"/>
        </w:rPr>
      </w:pPr>
    </w:p>
    <w:tbl>
      <w:tblPr>
        <w:tblW w:w="94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5"/>
        <w:gridCol w:w="1250"/>
        <w:gridCol w:w="1883"/>
      </w:tblGrid>
      <w:tr w:rsidR="001D45A1" w:rsidRPr="001D45A1" w:rsidTr="00C16942">
        <w:trPr>
          <w:trHeight w:val="711"/>
          <w:jc w:val="center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EE6D47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Productividad por Servicios Julio</w:t>
            </w:r>
            <w:bookmarkStart w:id="0" w:name="_GoBack"/>
            <w:bookmarkEnd w:id="0"/>
            <w:r w:rsidR="001D45A1"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 2020</w:t>
            </w:r>
          </w:p>
        </w:tc>
      </w:tr>
      <w:tr w:rsidR="001D45A1" w:rsidRPr="001D45A1" w:rsidTr="00C16942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C16942" w:rsidRPr="001D45A1" w:rsidTr="00C16942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16942" w:rsidRPr="001D45A1" w:rsidRDefault="00C16942" w:rsidP="00C169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Urgencias adultos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16942" w:rsidRPr="00C16942" w:rsidRDefault="00C16942" w:rsidP="00C169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C1694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2051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16942" w:rsidRPr="00C16942" w:rsidRDefault="00C16942" w:rsidP="00C169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C1694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60.72%</w:t>
            </w:r>
          </w:p>
        </w:tc>
      </w:tr>
      <w:tr w:rsidR="00C16942" w:rsidRPr="001D45A1" w:rsidTr="00C16942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16942" w:rsidRPr="001D45A1" w:rsidRDefault="00C16942" w:rsidP="00C169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Externa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16942" w:rsidRPr="00C16942" w:rsidRDefault="00C16942" w:rsidP="00C169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C1694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731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16942" w:rsidRPr="00C16942" w:rsidRDefault="00C16942" w:rsidP="00C169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C1694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21.64%</w:t>
            </w:r>
          </w:p>
        </w:tc>
      </w:tr>
      <w:tr w:rsidR="00C16942" w:rsidRPr="001D45A1" w:rsidTr="00C16942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16942" w:rsidRPr="001D45A1" w:rsidRDefault="00C16942" w:rsidP="00C169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Ortopedia y Traumatología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16942" w:rsidRPr="00C16942" w:rsidRDefault="00C16942" w:rsidP="00C169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C1694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336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16942" w:rsidRPr="00C16942" w:rsidRDefault="00C16942" w:rsidP="00C169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C1694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9.95%</w:t>
            </w:r>
          </w:p>
        </w:tc>
      </w:tr>
      <w:tr w:rsidR="00C16942" w:rsidRPr="001D45A1" w:rsidTr="00C16942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16942" w:rsidRPr="001D45A1" w:rsidRDefault="00C16942" w:rsidP="00C169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Pediatría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16942" w:rsidRPr="00C16942" w:rsidRDefault="00C16942" w:rsidP="00C169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C1694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185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16942" w:rsidRPr="00C16942" w:rsidRDefault="00C16942" w:rsidP="00C169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C1694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5.48%</w:t>
            </w:r>
          </w:p>
        </w:tc>
      </w:tr>
      <w:tr w:rsidR="00C16942" w:rsidRPr="001D45A1" w:rsidTr="00C16942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16942" w:rsidRPr="001D45A1" w:rsidRDefault="00C16942" w:rsidP="00C169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Odontología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16942" w:rsidRPr="00C16942" w:rsidRDefault="00C16942" w:rsidP="00C169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C1694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16942" w:rsidRPr="00C16942" w:rsidRDefault="00C16942" w:rsidP="00C169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C1694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0.00%</w:t>
            </w:r>
          </w:p>
        </w:tc>
      </w:tr>
      <w:tr w:rsidR="00C16942" w:rsidRPr="001D45A1" w:rsidTr="00C16942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16942" w:rsidRPr="001D45A1" w:rsidRDefault="00C16942" w:rsidP="00C169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Psicología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16942" w:rsidRPr="00C16942" w:rsidRDefault="00C16942" w:rsidP="00C169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C1694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16942" w:rsidRPr="00C16942" w:rsidRDefault="00C16942" w:rsidP="00C169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C1694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0.15%</w:t>
            </w:r>
          </w:p>
        </w:tc>
      </w:tr>
      <w:tr w:rsidR="00C16942" w:rsidRPr="001D45A1" w:rsidTr="00C16942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16942" w:rsidRPr="001D45A1" w:rsidRDefault="00C16942" w:rsidP="00C169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Ginecología y Obstetricia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16942" w:rsidRPr="00C16942" w:rsidRDefault="00C16942" w:rsidP="00C169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C1694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70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16942" w:rsidRPr="00C16942" w:rsidRDefault="00C16942" w:rsidP="00C169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C1694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2.07%</w:t>
            </w:r>
          </w:p>
        </w:tc>
      </w:tr>
      <w:tr w:rsidR="00C16942" w:rsidRPr="001D45A1" w:rsidTr="00C16942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16942" w:rsidRPr="001D45A1" w:rsidRDefault="00C16942" w:rsidP="00C169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Nutrición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16942" w:rsidRPr="00C16942" w:rsidRDefault="00C16942" w:rsidP="00C169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C1694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16942" w:rsidRPr="00C16942" w:rsidRDefault="00C16942" w:rsidP="00C169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C1694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0.00%</w:t>
            </w:r>
          </w:p>
        </w:tc>
      </w:tr>
      <w:tr w:rsidR="00C16942" w:rsidRPr="001D45A1" w:rsidTr="00C16942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16942" w:rsidRPr="001D45A1" w:rsidRDefault="00C16942" w:rsidP="00C169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Total general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16942" w:rsidRPr="00C16942" w:rsidRDefault="00C16942" w:rsidP="00C169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C1694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3378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16942" w:rsidRPr="00C16942" w:rsidRDefault="00C16942" w:rsidP="00C169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C1694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100.00%</w:t>
            </w:r>
          </w:p>
        </w:tc>
      </w:tr>
      <w:tr w:rsidR="001D45A1" w:rsidRPr="001D45A1" w:rsidTr="00C16942">
        <w:trPr>
          <w:trHeight w:val="430"/>
          <w:jc w:val="center"/>
        </w:trPr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Fuente: Formato de registro  médico</w:t>
            </w:r>
          </w:p>
        </w:tc>
      </w:tr>
    </w:tbl>
    <w:p w:rsidR="00DF6EA0" w:rsidRDefault="00DF6EA0">
      <w:pPr>
        <w:rPr>
          <w:rFonts w:ascii="Arial" w:hAnsi="Arial" w:cs="Arial"/>
          <w:sz w:val="24"/>
          <w:szCs w:val="24"/>
        </w:rPr>
      </w:pPr>
    </w:p>
    <w:p w:rsidR="00A53342" w:rsidRPr="00A53342" w:rsidRDefault="00A53342">
      <w:pPr>
        <w:rPr>
          <w:rFonts w:ascii="Arial" w:hAnsi="Arial" w:cs="Arial"/>
          <w:sz w:val="24"/>
          <w:szCs w:val="24"/>
        </w:rPr>
      </w:pPr>
    </w:p>
    <w:sectPr w:rsidR="00A53342" w:rsidRPr="00A53342" w:rsidSect="00497F5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70E" w:rsidRDefault="00CC470E" w:rsidP="00CC470E">
      <w:pPr>
        <w:spacing w:after="0" w:line="240" w:lineRule="auto"/>
      </w:pPr>
      <w:r>
        <w:separator/>
      </w:r>
    </w:p>
  </w:endnote>
  <w:endnote w:type="continuationSeparator" w:id="0">
    <w:p w:rsidR="00CC470E" w:rsidRDefault="00CC470E" w:rsidP="00CC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70E" w:rsidRDefault="00CC470E" w:rsidP="00CC470E">
      <w:pPr>
        <w:spacing w:after="0" w:line="240" w:lineRule="auto"/>
      </w:pPr>
      <w:r>
        <w:separator/>
      </w:r>
    </w:p>
  </w:footnote>
  <w:footnote w:type="continuationSeparator" w:id="0">
    <w:p w:rsidR="00CC470E" w:rsidRDefault="00CC470E" w:rsidP="00CC4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42"/>
    <w:rsid w:val="00001011"/>
    <w:rsid w:val="001D45A1"/>
    <w:rsid w:val="00354560"/>
    <w:rsid w:val="003A3768"/>
    <w:rsid w:val="00497F5E"/>
    <w:rsid w:val="004F3F72"/>
    <w:rsid w:val="005564D8"/>
    <w:rsid w:val="00607ED1"/>
    <w:rsid w:val="00646958"/>
    <w:rsid w:val="006567F9"/>
    <w:rsid w:val="0069398C"/>
    <w:rsid w:val="006A66CC"/>
    <w:rsid w:val="007B7D37"/>
    <w:rsid w:val="007C5EF6"/>
    <w:rsid w:val="007D265B"/>
    <w:rsid w:val="00861DAC"/>
    <w:rsid w:val="0086564D"/>
    <w:rsid w:val="008E72E3"/>
    <w:rsid w:val="009935B4"/>
    <w:rsid w:val="009C5C44"/>
    <w:rsid w:val="009E4F3F"/>
    <w:rsid w:val="00A33D29"/>
    <w:rsid w:val="00A53342"/>
    <w:rsid w:val="00AF5ECE"/>
    <w:rsid w:val="00BE484D"/>
    <w:rsid w:val="00C16942"/>
    <w:rsid w:val="00CC470E"/>
    <w:rsid w:val="00D605C4"/>
    <w:rsid w:val="00DF6EA0"/>
    <w:rsid w:val="00EE6D47"/>
    <w:rsid w:val="00E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C92E7-0103-4C4F-899B-A70B1BC9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70E"/>
  </w:style>
  <w:style w:type="paragraph" w:styleId="Piedepgina">
    <w:name w:val="footer"/>
    <w:basedOn w:val="Normal"/>
    <w:link w:val="Piedepgina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EF1ED-D913-4CD4-8347-2A3F9DA1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Médicos</dc:creator>
  <cp:keywords/>
  <dc:description/>
  <cp:lastModifiedBy>Dir Salud Pública</cp:lastModifiedBy>
  <cp:revision>3</cp:revision>
  <dcterms:created xsi:type="dcterms:W3CDTF">2020-09-29T16:39:00Z</dcterms:created>
  <dcterms:modified xsi:type="dcterms:W3CDTF">2020-09-29T16:42:00Z</dcterms:modified>
</cp:coreProperties>
</file>