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C27D7B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C27D7B">
              <w:t xml:space="preserve"> al </w:t>
            </w:r>
            <w:r w:rsidR="00C27D7B">
              <w:rPr>
                <w:b/>
              </w:rPr>
              <w:t>30</w:t>
            </w:r>
            <w:r w:rsidR="002053DC">
              <w:t xml:space="preserve"> </w:t>
            </w:r>
            <w:r w:rsidR="00C27D7B">
              <w:t>Junio</w:t>
            </w:r>
            <w:r w:rsidR="00DE0F59" w:rsidRPr="008C56ED">
              <w:rPr>
                <w:b/>
              </w:rPr>
              <w:t xml:space="preserve">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F95D60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117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D65" w:rsidRDefault="00A83D65" w:rsidP="00A83D65">
            <w:pPr>
              <w:pStyle w:val="NormalWeb"/>
              <w:spacing w:before="120" w:beforeAutospacing="0" w:after="120" w:afterAutospacing="0"/>
              <w:jc w:val="center"/>
            </w:pPr>
            <w:r>
              <w:t>62</w:t>
            </w:r>
            <w:bookmarkStart w:id="0" w:name="_GoBack"/>
            <w:bookmarkEnd w:id="0"/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6C450D">
        <w:rPr>
          <w:rFonts w:ascii="Arial" w:hAnsi="Arial" w:cs="Arial"/>
          <w:color w:val="000000"/>
          <w:sz w:val="21"/>
          <w:szCs w:val="21"/>
        </w:rPr>
        <w:t xml:space="preserve"> mensual “Portal Tlaquepaque” 118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11001"/>
    <w:rsid w:val="00131D23"/>
    <w:rsid w:val="001361A8"/>
    <w:rsid w:val="00145AC1"/>
    <w:rsid w:val="0016710B"/>
    <w:rsid w:val="00172A99"/>
    <w:rsid w:val="00183636"/>
    <w:rsid w:val="001E1960"/>
    <w:rsid w:val="001E3567"/>
    <w:rsid w:val="002053DC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B7A01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450D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74CAC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3D65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27D7B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20D01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95D60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9</cp:revision>
  <cp:lastPrinted>2018-02-08T20:18:00Z</cp:lastPrinted>
  <dcterms:created xsi:type="dcterms:W3CDTF">2019-07-08T18:13:00Z</dcterms:created>
  <dcterms:modified xsi:type="dcterms:W3CDTF">2019-07-08T18:46:00Z</dcterms:modified>
</cp:coreProperties>
</file>