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3194CE6E" w:rsidR="007D2437" w:rsidRPr="00761014" w:rsidRDefault="00761014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 w:rsidRPr="00761014">
        <w:rPr>
          <w:rFonts w:asciiTheme="minorHAnsi" w:hAnsiTheme="minorHAnsi" w:cs="Arial"/>
          <w:lang w:val="es-MX"/>
        </w:rPr>
        <w:t>San</w:t>
      </w:r>
      <w:r>
        <w:rPr>
          <w:rFonts w:asciiTheme="minorHAnsi" w:hAnsiTheme="minorHAnsi" w:cs="Arial"/>
          <w:lang w:val="es-MX"/>
        </w:rPr>
        <w:t xml:space="preserve"> Pedro T</w:t>
      </w:r>
      <w:r w:rsidRPr="00761014">
        <w:rPr>
          <w:rFonts w:asciiTheme="minorHAnsi" w:hAnsiTheme="minorHAnsi" w:cs="Arial"/>
          <w:lang w:val="es-MX"/>
        </w:rPr>
        <w:t xml:space="preserve">laquepaque, Jalisco; </w:t>
      </w:r>
      <w:r w:rsidR="008327DC">
        <w:rPr>
          <w:rFonts w:asciiTheme="minorHAnsi" w:hAnsiTheme="minorHAnsi" w:cs="Arial"/>
          <w:lang w:val="es-MX"/>
        </w:rPr>
        <w:t>07 de marzo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63F98707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Licenciada Yadira Alexandra Partida Gómez</w:t>
      </w:r>
    </w:p>
    <w:p w14:paraId="76BDFA85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Directora de Vinculación Ciudadana</w:t>
      </w:r>
    </w:p>
    <w:p w14:paraId="7140BE7E" w14:textId="77777777" w:rsidR="008327DC" w:rsidRPr="00CB38AE" w:rsidRDefault="008327DC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 w:rsidRPr="00CB38AE">
        <w:rPr>
          <w:rFonts w:cs="Arial"/>
          <w:b/>
          <w:szCs w:val="20"/>
          <w:lang w:val="es-MX"/>
        </w:rPr>
        <w:t>P r e s e n t e.</w:t>
      </w:r>
      <w:r w:rsidRPr="00CB38AE">
        <w:rPr>
          <w:rFonts w:cs="Arial"/>
          <w:b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5009A55D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>
        <w:rPr>
          <w:rFonts w:cs="Arial"/>
          <w:sz w:val="20"/>
          <w:szCs w:val="20"/>
          <w:lang w:val="es-MX"/>
        </w:rPr>
        <w:t xml:space="preserve">Febrero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35"/>
        <w:gridCol w:w="1186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Febrero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Febrero) del 1er. Periodo del presente año no se emitieron resoluciones.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0E471030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Febrero) del 1er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 se emitieron resolucio</w:t>
            </w:r>
            <w:r w:rsidR="009D3281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Febrero) del 1er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ceses y, o, resoluciones por parte de esta Dirección Jurídica y de Derechos Humanos</w:t>
            </w:r>
            <w:r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bookmarkStart w:id="0" w:name="_GoBack"/>
      <w:bookmarkEnd w:id="0"/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CB567" w14:textId="77777777" w:rsidR="004940A0" w:rsidRDefault="004940A0" w:rsidP="00496D6D">
      <w:r>
        <w:separator/>
      </w:r>
    </w:p>
  </w:endnote>
  <w:endnote w:type="continuationSeparator" w:id="0">
    <w:p w14:paraId="34D3AB91" w14:textId="77777777" w:rsidR="004940A0" w:rsidRDefault="004940A0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5336BF" w14:textId="77777777" w:rsidR="004940A0" w:rsidRDefault="004940A0" w:rsidP="00496D6D">
      <w:r>
        <w:separator/>
      </w:r>
    </w:p>
  </w:footnote>
  <w:footnote w:type="continuationSeparator" w:id="0">
    <w:p w14:paraId="5DC12945" w14:textId="77777777" w:rsidR="004940A0" w:rsidRDefault="004940A0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3646802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8327DC">
      <w:rPr>
        <w:rFonts w:asciiTheme="minorHAnsi" w:hAnsiTheme="minorHAnsi" w:cs="Arial"/>
        <w:b/>
        <w:lang w:val="es-MX"/>
      </w:rPr>
      <w:t>559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A6C6F"/>
    <w:rsid w:val="002D5734"/>
    <w:rsid w:val="00366866"/>
    <w:rsid w:val="0044244F"/>
    <w:rsid w:val="004940A0"/>
    <w:rsid w:val="00496D6D"/>
    <w:rsid w:val="004A0D68"/>
    <w:rsid w:val="004D4A25"/>
    <w:rsid w:val="00581219"/>
    <w:rsid w:val="006A20D4"/>
    <w:rsid w:val="006D77E7"/>
    <w:rsid w:val="007058F2"/>
    <w:rsid w:val="00722439"/>
    <w:rsid w:val="00761014"/>
    <w:rsid w:val="00773C3D"/>
    <w:rsid w:val="007D2437"/>
    <w:rsid w:val="008266E6"/>
    <w:rsid w:val="008327DC"/>
    <w:rsid w:val="00857463"/>
    <w:rsid w:val="009D3281"/>
    <w:rsid w:val="009F58DB"/>
    <w:rsid w:val="00AD7F0E"/>
    <w:rsid w:val="00D841B3"/>
    <w:rsid w:val="00E34F66"/>
    <w:rsid w:val="00ED0F28"/>
    <w:rsid w:val="00E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E7A60-E87A-412A-AF6D-EEA56BB0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3</cp:revision>
  <cp:lastPrinted>2019-02-27T16:03:00Z</cp:lastPrinted>
  <dcterms:created xsi:type="dcterms:W3CDTF">2019-03-07T19:06:00Z</dcterms:created>
  <dcterms:modified xsi:type="dcterms:W3CDTF">2019-08-21T17:18:00Z</dcterms:modified>
</cp:coreProperties>
</file>