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horzAnchor="margin" w:tblpY="-550"/>
        <w:tblW w:w="171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1276"/>
        <w:gridCol w:w="1559"/>
        <w:gridCol w:w="1276"/>
        <w:gridCol w:w="1417"/>
        <w:gridCol w:w="236"/>
        <w:gridCol w:w="283"/>
        <w:gridCol w:w="48"/>
        <w:gridCol w:w="236"/>
        <w:gridCol w:w="331"/>
        <w:gridCol w:w="236"/>
        <w:gridCol w:w="331"/>
        <w:gridCol w:w="236"/>
        <w:gridCol w:w="331"/>
        <w:gridCol w:w="236"/>
        <w:gridCol w:w="331"/>
        <w:gridCol w:w="236"/>
        <w:gridCol w:w="283"/>
        <w:gridCol w:w="48"/>
        <w:gridCol w:w="188"/>
        <w:gridCol w:w="379"/>
        <w:gridCol w:w="236"/>
        <w:gridCol w:w="331"/>
        <w:gridCol w:w="236"/>
        <w:gridCol w:w="331"/>
        <w:gridCol w:w="236"/>
        <w:gridCol w:w="331"/>
        <w:gridCol w:w="236"/>
        <w:gridCol w:w="331"/>
        <w:gridCol w:w="236"/>
        <w:gridCol w:w="331"/>
      </w:tblGrid>
      <w:tr w:rsidR="00BD4B53" w:rsidTr="00961715">
        <w:tc>
          <w:tcPr>
            <w:tcW w:w="4786" w:type="dxa"/>
            <w:vMerge w:val="restart"/>
            <w:shd w:val="clear" w:color="auto" w:fill="FDE9D9" w:themeFill="accent6" w:themeFillTint="33"/>
          </w:tcPr>
          <w:p w:rsidR="00BD4B53" w:rsidRPr="00D40BC9" w:rsidRDefault="00BD4B53" w:rsidP="003D6691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Cronograma del Plan de Trabajo Anual </w:t>
            </w:r>
            <w:r w:rsidR="003D6691">
              <w:rPr>
                <w:b/>
                <w:sz w:val="28"/>
                <w:szCs w:val="28"/>
              </w:rPr>
              <w:t>2020-2021</w:t>
            </w:r>
            <w:r>
              <w:rPr>
                <w:b/>
                <w:sz w:val="28"/>
                <w:szCs w:val="28"/>
              </w:rPr>
              <w:t xml:space="preserve"> de la Comisión de </w:t>
            </w:r>
            <w:r w:rsidR="00871DFB">
              <w:rPr>
                <w:b/>
                <w:sz w:val="28"/>
                <w:szCs w:val="28"/>
              </w:rPr>
              <w:t>Turismo y Espectáculos.</w:t>
            </w:r>
            <w:bookmarkEnd w:id="0"/>
          </w:p>
        </w:tc>
        <w:tc>
          <w:tcPr>
            <w:tcW w:w="1276" w:type="dxa"/>
            <w:vMerge w:val="restart"/>
            <w:shd w:val="clear" w:color="auto" w:fill="FABF8F" w:themeFill="accent6" w:themeFillTint="99"/>
          </w:tcPr>
          <w:p w:rsidR="00BD4B53" w:rsidRPr="00BD4B53" w:rsidRDefault="00BD4B53" w:rsidP="006F4121">
            <w:pPr>
              <w:jc w:val="center"/>
              <w:rPr>
                <w:b/>
                <w:sz w:val="20"/>
                <w:szCs w:val="20"/>
              </w:rPr>
            </w:pPr>
            <w:r w:rsidRPr="00BD4B53">
              <w:rPr>
                <w:b/>
                <w:sz w:val="20"/>
                <w:szCs w:val="20"/>
              </w:rPr>
              <w:t>Indicador</w:t>
            </w:r>
          </w:p>
        </w:tc>
        <w:tc>
          <w:tcPr>
            <w:tcW w:w="1559" w:type="dxa"/>
            <w:vMerge w:val="restart"/>
            <w:shd w:val="clear" w:color="auto" w:fill="FABF8F" w:themeFill="accent6" w:themeFillTint="99"/>
          </w:tcPr>
          <w:p w:rsidR="00BD4B53" w:rsidRPr="00BD4B53" w:rsidRDefault="00BD4B53" w:rsidP="006F4121">
            <w:pPr>
              <w:jc w:val="center"/>
              <w:rPr>
                <w:b/>
                <w:sz w:val="20"/>
                <w:szCs w:val="20"/>
              </w:rPr>
            </w:pPr>
            <w:r w:rsidRPr="00BD4B53">
              <w:rPr>
                <w:b/>
                <w:sz w:val="20"/>
                <w:szCs w:val="20"/>
              </w:rPr>
              <w:t>Meta Anual</w:t>
            </w:r>
          </w:p>
        </w:tc>
        <w:tc>
          <w:tcPr>
            <w:tcW w:w="1276" w:type="dxa"/>
            <w:vMerge w:val="restart"/>
            <w:shd w:val="clear" w:color="auto" w:fill="FABF8F" w:themeFill="accent6" w:themeFillTint="99"/>
          </w:tcPr>
          <w:p w:rsidR="00BD4B53" w:rsidRPr="00BD4B53" w:rsidRDefault="00BD4B53" w:rsidP="006F4121">
            <w:pPr>
              <w:jc w:val="center"/>
              <w:rPr>
                <w:b/>
                <w:sz w:val="20"/>
                <w:szCs w:val="20"/>
              </w:rPr>
            </w:pPr>
            <w:r w:rsidRPr="00BD4B53">
              <w:rPr>
                <w:b/>
                <w:sz w:val="20"/>
                <w:szCs w:val="20"/>
              </w:rPr>
              <w:t>Línea base</w:t>
            </w:r>
          </w:p>
        </w:tc>
        <w:tc>
          <w:tcPr>
            <w:tcW w:w="1417" w:type="dxa"/>
            <w:vMerge w:val="restart"/>
            <w:shd w:val="clear" w:color="auto" w:fill="FABF8F" w:themeFill="accent6" w:themeFillTint="99"/>
          </w:tcPr>
          <w:p w:rsidR="00BD4B53" w:rsidRPr="00BD4B53" w:rsidRDefault="00BD4B53" w:rsidP="006F4121">
            <w:pPr>
              <w:jc w:val="center"/>
              <w:rPr>
                <w:b/>
                <w:sz w:val="20"/>
                <w:szCs w:val="20"/>
              </w:rPr>
            </w:pPr>
            <w:r w:rsidRPr="00BD4B53">
              <w:rPr>
                <w:b/>
                <w:sz w:val="20"/>
                <w:szCs w:val="20"/>
              </w:rPr>
              <w:t>Resultado</w:t>
            </w:r>
          </w:p>
        </w:tc>
        <w:tc>
          <w:tcPr>
            <w:tcW w:w="3402" w:type="dxa"/>
            <w:gridSpan w:val="14"/>
            <w:shd w:val="clear" w:color="auto" w:fill="FABF8F" w:themeFill="accent6" w:themeFillTint="99"/>
          </w:tcPr>
          <w:p w:rsidR="00BD4B53" w:rsidRPr="00C8300E" w:rsidRDefault="00BD4B53" w:rsidP="00032304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32304">
              <w:rPr>
                <w:b/>
              </w:rPr>
              <w:t>9</w:t>
            </w:r>
          </w:p>
        </w:tc>
        <w:tc>
          <w:tcPr>
            <w:tcW w:w="3402" w:type="dxa"/>
            <w:gridSpan w:val="12"/>
            <w:shd w:val="clear" w:color="auto" w:fill="FABF8F" w:themeFill="accent6" w:themeFillTint="99"/>
          </w:tcPr>
          <w:p w:rsidR="00BD4B53" w:rsidRPr="00C8300E" w:rsidRDefault="00BD4B53" w:rsidP="00032304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032304">
              <w:rPr>
                <w:b/>
              </w:rPr>
              <w:t>20</w:t>
            </w:r>
          </w:p>
        </w:tc>
      </w:tr>
      <w:tr w:rsidR="00961715" w:rsidTr="00961715">
        <w:tc>
          <w:tcPr>
            <w:tcW w:w="4786" w:type="dxa"/>
            <w:vMerge/>
            <w:shd w:val="clear" w:color="auto" w:fill="FDE9D9" w:themeFill="accent6" w:themeFillTint="33"/>
          </w:tcPr>
          <w:p w:rsidR="00BD4B53" w:rsidRDefault="00BD4B53" w:rsidP="0080290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BD4B53" w:rsidRPr="00032CA1" w:rsidRDefault="00BD4B53" w:rsidP="006F4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FABF8F" w:themeFill="accent6" w:themeFillTint="99"/>
          </w:tcPr>
          <w:p w:rsidR="00BD4B53" w:rsidRPr="00032CA1" w:rsidRDefault="00BD4B53" w:rsidP="006F4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BD4B53" w:rsidRPr="00032CA1" w:rsidRDefault="00BD4B53" w:rsidP="006F4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BD4B53" w:rsidRPr="00032CA1" w:rsidRDefault="00BD4B53" w:rsidP="006F412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gridSpan w:val="3"/>
            <w:shd w:val="clear" w:color="auto" w:fill="FABF8F" w:themeFill="accent6" w:themeFillTint="99"/>
          </w:tcPr>
          <w:p w:rsidR="00BD4B53" w:rsidRPr="00032CA1" w:rsidRDefault="00BD4B53" w:rsidP="006F4121">
            <w:pPr>
              <w:jc w:val="center"/>
              <w:rPr>
                <w:b/>
                <w:sz w:val="18"/>
                <w:szCs w:val="18"/>
              </w:rPr>
            </w:pPr>
            <w:r w:rsidRPr="00032CA1">
              <w:rPr>
                <w:b/>
                <w:sz w:val="18"/>
                <w:szCs w:val="18"/>
              </w:rPr>
              <w:t>Oct.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BD4B53" w:rsidRPr="00032CA1" w:rsidRDefault="00BD4B53" w:rsidP="006F4121">
            <w:pPr>
              <w:jc w:val="center"/>
              <w:rPr>
                <w:b/>
                <w:sz w:val="18"/>
                <w:szCs w:val="18"/>
              </w:rPr>
            </w:pPr>
            <w:r w:rsidRPr="00032CA1">
              <w:rPr>
                <w:b/>
                <w:sz w:val="18"/>
                <w:szCs w:val="18"/>
              </w:rPr>
              <w:t>Nov.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BD4B53" w:rsidRPr="00032CA1" w:rsidRDefault="00BD4B53" w:rsidP="006F4121">
            <w:pPr>
              <w:jc w:val="center"/>
              <w:rPr>
                <w:b/>
                <w:sz w:val="18"/>
                <w:szCs w:val="18"/>
              </w:rPr>
            </w:pPr>
            <w:r w:rsidRPr="00032CA1">
              <w:rPr>
                <w:b/>
                <w:sz w:val="18"/>
                <w:szCs w:val="18"/>
              </w:rPr>
              <w:t>Dic.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BD4B53" w:rsidRPr="00032CA1" w:rsidRDefault="00BD4B53" w:rsidP="006F4121">
            <w:pPr>
              <w:jc w:val="center"/>
              <w:rPr>
                <w:b/>
                <w:sz w:val="18"/>
                <w:szCs w:val="18"/>
              </w:rPr>
            </w:pPr>
            <w:r w:rsidRPr="00032CA1">
              <w:rPr>
                <w:b/>
                <w:sz w:val="18"/>
                <w:szCs w:val="18"/>
              </w:rPr>
              <w:t>Ene.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BD4B53" w:rsidRPr="00032CA1" w:rsidRDefault="00BD4B53" w:rsidP="006F4121">
            <w:pPr>
              <w:jc w:val="center"/>
              <w:rPr>
                <w:b/>
                <w:sz w:val="18"/>
                <w:szCs w:val="18"/>
              </w:rPr>
            </w:pPr>
            <w:r w:rsidRPr="00032CA1">
              <w:rPr>
                <w:b/>
                <w:sz w:val="18"/>
                <w:szCs w:val="18"/>
              </w:rPr>
              <w:t>Feb.</w:t>
            </w:r>
          </w:p>
        </w:tc>
        <w:tc>
          <w:tcPr>
            <w:tcW w:w="567" w:type="dxa"/>
            <w:gridSpan w:val="3"/>
            <w:shd w:val="clear" w:color="auto" w:fill="FABF8F" w:themeFill="accent6" w:themeFillTint="99"/>
          </w:tcPr>
          <w:p w:rsidR="00BD4B53" w:rsidRPr="00032CA1" w:rsidRDefault="00BD4B53" w:rsidP="00556DA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Mzo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BD4B53" w:rsidRPr="00032CA1" w:rsidRDefault="00BD4B53" w:rsidP="006F4121">
            <w:pPr>
              <w:jc w:val="center"/>
              <w:rPr>
                <w:b/>
                <w:sz w:val="18"/>
                <w:szCs w:val="18"/>
              </w:rPr>
            </w:pPr>
            <w:r w:rsidRPr="00032CA1">
              <w:rPr>
                <w:b/>
                <w:sz w:val="18"/>
                <w:szCs w:val="18"/>
              </w:rPr>
              <w:t>Abr.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BD4B53" w:rsidRPr="00032CA1" w:rsidRDefault="00BD4B53" w:rsidP="00556DAC">
            <w:pPr>
              <w:jc w:val="center"/>
              <w:rPr>
                <w:b/>
                <w:sz w:val="18"/>
                <w:szCs w:val="18"/>
              </w:rPr>
            </w:pPr>
            <w:r w:rsidRPr="00032CA1">
              <w:rPr>
                <w:b/>
                <w:sz w:val="18"/>
                <w:szCs w:val="18"/>
              </w:rPr>
              <w:t>May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BD4B53" w:rsidRPr="00032CA1" w:rsidRDefault="00BD4B53" w:rsidP="006F4121">
            <w:pPr>
              <w:jc w:val="center"/>
              <w:rPr>
                <w:b/>
                <w:sz w:val="18"/>
                <w:szCs w:val="18"/>
              </w:rPr>
            </w:pPr>
            <w:r w:rsidRPr="00032CA1">
              <w:rPr>
                <w:b/>
                <w:sz w:val="18"/>
                <w:szCs w:val="18"/>
              </w:rPr>
              <w:t>Jun.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BD4B53" w:rsidRPr="00032CA1" w:rsidRDefault="00BD4B53" w:rsidP="006F4121">
            <w:pPr>
              <w:jc w:val="center"/>
              <w:rPr>
                <w:b/>
                <w:sz w:val="18"/>
                <w:szCs w:val="18"/>
              </w:rPr>
            </w:pPr>
            <w:r w:rsidRPr="00032CA1">
              <w:rPr>
                <w:b/>
                <w:sz w:val="18"/>
                <w:szCs w:val="18"/>
              </w:rPr>
              <w:t>Jul.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BD4B53" w:rsidRPr="00032CA1" w:rsidRDefault="00BD4B53" w:rsidP="006F4121">
            <w:pPr>
              <w:jc w:val="center"/>
              <w:rPr>
                <w:b/>
                <w:sz w:val="18"/>
                <w:szCs w:val="18"/>
              </w:rPr>
            </w:pPr>
            <w:r w:rsidRPr="00032CA1">
              <w:rPr>
                <w:b/>
                <w:sz w:val="18"/>
                <w:szCs w:val="18"/>
              </w:rPr>
              <w:t>Ago.</w:t>
            </w:r>
          </w:p>
        </w:tc>
        <w:tc>
          <w:tcPr>
            <w:tcW w:w="567" w:type="dxa"/>
            <w:gridSpan w:val="2"/>
            <w:shd w:val="clear" w:color="auto" w:fill="FABF8F" w:themeFill="accent6" w:themeFillTint="99"/>
          </w:tcPr>
          <w:p w:rsidR="00BD4B53" w:rsidRPr="00032CA1" w:rsidRDefault="00BD4B53" w:rsidP="00556DAC">
            <w:pPr>
              <w:jc w:val="center"/>
              <w:rPr>
                <w:b/>
                <w:sz w:val="18"/>
                <w:szCs w:val="18"/>
              </w:rPr>
            </w:pPr>
            <w:r w:rsidRPr="00032CA1">
              <w:rPr>
                <w:b/>
                <w:sz w:val="18"/>
                <w:szCs w:val="18"/>
              </w:rPr>
              <w:t>Sept</w:t>
            </w:r>
          </w:p>
        </w:tc>
      </w:tr>
      <w:tr w:rsidR="00BD4B53" w:rsidTr="00961715">
        <w:tc>
          <w:tcPr>
            <w:tcW w:w="4786" w:type="dxa"/>
            <w:vMerge/>
            <w:shd w:val="clear" w:color="auto" w:fill="FDE9D9" w:themeFill="accent6" w:themeFillTint="33"/>
          </w:tcPr>
          <w:p w:rsidR="00BD4B53" w:rsidRPr="00C8300E" w:rsidRDefault="00BD4B53" w:rsidP="001863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BD4B53" w:rsidRDefault="00BD4B53" w:rsidP="00186368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shd w:val="clear" w:color="auto" w:fill="FABF8F" w:themeFill="accent6" w:themeFillTint="99"/>
          </w:tcPr>
          <w:p w:rsidR="00BD4B53" w:rsidRDefault="00BD4B53" w:rsidP="001863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BD4B53" w:rsidRDefault="00BD4B53" w:rsidP="00186368">
            <w:pPr>
              <w:jc w:val="center"/>
              <w:rPr>
                <w:b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BD4B53" w:rsidRDefault="00BD4B53" w:rsidP="00186368">
            <w:pPr>
              <w:jc w:val="center"/>
              <w:rPr>
                <w:b/>
              </w:rPr>
            </w:pPr>
          </w:p>
        </w:tc>
        <w:tc>
          <w:tcPr>
            <w:tcW w:w="1701" w:type="dxa"/>
            <w:gridSpan w:val="7"/>
            <w:shd w:val="clear" w:color="auto" w:fill="FABF8F" w:themeFill="accent6" w:themeFillTint="99"/>
          </w:tcPr>
          <w:p w:rsidR="00BD4B53" w:rsidRDefault="00BD4B53" w:rsidP="00186368">
            <w:pPr>
              <w:jc w:val="center"/>
              <w:rPr>
                <w:b/>
              </w:rPr>
            </w:pPr>
            <w:r>
              <w:rPr>
                <w:b/>
              </w:rPr>
              <w:t>3°</w:t>
            </w:r>
          </w:p>
        </w:tc>
        <w:tc>
          <w:tcPr>
            <w:tcW w:w="1134" w:type="dxa"/>
            <w:gridSpan w:val="4"/>
            <w:shd w:val="clear" w:color="auto" w:fill="FABF8F" w:themeFill="accent6" w:themeFillTint="99"/>
          </w:tcPr>
          <w:p w:rsidR="00BD4B53" w:rsidRPr="00C8300E" w:rsidRDefault="00BD4B53" w:rsidP="00186368">
            <w:pPr>
              <w:jc w:val="center"/>
              <w:rPr>
                <w:b/>
              </w:rPr>
            </w:pPr>
            <w:r>
              <w:rPr>
                <w:b/>
              </w:rPr>
              <w:t>1°</w:t>
            </w:r>
          </w:p>
        </w:tc>
        <w:tc>
          <w:tcPr>
            <w:tcW w:w="567" w:type="dxa"/>
            <w:gridSpan w:val="3"/>
            <w:shd w:val="clear" w:color="auto" w:fill="FABF8F" w:themeFill="accent6" w:themeFillTint="99"/>
          </w:tcPr>
          <w:p w:rsidR="00BD4B53" w:rsidRPr="00C8300E" w:rsidRDefault="00BD4B53" w:rsidP="00186368">
            <w:pPr>
              <w:jc w:val="center"/>
              <w:rPr>
                <w:b/>
              </w:rPr>
            </w:pPr>
            <w:r>
              <w:rPr>
                <w:b/>
              </w:rPr>
              <w:t>2°</w:t>
            </w:r>
          </w:p>
        </w:tc>
        <w:tc>
          <w:tcPr>
            <w:tcW w:w="3402" w:type="dxa"/>
            <w:gridSpan w:val="12"/>
            <w:shd w:val="clear" w:color="auto" w:fill="FABF8F" w:themeFill="accent6" w:themeFillTint="99"/>
          </w:tcPr>
          <w:p w:rsidR="00BD4B53" w:rsidRPr="00C8300E" w:rsidRDefault="00BD4B53" w:rsidP="00186368">
            <w:pPr>
              <w:jc w:val="center"/>
              <w:rPr>
                <w:b/>
              </w:rPr>
            </w:pPr>
            <w:r>
              <w:rPr>
                <w:b/>
              </w:rPr>
              <w:t>4°</w:t>
            </w:r>
          </w:p>
        </w:tc>
      </w:tr>
      <w:tr w:rsidR="00BD4B53" w:rsidTr="00961715">
        <w:tc>
          <w:tcPr>
            <w:tcW w:w="4786" w:type="dxa"/>
            <w:vMerge/>
            <w:shd w:val="clear" w:color="auto" w:fill="FDE9D9" w:themeFill="accent6" w:themeFillTint="33"/>
          </w:tcPr>
          <w:p w:rsidR="00BD4B53" w:rsidRPr="00C8300E" w:rsidRDefault="00BD4B53" w:rsidP="00186368">
            <w:pPr>
              <w:jc w:val="center"/>
              <w:rPr>
                <w:b/>
              </w:rPr>
            </w:pP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E</w:t>
            </w:r>
          </w:p>
        </w:tc>
        <w:tc>
          <w:tcPr>
            <w:tcW w:w="284" w:type="dxa"/>
            <w:gridSpan w:val="2"/>
            <w:shd w:val="clear" w:color="auto" w:fill="FABF8F" w:themeFill="accent6" w:themeFillTint="99"/>
          </w:tcPr>
          <w:p w:rsidR="00BD4B53" w:rsidRPr="00FE7F62" w:rsidRDefault="00BD4B53" w:rsidP="00186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331" w:type="dxa"/>
            <w:shd w:val="clear" w:color="auto" w:fill="FABF8F" w:themeFill="accent6" w:themeFillTint="99"/>
          </w:tcPr>
          <w:p w:rsidR="00BD4B53" w:rsidRPr="00FE7F62" w:rsidRDefault="00BD4B53" w:rsidP="00186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36" w:type="dxa"/>
            <w:shd w:val="clear" w:color="auto" w:fill="FABF8F" w:themeFill="accent6" w:themeFillTint="99"/>
          </w:tcPr>
          <w:p w:rsidR="00BD4B53" w:rsidRPr="00FE7F62" w:rsidRDefault="00BD4B53" w:rsidP="00186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</w:p>
        </w:tc>
        <w:tc>
          <w:tcPr>
            <w:tcW w:w="331" w:type="dxa"/>
            <w:shd w:val="clear" w:color="auto" w:fill="FABF8F" w:themeFill="accent6" w:themeFillTint="99"/>
          </w:tcPr>
          <w:p w:rsidR="00BD4B53" w:rsidRPr="00FE7F62" w:rsidRDefault="00BD4B53" w:rsidP="0018636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</w:p>
        </w:tc>
        <w:tc>
          <w:tcPr>
            <w:tcW w:w="236" w:type="dxa"/>
            <w:shd w:val="clear" w:color="auto" w:fill="FABF8F" w:themeFill="accent6" w:themeFillTint="99"/>
            <w:vAlign w:val="center"/>
          </w:tcPr>
          <w:p w:rsidR="00BD4B53" w:rsidRPr="00FE7F62" w:rsidRDefault="00BD4B53" w:rsidP="00186368">
            <w:pPr>
              <w:jc w:val="center"/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P</w:t>
            </w:r>
          </w:p>
        </w:tc>
        <w:tc>
          <w:tcPr>
            <w:tcW w:w="331" w:type="dxa"/>
            <w:shd w:val="clear" w:color="auto" w:fill="FABF8F" w:themeFill="accent6" w:themeFillTint="99"/>
            <w:vAlign w:val="center"/>
          </w:tcPr>
          <w:p w:rsidR="00BD4B53" w:rsidRPr="00FE7F62" w:rsidRDefault="00BD4B53" w:rsidP="00186368">
            <w:pPr>
              <w:jc w:val="center"/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E</w:t>
            </w:r>
          </w:p>
        </w:tc>
        <w:tc>
          <w:tcPr>
            <w:tcW w:w="236" w:type="dxa"/>
            <w:shd w:val="clear" w:color="auto" w:fill="FABF8F" w:themeFill="accent6" w:themeFillTint="99"/>
            <w:vAlign w:val="center"/>
          </w:tcPr>
          <w:p w:rsidR="00BD4B53" w:rsidRPr="00FE7F62" w:rsidRDefault="00BD4B53" w:rsidP="00186368">
            <w:pPr>
              <w:jc w:val="center"/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P</w:t>
            </w:r>
          </w:p>
        </w:tc>
        <w:tc>
          <w:tcPr>
            <w:tcW w:w="331" w:type="dxa"/>
            <w:shd w:val="clear" w:color="auto" w:fill="FABF8F" w:themeFill="accent6" w:themeFillTint="99"/>
            <w:vAlign w:val="center"/>
          </w:tcPr>
          <w:p w:rsidR="00BD4B53" w:rsidRPr="00FE7F62" w:rsidRDefault="00BD4B53" w:rsidP="00186368">
            <w:pPr>
              <w:jc w:val="center"/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E</w:t>
            </w:r>
          </w:p>
        </w:tc>
        <w:tc>
          <w:tcPr>
            <w:tcW w:w="236" w:type="dxa"/>
            <w:shd w:val="clear" w:color="auto" w:fill="FABF8F" w:themeFill="accent6" w:themeFillTint="99"/>
            <w:vAlign w:val="center"/>
          </w:tcPr>
          <w:p w:rsidR="00BD4B53" w:rsidRPr="00FE7F62" w:rsidRDefault="00BD4B53" w:rsidP="00186368">
            <w:pPr>
              <w:jc w:val="center"/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P</w:t>
            </w:r>
          </w:p>
        </w:tc>
        <w:tc>
          <w:tcPr>
            <w:tcW w:w="283" w:type="dxa"/>
            <w:shd w:val="clear" w:color="auto" w:fill="FABF8F" w:themeFill="accent6" w:themeFillTint="99"/>
            <w:vAlign w:val="center"/>
          </w:tcPr>
          <w:p w:rsidR="00BD4B53" w:rsidRPr="00FE7F62" w:rsidRDefault="00BD4B53" w:rsidP="00186368">
            <w:pPr>
              <w:jc w:val="center"/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E</w:t>
            </w:r>
          </w:p>
        </w:tc>
        <w:tc>
          <w:tcPr>
            <w:tcW w:w="236" w:type="dxa"/>
            <w:gridSpan w:val="2"/>
            <w:shd w:val="clear" w:color="auto" w:fill="FABF8F" w:themeFill="accent6" w:themeFillTint="99"/>
            <w:vAlign w:val="center"/>
          </w:tcPr>
          <w:p w:rsidR="00BD4B53" w:rsidRPr="00FE7F62" w:rsidRDefault="00BD4B53" w:rsidP="00186368">
            <w:pPr>
              <w:jc w:val="center"/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P</w:t>
            </w:r>
          </w:p>
        </w:tc>
        <w:tc>
          <w:tcPr>
            <w:tcW w:w="379" w:type="dxa"/>
            <w:shd w:val="clear" w:color="auto" w:fill="FABF8F" w:themeFill="accent6" w:themeFillTint="99"/>
            <w:vAlign w:val="center"/>
          </w:tcPr>
          <w:p w:rsidR="00BD4B53" w:rsidRPr="00FE7F62" w:rsidRDefault="00BD4B53" w:rsidP="00186368">
            <w:pPr>
              <w:jc w:val="center"/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E</w:t>
            </w:r>
          </w:p>
        </w:tc>
        <w:tc>
          <w:tcPr>
            <w:tcW w:w="236" w:type="dxa"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P</w:t>
            </w:r>
          </w:p>
        </w:tc>
        <w:tc>
          <w:tcPr>
            <w:tcW w:w="331" w:type="dxa"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E</w:t>
            </w:r>
          </w:p>
        </w:tc>
        <w:tc>
          <w:tcPr>
            <w:tcW w:w="236" w:type="dxa"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P</w:t>
            </w:r>
          </w:p>
        </w:tc>
        <w:tc>
          <w:tcPr>
            <w:tcW w:w="331" w:type="dxa"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E</w:t>
            </w:r>
          </w:p>
        </w:tc>
        <w:tc>
          <w:tcPr>
            <w:tcW w:w="236" w:type="dxa"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P</w:t>
            </w:r>
          </w:p>
        </w:tc>
        <w:tc>
          <w:tcPr>
            <w:tcW w:w="331" w:type="dxa"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E</w:t>
            </w:r>
          </w:p>
        </w:tc>
        <w:tc>
          <w:tcPr>
            <w:tcW w:w="236" w:type="dxa"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P</w:t>
            </w:r>
          </w:p>
        </w:tc>
        <w:tc>
          <w:tcPr>
            <w:tcW w:w="331" w:type="dxa"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E</w:t>
            </w:r>
          </w:p>
        </w:tc>
        <w:tc>
          <w:tcPr>
            <w:tcW w:w="236" w:type="dxa"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P</w:t>
            </w:r>
          </w:p>
        </w:tc>
        <w:tc>
          <w:tcPr>
            <w:tcW w:w="331" w:type="dxa"/>
            <w:shd w:val="clear" w:color="auto" w:fill="FABF8F" w:themeFill="accent6" w:themeFillTint="99"/>
          </w:tcPr>
          <w:p w:rsidR="00BD4B53" w:rsidRPr="00FE7F62" w:rsidRDefault="00BD4B53" w:rsidP="00186368">
            <w:pPr>
              <w:rPr>
                <w:sz w:val="16"/>
                <w:szCs w:val="16"/>
              </w:rPr>
            </w:pPr>
            <w:r w:rsidRPr="00FE7F62">
              <w:rPr>
                <w:sz w:val="16"/>
                <w:szCs w:val="16"/>
              </w:rPr>
              <w:t>E</w:t>
            </w:r>
          </w:p>
        </w:tc>
      </w:tr>
      <w:tr w:rsidR="004A309F" w:rsidTr="006507BD">
        <w:tc>
          <w:tcPr>
            <w:tcW w:w="4786" w:type="dxa"/>
            <w:shd w:val="clear" w:color="auto" w:fill="FABF8F" w:themeFill="accent6" w:themeFillTint="99"/>
          </w:tcPr>
          <w:p w:rsidR="00BD4B53" w:rsidRPr="00722F14" w:rsidRDefault="00BD4B53" w:rsidP="00871DFB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t xml:space="preserve">Atención a la Comisión de </w:t>
            </w:r>
            <w:r w:rsidR="00871DFB">
              <w:rPr>
                <w:sz w:val="20"/>
                <w:szCs w:val="20"/>
              </w:rPr>
              <w:t>Turismo y Espectáculos</w:t>
            </w:r>
            <w:r w:rsidRPr="00722F1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BD4B53" w:rsidRDefault="00BD4B53" w:rsidP="00EB73C5">
            <w:pPr>
              <w:rPr>
                <w:sz w:val="20"/>
                <w:szCs w:val="20"/>
              </w:rPr>
            </w:pPr>
            <w:r w:rsidRPr="00BD4B53">
              <w:rPr>
                <w:sz w:val="20"/>
                <w:szCs w:val="20"/>
              </w:rPr>
              <w:t>Recepción de asuntos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4B53" w:rsidRPr="00BD4B53" w:rsidRDefault="009521EE" w:rsidP="009521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Acciones con base a legislación.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BD4B53" w:rsidRDefault="008846CD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Recepción y atención</w:t>
            </w:r>
            <w:r w:rsidR="009521EE">
              <w:rPr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4B53" w:rsidRPr="00BD4B53" w:rsidRDefault="008846CD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Funcionamiento de la comisión.</w:t>
            </w:r>
          </w:p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283" w:type="dxa"/>
            <w:shd w:val="clear" w:color="auto" w:fill="auto"/>
          </w:tcPr>
          <w:p w:rsidR="00BD4B53" w:rsidRPr="00F530B3" w:rsidRDefault="00BD4B53" w:rsidP="00EB73C5"/>
        </w:tc>
        <w:tc>
          <w:tcPr>
            <w:tcW w:w="284" w:type="dxa"/>
            <w:gridSpan w:val="2"/>
          </w:tcPr>
          <w:p w:rsidR="00BD4B53" w:rsidRPr="00F530B3" w:rsidRDefault="00BD4B53" w:rsidP="00EB73C5"/>
        </w:tc>
        <w:tc>
          <w:tcPr>
            <w:tcW w:w="331" w:type="dxa"/>
          </w:tcPr>
          <w:p w:rsidR="00BD4B53" w:rsidRPr="00F530B3" w:rsidRDefault="00BD4B53" w:rsidP="00EB73C5"/>
        </w:tc>
        <w:tc>
          <w:tcPr>
            <w:tcW w:w="236" w:type="dxa"/>
          </w:tcPr>
          <w:p w:rsidR="00BD4B53" w:rsidRPr="00F530B3" w:rsidRDefault="00BD4B53" w:rsidP="00EB73C5"/>
        </w:tc>
        <w:tc>
          <w:tcPr>
            <w:tcW w:w="331" w:type="dxa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283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gridSpan w:val="2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79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042008" w:rsidRDefault="00BD4B53" w:rsidP="00EB73C5">
            <w:pPr>
              <w:rPr>
                <w:highlight w:val="cyan"/>
              </w:rPr>
            </w:pPr>
          </w:p>
        </w:tc>
      </w:tr>
      <w:tr w:rsidR="004A309F" w:rsidTr="006507BD">
        <w:tc>
          <w:tcPr>
            <w:tcW w:w="4786" w:type="dxa"/>
            <w:shd w:val="clear" w:color="auto" w:fill="FABF8F" w:themeFill="accent6" w:themeFillTint="99"/>
          </w:tcPr>
          <w:p w:rsidR="00BD4B53" w:rsidRPr="00722F14" w:rsidRDefault="00BD4B53" w:rsidP="003C43BB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t xml:space="preserve">Informe de turnos a comisión de </w:t>
            </w:r>
            <w:r w:rsidR="003C43BB">
              <w:rPr>
                <w:sz w:val="20"/>
                <w:szCs w:val="20"/>
              </w:rPr>
              <w:t>Igualdad de Género</w:t>
            </w:r>
            <w:r w:rsidRPr="00722F1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BD4B53" w:rsidRDefault="00BD4B53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 informe.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4B53" w:rsidRPr="00BD4B53" w:rsidRDefault="008846CD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Accionar conforme a reglamentos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BD4B53" w:rsidRDefault="009521EE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Elaboración, estudio y  análisis.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4B53" w:rsidRPr="00BD4B53" w:rsidRDefault="009521EE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283" w:type="dxa"/>
            <w:shd w:val="clear" w:color="auto" w:fill="auto"/>
          </w:tcPr>
          <w:p w:rsidR="00BD4B53" w:rsidRPr="00F530B3" w:rsidRDefault="00BD4B53" w:rsidP="00EB73C5"/>
        </w:tc>
        <w:tc>
          <w:tcPr>
            <w:tcW w:w="284" w:type="dxa"/>
            <w:gridSpan w:val="2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283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gridSpan w:val="2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79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042008" w:rsidRDefault="00BD4B53" w:rsidP="00EB73C5">
            <w:pPr>
              <w:rPr>
                <w:highlight w:val="cyan"/>
              </w:rPr>
            </w:pPr>
          </w:p>
        </w:tc>
      </w:tr>
      <w:tr w:rsidR="00035554" w:rsidTr="006507BD">
        <w:tc>
          <w:tcPr>
            <w:tcW w:w="4786" w:type="dxa"/>
            <w:shd w:val="clear" w:color="auto" w:fill="FABF8F" w:themeFill="accent6" w:themeFillTint="99"/>
          </w:tcPr>
          <w:p w:rsidR="00BD4B53" w:rsidRPr="00722F14" w:rsidRDefault="00BD4B53" w:rsidP="00BD4B53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t xml:space="preserve">Sesiones </w:t>
            </w:r>
            <w:r w:rsidR="008846CD" w:rsidRPr="00722F14">
              <w:rPr>
                <w:sz w:val="20"/>
                <w:szCs w:val="20"/>
              </w:rPr>
              <w:t>ordinaria y extraordinaria</w:t>
            </w:r>
            <w:r w:rsidRPr="00722F14">
              <w:rPr>
                <w:sz w:val="20"/>
                <w:szCs w:val="20"/>
              </w:rPr>
              <w:t>, según turnos emitidos para la Comisión por la Secretaria General.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BD4B53" w:rsidRDefault="00BD4B53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Ejecutar sesión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4B53" w:rsidRPr="00BD4B53" w:rsidRDefault="009521EE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Actualización relativa de reglamentación.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BD4B53" w:rsidRDefault="009521EE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Sesión de acuerdo a normativa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4B53" w:rsidRPr="00BD4B53" w:rsidRDefault="009521EE" w:rsidP="00884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283" w:type="dxa"/>
            <w:shd w:val="clear" w:color="auto" w:fill="auto"/>
          </w:tcPr>
          <w:p w:rsidR="00BD4B53" w:rsidRPr="00F530B3" w:rsidRDefault="00BD4B53" w:rsidP="00EB73C5"/>
        </w:tc>
        <w:tc>
          <w:tcPr>
            <w:tcW w:w="284" w:type="dxa"/>
            <w:gridSpan w:val="2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283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gridSpan w:val="2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79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Default="00BD4B53" w:rsidP="00EB73C5">
            <w:pPr>
              <w:rPr>
                <w:highlight w:val="cyan"/>
              </w:rPr>
            </w:pPr>
          </w:p>
          <w:p w:rsidR="007961F1" w:rsidRPr="00042008" w:rsidRDefault="007961F1" w:rsidP="00EB73C5">
            <w:pPr>
              <w:rPr>
                <w:highlight w:val="cyan"/>
              </w:rPr>
            </w:pPr>
          </w:p>
        </w:tc>
      </w:tr>
      <w:tr w:rsidR="00400DE8" w:rsidTr="006507BD">
        <w:tc>
          <w:tcPr>
            <w:tcW w:w="4786" w:type="dxa"/>
            <w:shd w:val="clear" w:color="auto" w:fill="FABF8F" w:themeFill="accent6" w:themeFillTint="99"/>
          </w:tcPr>
          <w:p w:rsidR="00BD4B53" w:rsidRPr="00722F14" w:rsidRDefault="00BD4B53" w:rsidP="00871DFB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t xml:space="preserve">Estudio y dictamen de asuntos turnados a la comisión de </w:t>
            </w:r>
            <w:r w:rsidR="00871DFB">
              <w:rPr>
                <w:sz w:val="20"/>
                <w:szCs w:val="20"/>
              </w:rPr>
              <w:t>Turismo y Espectáculos</w:t>
            </w:r>
            <w:r w:rsidRPr="00722F14"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8846CD" w:rsidRDefault="00BD4B53" w:rsidP="00BD4B53">
            <w:pPr>
              <w:rPr>
                <w:sz w:val="20"/>
                <w:szCs w:val="20"/>
              </w:rPr>
            </w:pPr>
            <w:r w:rsidRPr="008846CD">
              <w:rPr>
                <w:sz w:val="20"/>
                <w:szCs w:val="20"/>
              </w:rPr>
              <w:t xml:space="preserve">Acciones necesarias para análisis 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4B53" w:rsidRPr="008846CD" w:rsidRDefault="00BD4B53" w:rsidP="00EB73C5">
            <w:pPr>
              <w:rPr>
                <w:sz w:val="20"/>
                <w:szCs w:val="20"/>
              </w:rPr>
            </w:pPr>
            <w:r w:rsidRPr="008846CD">
              <w:rPr>
                <w:sz w:val="20"/>
                <w:szCs w:val="20"/>
              </w:rPr>
              <w:t>Diseño, programación y ejecución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8846CD" w:rsidRDefault="001F71D3" w:rsidP="008846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Variable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4B53" w:rsidRPr="008846CD" w:rsidRDefault="009521EE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283" w:type="dxa"/>
            <w:shd w:val="clear" w:color="auto" w:fill="auto"/>
          </w:tcPr>
          <w:p w:rsidR="00BD4B53" w:rsidRPr="00F530B3" w:rsidRDefault="00BD4B53" w:rsidP="00EB73C5"/>
        </w:tc>
        <w:tc>
          <w:tcPr>
            <w:tcW w:w="284" w:type="dxa"/>
            <w:gridSpan w:val="2"/>
          </w:tcPr>
          <w:p w:rsidR="00BD4B53" w:rsidRPr="00F530B3" w:rsidRDefault="00BD4B53" w:rsidP="00EB73C5"/>
        </w:tc>
        <w:tc>
          <w:tcPr>
            <w:tcW w:w="331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283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gridSpan w:val="2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79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F530B3" w:rsidRDefault="00BD4B53" w:rsidP="00EB73C5"/>
        </w:tc>
      </w:tr>
      <w:tr w:rsidR="00721483" w:rsidTr="006507BD">
        <w:tc>
          <w:tcPr>
            <w:tcW w:w="4786" w:type="dxa"/>
            <w:shd w:val="clear" w:color="auto" w:fill="FABF8F" w:themeFill="accent6" w:themeFillTint="99"/>
          </w:tcPr>
          <w:p w:rsidR="00BD4B53" w:rsidRPr="00722F14" w:rsidRDefault="006D3CE4" w:rsidP="006D3CE4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t>I</w:t>
            </w:r>
            <w:r w:rsidR="00BD4B53" w:rsidRPr="00722F14">
              <w:rPr>
                <w:sz w:val="20"/>
                <w:szCs w:val="20"/>
              </w:rPr>
              <w:t xml:space="preserve">nformación y/o asesoría a dependencias del municipio en asuntos de comisiones.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BD4B53" w:rsidRDefault="006D3CE4" w:rsidP="006D3C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Solicitar y recibir información.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4B53" w:rsidRPr="00BD4B53" w:rsidRDefault="006D3CE4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Efectuar mesas de trabajo.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BD4B53" w:rsidRDefault="006D3CE4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Alimentar turno correspondiente.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4B53" w:rsidRPr="00BD4B53" w:rsidRDefault="006D3CE4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 propuestas de dictamen.</w:t>
            </w:r>
          </w:p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283" w:type="dxa"/>
            <w:shd w:val="clear" w:color="auto" w:fill="auto"/>
          </w:tcPr>
          <w:p w:rsidR="00BD4B53" w:rsidRPr="00F530B3" w:rsidRDefault="00BD4B53" w:rsidP="00EB73C5"/>
        </w:tc>
        <w:tc>
          <w:tcPr>
            <w:tcW w:w="284" w:type="dxa"/>
            <w:gridSpan w:val="2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283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gridSpan w:val="2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79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F530B3" w:rsidRDefault="00BD4B53" w:rsidP="00EB73C5"/>
        </w:tc>
      </w:tr>
      <w:tr w:rsidR="000F35C9" w:rsidTr="006507BD">
        <w:tc>
          <w:tcPr>
            <w:tcW w:w="4786" w:type="dxa"/>
            <w:shd w:val="clear" w:color="auto" w:fill="FABF8F" w:themeFill="accent6" w:themeFillTint="99"/>
          </w:tcPr>
          <w:p w:rsidR="00BD4B53" w:rsidRPr="00722F14" w:rsidRDefault="00BD4B53" w:rsidP="00744A8A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t>Solicitar información de la a</w:t>
            </w:r>
            <w:r w:rsidR="006D3CE4" w:rsidRPr="00722F14">
              <w:rPr>
                <w:sz w:val="20"/>
                <w:szCs w:val="20"/>
              </w:rPr>
              <w:t xml:space="preserve">dministración pública municipal, estatal y federal </w:t>
            </w:r>
            <w:r w:rsidRPr="00722F14">
              <w:rPr>
                <w:sz w:val="20"/>
                <w:szCs w:val="20"/>
              </w:rPr>
              <w:t>sobre asuntos en materia de su comisión.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BD4B53" w:rsidRDefault="006D3CE4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Estudio, análisis y seguimiento.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4B53" w:rsidRPr="00BD4B53" w:rsidRDefault="006D3CE4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Efectuar mesas de trabajo.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BD4B53" w:rsidRDefault="006D3CE4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Alimentar turno correspondiente.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4B53" w:rsidRPr="00BD4B53" w:rsidRDefault="006D3CE4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 propuestas de dictamen.</w:t>
            </w:r>
          </w:p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283" w:type="dxa"/>
            <w:shd w:val="clear" w:color="auto" w:fill="auto"/>
          </w:tcPr>
          <w:p w:rsidR="00BD4B53" w:rsidRPr="00F530B3" w:rsidRDefault="00BD4B53" w:rsidP="00EB73C5"/>
        </w:tc>
        <w:tc>
          <w:tcPr>
            <w:tcW w:w="284" w:type="dxa"/>
            <w:gridSpan w:val="2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283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gridSpan w:val="2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79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F530B3" w:rsidRDefault="00BD4B53" w:rsidP="00EB73C5"/>
        </w:tc>
      </w:tr>
      <w:tr w:rsidR="000F35C9" w:rsidTr="006507BD">
        <w:tc>
          <w:tcPr>
            <w:tcW w:w="4786" w:type="dxa"/>
            <w:shd w:val="clear" w:color="auto" w:fill="FABF8F" w:themeFill="accent6" w:themeFillTint="99"/>
          </w:tcPr>
          <w:p w:rsidR="00BD4B53" w:rsidRPr="00722F14" w:rsidRDefault="00BD4B53" w:rsidP="00744A8A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t>Solicitar información o asesoría a dependencias de la administración de SPT sobre asuntos en materia de su comisión.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BD4B53" w:rsidRDefault="00CA1F9D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Solicitar y recibir información.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4B53" w:rsidRPr="00BD4B53" w:rsidRDefault="00CA1F9D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Efectuar mesas de trabajo.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BD4B53" w:rsidRDefault="00CA1F9D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Alimentar turno correspondiente.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4B53" w:rsidRPr="00BD4B53" w:rsidRDefault="00CA1F9D" w:rsidP="00CA1F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 propuestas de turnos a comisión.</w:t>
            </w:r>
          </w:p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283" w:type="dxa"/>
            <w:shd w:val="clear" w:color="auto" w:fill="auto"/>
          </w:tcPr>
          <w:p w:rsidR="00BD4B53" w:rsidRPr="00F530B3" w:rsidRDefault="00BD4B53" w:rsidP="00EB73C5"/>
        </w:tc>
        <w:tc>
          <w:tcPr>
            <w:tcW w:w="284" w:type="dxa"/>
            <w:gridSpan w:val="2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283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gridSpan w:val="2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79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F530B3" w:rsidRDefault="00BD4B53" w:rsidP="00EB73C5"/>
        </w:tc>
      </w:tr>
      <w:tr w:rsidR="000F35C9" w:rsidTr="006507BD">
        <w:tc>
          <w:tcPr>
            <w:tcW w:w="4786" w:type="dxa"/>
            <w:shd w:val="clear" w:color="auto" w:fill="FABF8F" w:themeFill="accent6" w:themeFillTint="99"/>
          </w:tcPr>
          <w:p w:rsidR="00BD4B53" w:rsidRPr="00722F14" w:rsidRDefault="003D5375" w:rsidP="003D5375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t>A</w:t>
            </w:r>
            <w:r w:rsidR="00BD4B53" w:rsidRPr="00722F14">
              <w:rPr>
                <w:sz w:val="20"/>
                <w:szCs w:val="20"/>
              </w:rPr>
              <w:t>cuerdos, resolucione</w:t>
            </w:r>
            <w:r w:rsidRPr="00722F14">
              <w:rPr>
                <w:sz w:val="20"/>
                <w:szCs w:val="20"/>
              </w:rPr>
              <w:t xml:space="preserve">s o dictámenes aprobados por la </w:t>
            </w:r>
            <w:r w:rsidR="00BD4B53" w:rsidRPr="00722F14">
              <w:rPr>
                <w:sz w:val="20"/>
                <w:szCs w:val="20"/>
              </w:rPr>
              <w:t>comisión.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3D5375" w:rsidRPr="00BD4B53" w:rsidRDefault="00CA1F9D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Estudio, </w:t>
            </w:r>
            <w:r w:rsidR="003D5375">
              <w:rPr>
                <w:sz w:val="20"/>
                <w:szCs w:val="20"/>
              </w:rPr>
              <w:t>análisis de turno a comisión.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4B53" w:rsidRPr="00BD4B53" w:rsidRDefault="003D5375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Desarrollar  análisis, y acciones resolutorias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BD4B53" w:rsidRDefault="003D5375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Estudio y análisis.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4B53" w:rsidRPr="00BD4B53" w:rsidRDefault="003D5375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 documento correspondiente.</w:t>
            </w:r>
          </w:p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283" w:type="dxa"/>
            <w:shd w:val="clear" w:color="auto" w:fill="auto"/>
          </w:tcPr>
          <w:p w:rsidR="00BD4B53" w:rsidRPr="00F530B3" w:rsidRDefault="00BD4B53" w:rsidP="00EB73C5"/>
        </w:tc>
        <w:tc>
          <w:tcPr>
            <w:tcW w:w="284" w:type="dxa"/>
            <w:gridSpan w:val="2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283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gridSpan w:val="2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79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F530B3" w:rsidRDefault="00BD4B53" w:rsidP="00EB73C5"/>
        </w:tc>
      </w:tr>
      <w:tr w:rsidR="000F35C9" w:rsidTr="006507BD">
        <w:tc>
          <w:tcPr>
            <w:tcW w:w="4786" w:type="dxa"/>
            <w:shd w:val="clear" w:color="auto" w:fill="FABF8F" w:themeFill="accent6" w:themeFillTint="99"/>
          </w:tcPr>
          <w:p w:rsidR="00BD4B53" w:rsidRPr="00722F14" w:rsidRDefault="00BD4B53" w:rsidP="00744A8A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t>Recibir y/o remitir detalladamente a la Secretaria del General los turnos y demás documentos inherentes antes de concluir la administración municipal 2018-2021 según el caso.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BD4B53" w:rsidRDefault="003D5375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Documento conducente.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4B53" w:rsidRPr="00BD4B53" w:rsidRDefault="003D5375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Elaborar documento(s) en tiempo y forma.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BD4B53" w:rsidRDefault="003D5375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Reglamentación vigente.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4B53" w:rsidRPr="00BD4B53" w:rsidRDefault="003D5375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Elaboración de propuestas de dictamen.</w:t>
            </w:r>
          </w:p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283" w:type="dxa"/>
            <w:shd w:val="clear" w:color="auto" w:fill="auto"/>
          </w:tcPr>
          <w:p w:rsidR="00BD4B53" w:rsidRPr="00F530B3" w:rsidRDefault="00BD4B53" w:rsidP="00EB73C5"/>
        </w:tc>
        <w:tc>
          <w:tcPr>
            <w:tcW w:w="284" w:type="dxa"/>
            <w:gridSpan w:val="2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283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gridSpan w:val="2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79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F530B3" w:rsidRDefault="00BD4B53" w:rsidP="00EB73C5"/>
        </w:tc>
      </w:tr>
      <w:tr w:rsidR="000F35C9" w:rsidTr="006507BD">
        <w:tc>
          <w:tcPr>
            <w:tcW w:w="4786" w:type="dxa"/>
            <w:shd w:val="clear" w:color="auto" w:fill="FABF8F" w:themeFill="accent6" w:themeFillTint="99"/>
          </w:tcPr>
          <w:p w:rsidR="00BD4B53" w:rsidRPr="00722F14" w:rsidRDefault="00722F14" w:rsidP="00722F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Monitoreo de la situación d</w:t>
            </w:r>
            <w:r w:rsidR="00BD4B53" w:rsidRPr="00722F14">
              <w:rPr>
                <w:sz w:val="20"/>
                <w:szCs w:val="20"/>
              </w:rPr>
              <w:t xml:space="preserve">el Municipio de San Pedro </w:t>
            </w:r>
            <w:r>
              <w:rPr>
                <w:sz w:val="20"/>
                <w:szCs w:val="20"/>
              </w:rPr>
              <w:t>Tlaquepaque, respecto de la comisión.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722F14" w:rsidRDefault="00722F14" w:rsidP="00722F14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t xml:space="preserve">Visitas a delegaciones del </w:t>
            </w:r>
            <w:r w:rsidRPr="00722F14">
              <w:rPr>
                <w:sz w:val="20"/>
                <w:szCs w:val="20"/>
              </w:rPr>
              <w:lastRenderedPageBreak/>
              <w:t>municipio.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4B53" w:rsidRPr="00722F14" w:rsidRDefault="00722F14" w:rsidP="00EB73C5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lastRenderedPageBreak/>
              <w:t xml:space="preserve">Desarrollo de propuesta de mejora de </w:t>
            </w:r>
            <w:r w:rsidRPr="00722F14">
              <w:rPr>
                <w:sz w:val="20"/>
                <w:szCs w:val="20"/>
              </w:rPr>
              <w:lastRenderedPageBreak/>
              <w:t>situación.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722F14" w:rsidRDefault="00722F14" w:rsidP="00EB73C5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lastRenderedPageBreak/>
              <w:t>Detección de situación.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4B53" w:rsidRPr="00722F14" w:rsidRDefault="00432AAD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283" w:type="dxa"/>
            <w:shd w:val="clear" w:color="auto" w:fill="auto"/>
          </w:tcPr>
          <w:p w:rsidR="00BD4B53" w:rsidRPr="00F530B3" w:rsidRDefault="00BD4B53" w:rsidP="00EB73C5"/>
        </w:tc>
        <w:tc>
          <w:tcPr>
            <w:tcW w:w="284" w:type="dxa"/>
            <w:gridSpan w:val="2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283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gridSpan w:val="2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79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F530B3" w:rsidRDefault="00BD4B53" w:rsidP="00EB73C5"/>
        </w:tc>
      </w:tr>
      <w:tr w:rsidR="00035554" w:rsidTr="006507BD">
        <w:tc>
          <w:tcPr>
            <w:tcW w:w="4786" w:type="dxa"/>
            <w:shd w:val="clear" w:color="auto" w:fill="FABF8F" w:themeFill="accent6" w:themeFillTint="99"/>
          </w:tcPr>
          <w:p w:rsidR="00BD4B53" w:rsidRPr="00722F14" w:rsidRDefault="00BD4B53" w:rsidP="00744A8A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lastRenderedPageBreak/>
              <w:t>Detección de necesidades prioritarias de ciudadanos y por colonias.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722F14" w:rsidRDefault="00722F14" w:rsidP="00EB73C5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t>Visitas a delegaciones del municipio.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D4B53" w:rsidRPr="00722F14" w:rsidRDefault="00432AAD" w:rsidP="00EB73C5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t>Desarrollo de propuesta de mejora de situación.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722F14" w:rsidRDefault="00432AAD" w:rsidP="00EB73C5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t>Detección de situación.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BD4B53" w:rsidRPr="00722F14" w:rsidRDefault="00432AAD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</w:t>
            </w:r>
          </w:p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283" w:type="dxa"/>
            <w:shd w:val="clear" w:color="auto" w:fill="auto"/>
          </w:tcPr>
          <w:p w:rsidR="00BD4B53" w:rsidRPr="00F530B3" w:rsidRDefault="00BD4B53" w:rsidP="00EB73C5"/>
        </w:tc>
        <w:tc>
          <w:tcPr>
            <w:tcW w:w="284" w:type="dxa"/>
            <w:gridSpan w:val="2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283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gridSpan w:val="2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79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F530B3" w:rsidRDefault="00BD4B53" w:rsidP="00EB73C5"/>
        </w:tc>
      </w:tr>
      <w:tr w:rsidR="00035554" w:rsidTr="00035554">
        <w:tc>
          <w:tcPr>
            <w:tcW w:w="4786" w:type="dxa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BD4B53" w:rsidRPr="00722F14" w:rsidRDefault="00BD4B53" w:rsidP="00744A8A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t>Presentar informe trimestral del estado de la comisión.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432AAD" w:rsidRPr="00F530B3" w:rsidRDefault="00432AAD" w:rsidP="00432AAD">
            <w:r>
              <w:rPr>
                <w:sz w:val="20"/>
                <w:szCs w:val="20"/>
              </w:rPr>
              <w:t>Elaborar documento.</w:t>
            </w:r>
            <w:r w:rsidRPr="00722F14">
              <w:rPr>
                <w:sz w:val="20"/>
                <w:szCs w:val="20"/>
              </w:rPr>
              <w:t xml:space="preserve"> </w:t>
            </w:r>
          </w:p>
          <w:p w:rsidR="00BD4B53" w:rsidRPr="00722F14" w:rsidRDefault="00BD4B53" w:rsidP="00EB73C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BD4B53" w:rsidRPr="00722F14" w:rsidRDefault="00432AAD" w:rsidP="0043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Documento por trimestre. 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BD4B53" w:rsidRPr="00722F14" w:rsidRDefault="00432AAD" w:rsidP="00EB73C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Actividades del periodo.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432AAD" w:rsidRPr="00722F14" w:rsidRDefault="00432AAD" w:rsidP="00432AAD">
            <w:pPr>
              <w:rPr>
                <w:sz w:val="20"/>
                <w:szCs w:val="20"/>
              </w:rPr>
            </w:pPr>
            <w:r w:rsidRPr="00722F14">
              <w:rPr>
                <w:sz w:val="20"/>
                <w:szCs w:val="20"/>
              </w:rPr>
              <w:t xml:space="preserve">Presentar </w:t>
            </w:r>
            <w:r>
              <w:rPr>
                <w:sz w:val="20"/>
                <w:szCs w:val="20"/>
              </w:rPr>
              <w:t>ante s</w:t>
            </w:r>
            <w:r w:rsidRPr="00722F14">
              <w:rPr>
                <w:sz w:val="20"/>
                <w:szCs w:val="20"/>
              </w:rPr>
              <w:t xml:space="preserve">esión ordinaria del </w:t>
            </w:r>
          </w:p>
          <w:p w:rsidR="00BD4B53" w:rsidRPr="00722F14" w:rsidRDefault="00432AAD" w:rsidP="00432A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722F14">
              <w:rPr>
                <w:sz w:val="20"/>
                <w:szCs w:val="20"/>
              </w:rPr>
              <w:t>yuntamiento</w:t>
            </w:r>
          </w:p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283" w:type="dxa"/>
            <w:shd w:val="clear" w:color="auto" w:fill="auto"/>
          </w:tcPr>
          <w:p w:rsidR="00BD4B53" w:rsidRPr="00F530B3" w:rsidRDefault="00BD4B53" w:rsidP="00EB73C5"/>
        </w:tc>
        <w:tc>
          <w:tcPr>
            <w:tcW w:w="284" w:type="dxa"/>
            <w:gridSpan w:val="2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F530B3" w:rsidRDefault="00BD4B53" w:rsidP="00EB73C5"/>
        </w:tc>
        <w:tc>
          <w:tcPr>
            <w:tcW w:w="236" w:type="dxa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C6D9F1" w:themeFill="text2" w:themeFillTint="33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283" w:type="dxa"/>
            <w:shd w:val="clear" w:color="auto" w:fill="auto"/>
          </w:tcPr>
          <w:p w:rsidR="00BD4B53" w:rsidRPr="00F530B3" w:rsidRDefault="00BD4B53" w:rsidP="00EB73C5"/>
        </w:tc>
        <w:tc>
          <w:tcPr>
            <w:tcW w:w="236" w:type="dxa"/>
            <w:gridSpan w:val="2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79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F530B3" w:rsidRDefault="00BD4B53" w:rsidP="00EB73C5"/>
        </w:tc>
        <w:tc>
          <w:tcPr>
            <w:tcW w:w="236" w:type="dxa"/>
            <w:shd w:val="clear" w:color="auto" w:fill="948A54" w:themeFill="background2" w:themeFillShade="80"/>
          </w:tcPr>
          <w:p w:rsidR="00BD4B53" w:rsidRPr="00F530B3" w:rsidRDefault="00BD4B53" w:rsidP="00EB73C5"/>
        </w:tc>
        <w:tc>
          <w:tcPr>
            <w:tcW w:w="331" w:type="dxa"/>
            <w:shd w:val="clear" w:color="auto" w:fill="548DD4" w:themeFill="text2" w:themeFillTint="99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F530B3" w:rsidRDefault="00BD4B53" w:rsidP="00EB73C5"/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EB73C5"/>
        </w:tc>
        <w:tc>
          <w:tcPr>
            <w:tcW w:w="331" w:type="dxa"/>
            <w:shd w:val="clear" w:color="auto" w:fill="auto"/>
          </w:tcPr>
          <w:p w:rsidR="00BD4B53" w:rsidRPr="00F530B3" w:rsidRDefault="00BD4B53" w:rsidP="00EB73C5"/>
        </w:tc>
      </w:tr>
      <w:tr w:rsidR="00961715" w:rsidTr="00035554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ABF8F" w:themeFill="accent6" w:themeFillTint="99"/>
          </w:tcPr>
          <w:tbl>
            <w:tblPr>
              <w:tblStyle w:val="Tablaconcuadrcula"/>
              <w:tblpPr w:leftFromText="141" w:rightFromText="141" w:horzAnchor="margin" w:tblpY="-550"/>
              <w:tblW w:w="12205" w:type="dxa"/>
              <w:tblLayout w:type="fixed"/>
              <w:tblLook w:val="04A0" w:firstRow="1" w:lastRow="0" w:firstColumn="1" w:lastColumn="0" w:noHBand="0" w:noVBand="1"/>
            </w:tblPr>
            <w:tblGrid>
              <w:gridCol w:w="6516"/>
              <w:gridCol w:w="255"/>
              <w:gridCol w:w="284"/>
              <w:gridCol w:w="283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64"/>
              <w:gridCol w:w="351"/>
            </w:tblGrid>
            <w:tr w:rsidR="00BD4B53" w:rsidRPr="00722F14" w:rsidTr="00556DAC">
              <w:tc>
                <w:tcPr>
                  <w:tcW w:w="6516" w:type="dxa"/>
                  <w:tcBorders>
                    <w:right w:val="nil"/>
                  </w:tcBorders>
                </w:tcPr>
                <w:p w:rsidR="00BD4B53" w:rsidRPr="00722F14" w:rsidRDefault="00432AAD" w:rsidP="00744A8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I</w:t>
                  </w:r>
                  <w:r w:rsidR="00BD4B53" w:rsidRPr="00722F14">
                    <w:rPr>
                      <w:sz w:val="20"/>
                      <w:szCs w:val="20"/>
                    </w:rPr>
                    <w:t>nforme anual del estado que</w:t>
                  </w:r>
                </w:p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  <w:r w:rsidRPr="00722F14">
                    <w:rPr>
                      <w:sz w:val="20"/>
                      <w:szCs w:val="20"/>
                    </w:rPr>
                    <w:t>guarda los asuntos turnados a la comisión de</w:t>
                  </w:r>
                </w:p>
                <w:p w:rsidR="00BD4B53" w:rsidRDefault="00871DFB" w:rsidP="00744A8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Turismo y Espectáculos</w:t>
                  </w:r>
                  <w:r w:rsidR="00961715">
                    <w:rPr>
                      <w:sz w:val="20"/>
                      <w:szCs w:val="20"/>
                    </w:rPr>
                    <w:t>.</w:t>
                  </w:r>
                </w:p>
                <w:p w:rsidR="00961715" w:rsidRPr="00722F14" w:rsidRDefault="00961715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55" w:type="dxa"/>
                  <w:tcBorders>
                    <w:left w:val="nil"/>
                    <w:right w:val="nil"/>
                  </w:tcBorders>
                  <w:shd w:val="clear" w:color="auto" w:fill="FABF8F" w:themeFill="accent6" w:themeFillTint="99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tcBorders>
                    <w:left w:val="nil"/>
                  </w:tcBorders>
                  <w:shd w:val="clear" w:color="auto" w:fill="984806" w:themeFill="accent6" w:themeFillShade="80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808080" w:themeFill="background1" w:themeFillShade="80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BD4B53" w:rsidRPr="00722F14" w:rsidRDefault="00BD4B53" w:rsidP="00744A8A">
                  <w:pPr>
                    <w:rPr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FFFFFF" w:themeFill="background1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FFFFFF" w:themeFill="background1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shd w:val="clear" w:color="auto" w:fill="FFFFFF" w:themeFill="background1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</w:tcPr>
                <w:p w:rsidR="00BD4B53" w:rsidRDefault="00BD4B53" w:rsidP="00744A8A">
                  <w:pPr>
                    <w:rPr>
                      <w:sz w:val="20"/>
                      <w:szCs w:val="20"/>
                    </w:rPr>
                  </w:pPr>
                </w:p>
                <w:p w:rsidR="004E4B62" w:rsidRPr="00722F14" w:rsidRDefault="004E4B62" w:rsidP="00744A8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4B53" w:rsidRPr="00722F14" w:rsidRDefault="00BD4B53" w:rsidP="00744A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432AAD" w:rsidRPr="00F530B3" w:rsidRDefault="00432AAD" w:rsidP="00432AAD">
            <w:r>
              <w:rPr>
                <w:sz w:val="20"/>
                <w:szCs w:val="20"/>
              </w:rPr>
              <w:t>Elaborar documento.</w:t>
            </w:r>
            <w:r w:rsidRPr="00722F14">
              <w:rPr>
                <w:sz w:val="20"/>
                <w:szCs w:val="20"/>
              </w:rPr>
              <w:t xml:space="preserve"> </w:t>
            </w:r>
          </w:p>
          <w:p w:rsidR="00BD4B53" w:rsidRPr="00F530B3" w:rsidRDefault="00BD4B53" w:rsidP="00432AAD"/>
        </w:tc>
        <w:tc>
          <w:tcPr>
            <w:tcW w:w="1559" w:type="dxa"/>
            <w:shd w:val="clear" w:color="auto" w:fill="FFFFFF" w:themeFill="background1"/>
          </w:tcPr>
          <w:p w:rsidR="00BD4B53" w:rsidRPr="00F530B3" w:rsidRDefault="00432AAD" w:rsidP="00432AAD">
            <w:r>
              <w:rPr>
                <w:sz w:val="20"/>
                <w:szCs w:val="20"/>
              </w:rPr>
              <w:t>Documento anual.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53" w:rsidRPr="00F530B3" w:rsidRDefault="00432AAD" w:rsidP="00186368">
            <w:r>
              <w:rPr>
                <w:sz w:val="20"/>
                <w:szCs w:val="20"/>
              </w:rPr>
              <w:t>Actividades del periodo.</w:t>
            </w:r>
          </w:p>
        </w:tc>
        <w:tc>
          <w:tcPr>
            <w:tcW w:w="1417" w:type="dxa"/>
            <w:shd w:val="clear" w:color="auto" w:fill="FFFFFF" w:themeFill="background1"/>
          </w:tcPr>
          <w:p w:rsidR="00BD4B53" w:rsidRPr="00F530B3" w:rsidRDefault="00961715" w:rsidP="00961715">
            <w:r>
              <w:rPr>
                <w:sz w:val="20"/>
                <w:szCs w:val="20"/>
              </w:rPr>
              <w:t>100%</w:t>
            </w:r>
          </w:p>
        </w:tc>
        <w:tc>
          <w:tcPr>
            <w:tcW w:w="236" w:type="dxa"/>
            <w:shd w:val="clear" w:color="auto" w:fill="FFFFFF" w:themeFill="background1"/>
          </w:tcPr>
          <w:p w:rsidR="00BD4B53" w:rsidRPr="00F530B3" w:rsidRDefault="00BD4B53" w:rsidP="00186368"/>
        </w:tc>
        <w:tc>
          <w:tcPr>
            <w:tcW w:w="283" w:type="dxa"/>
            <w:shd w:val="clear" w:color="auto" w:fill="auto"/>
          </w:tcPr>
          <w:p w:rsidR="00BD4B53" w:rsidRPr="00F530B3" w:rsidRDefault="00BD4B53" w:rsidP="00186368"/>
        </w:tc>
        <w:tc>
          <w:tcPr>
            <w:tcW w:w="284" w:type="dxa"/>
            <w:gridSpan w:val="2"/>
          </w:tcPr>
          <w:p w:rsidR="00BD4B53" w:rsidRPr="00F530B3" w:rsidRDefault="00BD4B53" w:rsidP="00186368"/>
        </w:tc>
        <w:tc>
          <w:tcPr>
            <w:tcW w:w="331" w:type="dxa"/>
          </w:tcPr>
          <w:p w:rsidR="00BD4B53" w:rsidRPr="00F530B3" w:rsidRDefault="00BD4B53" w:rsidP="00186368"/>
        </w:tc>
        <w:tc>
          <w:tcPr>
            <w:tcW w:w="236" w:type="dxa"/>
          </w:tcPr>
          <w:p w:rsidR="00BD4B53" w:rsidRPr="00F530B3" w:rsidRDefault="00BD4B53" w:rsidP="00186368"/>
        </w:tc>
        <w:tc>
          <w:tcPr>
            <w:tcW w:w="331" w:type="dxa"/>
          </w:tcPr>
          <w:p w:rsidR="00BD4B53" w:rsidRPr="00F530B3" w:rsidRDefault="00BD4B53" w:rsidP="00186368"/>
        </w:tc>
        <w:tc>
          <w:tcPr>
            <w:tcW w:w="236" w:type="dxa"/>
            <w:shd w:val="clear" w:color="auto" w:fill="auto"/>
          </w:tcPr>
          <w:p w:rsidR="00BD4B53" w:rsidRPr="00F530B3" w:rsidRDefault="00BD4B53" w:rsidP="00186368"/>
        </w:tc>
        <w:tc>
          <w:tcPr>
            <w:tcW w:w="331" w:type="dxa"/>
            <w:shd w:val="clear" w:color="auto" w:fill="auto"/>
          </w:tcPr>
          <w:p w:rsidR="00BD4B53" w:rsidRPr="00F530B3" w:rsidRDefault="00BD4B53" w:rsidP="00186368"/>
        </w:tc>
        <w:tc>
          <w:tcPr>
            <w:tcW w:w="236" w:type="dxa"/>
            <w:shd w:val="clear" w:color="auto" w:fill="auto"/>
          </w:tcPr>
          <w:p w:rsidR="00BD4B53" w:rsidRPr="00F530B3" w:rsidRDefault="00BD4B53" w:rsidP="00186368"/>
        </w:tc>
        <w:tc>
          <w:tcPr>
            <w:tcW w:w="331" w:type="dxa"/>
            <w:shd w:val="clear" w:color="auto" w:fill="auto"/>
          </w:tcPr>
          <w:p w:rsidR="00BD4B53" w:rsidRPr="00F530B3" w:rsidRDefault="00BD4B53" w:rsidP="00186368"/>
        </w:tc>
        <w:tc>
          <w:tcPr>
            <w:tcW w:w="236" w:type="dxa"/>
            <w:shd w:val="clear" w:color="auto" w:fill="auto"/>
          </w:tcPr>
          <w:p w:rsidR="00BD4B53" w:rsidRPr="00F530B3" w:rsidRDefault="00BD4B53" w:rsidP="00186368"/>
        </w:tc>
        <w:tc>
          <w:tcPr>
            <w:tcW w:w="283" w:type="dxa"/>
            <w:shd w:val="clear" w:color="auto" w:fill="auto"/>
          </w:tcPr>
          <w:p w:rsidR="00BD4B53" w:rsidRPr="00F530B3" w:rsidRDefault="00BD4B53" w:rsidP="00186368"/>
        </w:tc>
        <w:tc>
          <w:tcPr>
            <w:tcW w:w="236" w:type="dxa"/>
            <w:gridSpan w:val="2"/>
            <w:shd w:val="clear" w:color="auto" w:fill="auto"/>
          </w:tcPr>
          <w:p w:rsidR="00BD4B53" w:rsidRPr="00F530B3" w:rsidRDefault="00BD4B53" w:rsidP="00186368"/>
        </w:tc>
        <w:tc>
          <w:tcPr>
            <w:tcW w:w="379" w:type="dxa"/>
            <w:shd w:val="clear" w:color="auto" w:fill="auto"/>
          </w:tcPr>
          <w:p w:rsidR="00BD4B53" w:rsidRPr="00F530B3" w:rsidRDefault="00BD4B53" w:rsidP="00186368"/>
        </w:tc>
        <w:tc>
          <w:tcPr>
            <w:tcW w:w="236" w:type="dxa"/>
            <w:shd w:val="clear" w:color="auto" w:fill="auto"/>
          </w:tcPr>
          <w:p w:rsidR="00BD4B53" w:rsidRPr="00F530B3" w:rsidRDefault="00BD4B53" w:rsidP="00186368"/>
        </w:tc>
        <w:tc>
          <w:tcPr>
            <w:tcW w:w="331" w:type="dxa"/>
            <w:shd w:val="clear" w:color="auto" w:fill="auto"/>
          </w:tcPr>
          <w:p w:rsidR="00BD4B53" w:rsidRPr="00F530B3" w:rsidRDefault="00BD4B53" w:rsidP="00186368"/>
        </w:tc>
        <w:tc>
          <w:tcPr>
            <w:tcW w:w="236" w:type="dxa"/>
            <w:shd w:val="clear" w:color="auto" w:fill="auto"/>
          </w:tcPr>
          <w:p w:rsidR="00BD4B53" w:rsidRPr="00F530B3" w:rsidRDefault="00BD4B53" w:rsidP="00186368"/>
        </w:tc>
        <w:tc>
          <w:tcPr>
            <w:tcW w:w="331" w:type="dxa"/>
            <w:shd w:val="clear" w:color="auto" w:fill="auto"/>
          </w:tcPr>
          <w:p w:rsidR="00BD4B53" w:rsidRPr="00F530B3" w:rsidRDefault="00BD4B53" w:rsidP="00186368"/>
        </w:tc>
        <w:tc>
          <w:tcPr>
            <w:tcW w:w="236" w:type="dxa"/>
            <w:shd w:val="clear" w:color="auto" w:fill="auto"/>
          </w:tcPr>
          <w:p w:rsidR="00BD4B53" w:rsidRPr="00F530B3" w:rsidRDefault="00BD4B53" w:rsidP="00186368"/>
        </w:tc>
        <w:tc>
          <w:tcPr>
            <w:tcW w:w="331" w:type="dxa"/>
            <w:shd w:val="clear" w:color="auto" w:fill="auto"/>
          </w:tcPr>
          <w:p w:rsidR="00BD4B53" w:rsidRPr="00F530B3" w:rsidRDefault="00BD4B53" w:rsidP="00186368"/>
        </w:tc>
        <w:tc>
          <w:tcPr>
            <w:tcW w:w="236" w:type="dxa"/>
            <w:shd w:val="clear" w:color="auto" w:fill="auto"/>
          </w:tcPr>
          <w:p w:rsidR="00BD4B53" w:rsidRPr="00F530B3" w:rsidRDefault="00BD4B53" w:rsidP="00186368"/>
        </w:tc>
        <w:tc>
          <w:tcPr>
            <w:tcW w:w="331" w:type="dxa"/>
            <w:shd w:val="clear" w:color="auto" w:fill="auto"/>
          </w:tcPr>
          <w:p w:rsidR="00BD4B53" w:rsidRPr="00F530B3" w:rsidRDefault="00BD4B53" w:rsidP="00186368"/>
        </w:tc>
        <w:tc>
          <w:tcPr>
            <w:tcW w:w="236" w:type="dxa"/>
            <w:shd w:val="clear" w:color="auto" w:fill="auto"/>
          </w:tcPr>
          <w:p w:rsidR="00BD4B53" w:rsidRPr="00F530B3" w:rsidRDefault="00BD4B53" w:rsidP="00186368"/>
        </w:tc>
        <w:tc>
          <w:tcPr>
            <w:tcW w:w="331" w:type="dxa"/>
            <w:shd w:val="clear" w:color="auto" w:fill="auto"/>
          </w:tcPr>
          <w:p w:rsidR="00BD4B53" w:rsidRPr="00F530B3" w:rsidRDefault="00BD4B53" w:rsidP="00186368"/>
        </w:tc>
      </w:tr>
      <w:tr w:rsidR="00961715" w:rsidTr="00961715">
        <w:tc>
          <w:tcPr>
            <w:tcW w:w="4786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ABF8F" w:themeFill="accent6" w:themeFillTint="99"/>
          </w:tcPr>
          <w:tbl>
            <w:tblPr>
              <w:tblStyle w:val="Tablaconcuadrcula"/>
              <w:tblpPr w:leftFromText="141" w:rightFromText="141" w:horzAnchor="margin" w:tblpY="-550"/>
              <w:tblW w:w="13008" w:type="dxa"/>
              <w:tblLayout w:type="fixed"/>
              <w:tblLook w:val="04A0" w:firstRow="1" w:lastRow="0" w:firstColumn="1" w:lastColumn="0" w:noHBand="0" w:noVBand="1"/>
            </w:tblPr>
            <w:tblGrid>
              <w:gridCol w:w="6487"/>
              <w:gridCol w:w="284"/>
              <w:gridCol w:w="236"/>
              <w:gridCol w:w="283"/>
              <w:gridCol w:w="284"/>
              <w:gridCol w:w="283"/>
              <w:gridCol w:w="284"/>
              <w:gridCol w:w="283"/>
              <w:gridCol w:w="284"/>
              <w:gridCol w:w="283"/>
              <w:gridCol w:w="284"/>
              <w:gridCol w:w="236"/>
              <w:gridCol w:w="331"/>
              <w:gridCol w:w="236"/>
              <w:gridCol w:w="331"/>
              <w:gridCol w:w="236"/>
              <w:gridCol w:w="331"/>
              <w:gridCol w:w="283"/>
              <w:gridCol w:w="284"/>
              <w:gridCol w:w="283"/>
              <w:gridCol w:w="284"/>
              <w:gridCol w:w="283"/>
              <w:gridCol w:w="264"/>
              <w:gridCol w:w="351"/>
            </w:tblGrid>
            <w:tr w:rsidR="00BD4B53" w:rsidRPr="00722F14" w:rsidTr="00722F14">
              <w:tc>
                <w:tcPr>
                  <w:tcW w:w="6487" w:type="dxa"/>
                  <w:tcBorders>
                    <w:right w:val="nil"/>
                  </w:tcBorders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  <w:r w:rsidRPr="00722F14">
                    <w:rPr>
                      <w:sz w:val="20"/>
                      <w:szCs w:val="20"/>
                    </w:rPr>
                    <w:t xml:space="preserve">Presentar por escrito en Sesión del Pleno del </w:t>
                  </w:r>
                </w:p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  <w:r w:rsidRPr="00722F14">
                    <w:rPr>
                      <w:sz w:val="20"/>
                      <w:szCs w:val="20"/>
                    </w:rPr>
                    <w:t>Ayuntamiento un informe final de resultados</w:t>
                  </w:r>
                </w:p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  <w:r w:rsidRPr="00722F14">
                    <w:rPr>
                      <w:sz w:val="20"/>
                      <w:szCs w:val="20"/>
                    </w:rPr>
                    <w:t>del estado que guarda los asuntos turnados a</w:t>
                  </w:r>
                </w:p>
                <w:p w:rsidR="00BD4B53" w:rsidRPr="00722F14" w:rsidRDefault="003C43BB" w:rsidP="00871DF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C</w:t>
                  </w:r>
                  <w:r w:rsidR="00BD4B53" w:rsidRPr="00722F14">
                    <w:rPr>
                      <w:sz w:val="20"/>
                      <w:szCs w:val="20"/>
                    </w:rPr>
                    <w:t>omisión de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="00871DFB">
                    <w:rPr>
                      <w:sz w:val="20"/>
                      <w:szCs w:val="20"/>
                    </w:rPr>
                    <w:t>Turismo y Espectáculos</w:t>
                  </w:r>
                  <w:r w:rsidR="00BD4B53" w:rsidRPr="00722F14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284" w:type="dxa"/>
                  <w:tcBorders>
                    <w:left w:val="nil"/>
                  </w:tcBorders>
                  <w:shd w:val="clear" w:color="auto" w:fill="FABF8F" w:themeFill="accent6" w:themeFillTint="99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D9D9D9" w:themeFill="background1" w:themeFillShade="D9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808080" w:themeFill="background1" w:themeFillShade="80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808080" w:themeFill="background1" w:themeFillShade="80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808080" w:themeFill="background1" w:themeFillShade="80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  <w:shd w:val="clear" w:color="auto" w:fill="808080" w:themeFill="background1" w:themeFillShade="80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shd w:val="clear" w:color="auto" w:fill="808080" w:themeFill="background1" w:themeFillShade="80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shd w:val="clear" w:color="auto" w:fill="D9D9D9" w:themeFill="background1" w:themeFillShade="D9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shd w:val="clear" w:color="auto" w:fill="D9D9D9" w:themeFill="background1" w:themeFillShade="D9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1" w:type="dxa"/>
                  <w:shd w:val="clear" w:color="auto" w:fill="D9D9D9" w:themeFill="background1" w:themeFillShade="D9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4" w:type="dxa"/>
                  <w:shd w:val="clear" w:color="auto" w:fill="D9D9D9" w:themeFill="background1" w:themeFillShade="D9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" w:type="dxa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64" w:type="dxa"/>
                  <w:shd w:val="clear" w:color="auto" w:fill="D9D9D9" w:themeFill="background1" w:themeFillShade="D9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51" w:type="dxa"/>
                </w:tcPr>
                <w:p w:rsidR="00BD4B53" w:rsidRPr="00722F14" w:rsidRDefault="00BD4B53" w:rsidP="00744A8A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BD4B53" w:rsidRPr="00722F14" w:rsidRDefault="00BD4B53" w:rsidP="00744A8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FFFFF" w:themeFill="background1"/>
          </w:tcPr>
          <w:p w:rsidR="00961715" w:rsidRPr="00F530B3" w:rsidRDefault="00961715" w:rsidP="00961715">
            <w:r>
              <w:rPr>
                <w:sz w:val="20"/>
                <w:szCs w:val="20"/>
              </w:rPr>
              <w:t>Elaborar documento.</w:t>
            </w:r>
            <w:r w:rsidRPr="00722F14">
              <w:rPr>
                <w:sz w:val="20"/>
                <w:szCs w:val="20"/>
              </w:rPr>
              <w:t xml:space="preserve"> </w:t>
            </w:r>
          </w:p>
          <w:p w:rsidR="00BD4B53" w:rsidRDefault="00BD4B53" w:rsidP="00186368"/>
        </w:tc>
        <w:tc>
          <w:tcPr>
            <w:tcW w:w="1559" w:type="dxa"/>
            <w:shd w:val="clear" w:color="auto" w:fill="FFFFFF" w:themeFill="background1"/>
          </w:tcPr>
          <w:p w:rsidR="00BD4B53" w:rsidRDefault="00961715" w:rsidP="00186368">
            <w:r>
              <w:rPr>
                <w:sz w:val="20"/>
                <w:szCs w:val="20"/>
              </w:rPr>
              <w:t>Documento anual.</w:t>
            </w:r>
          </w:p>
        </w:tc>
        <w:tc>
          <w:tcPr>
            <w:tcW w:w="1276" w:type="dxa"/>
            <w:shd w:val="clear" w:color="auto" w:fill="FFFFFF" w:themeFill="background1"/>
          </w:tcPr>
          <w:p w:rsidR="00BD4B53" w:rsidRDefault="00961715" w:rsidP="00186368">
            <w:r>
              <w:rPr>
                <w:sz w:val="20"/>
                <w:szCs w:val="20"/>
              </w:rPr>
              <w:t>Actividades del periodo.</w:t>
            </w:r>
          </w:p>
        </w:tc>
        <w:tc>
          <w:tcPr>
            <w:tcW w:w="1417" w:type="dxa"/>
            <w:shd w:val="clear" w:color="auto" w:fill="FFFFFF" w:themeFill="background1"/>
          </w:tcPr>
          <w:p w:rsidR="00BD4B53" w:rsidRDefault="00961715" w:rsidP="00961715">
            <w:r>
              <w:rPr>
                <w:sz w:val="20"/>
                <w:szCs w:val="20"/>
              </w:rPr>
              <w:t>100%</w:t>
            </w:r>
          </w:p>
        </w:tc>
        <w:tc>
          <w:tcPr>
            <w:tcW w:w="236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283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284" w:type="dxa"/>
            <w:gridSpan w:val="2"/>
            <w:shd w:val="clear" w:color="auto" w:fill="FFFFFF" w:themeFill="background1"/>
          </w:tcPr>
          <w:p w:rsidR="00BD4B53" w:rsidRDefault="00BD4B53" w:rsidP="00186368"/>
        </w:tc>
        <w:tc>
          <w:tcPr>
            <w:tcW w:w="331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236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331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236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331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236" w:type="dxa"/>
            <w:shd w:val="clear" w:color="auto" w:fill="FFFFFF" w:themeFill="background1"/>
          </w:tcPr>
          <w:tbl>
            <w:tblPr>
              <w:tblStyle w:val="Tablaconcuadrcula"/>
              <w:tblpPr w:leftFromText="141" w:rightFromText="141" w:horzAnchor="margin" w:tblpY="-550"/>
              <w:tblW w:w="10513" w:type="dxa"/>
              <w:tblLayout w:type="fixed"/>
              <w:tblLook w:val="04A0" w:firstRow="1" w:lastRow="0" w:firstColumn="1" w:lastColumn="0" w:noHBand="0" w:noVBand="1"/>
            </w:tblPr>
            <w:tblGrid>
              <w:gridCol w:w="3500"/>
              <w:gridCol w:w="3513"/>
              <w:gridCol w:w="3500"/>
            </w:tblGrid>
            <w:tr w:rsidR="00BD4B53" w:rsidTr="00FE25E1">
              <w:tc>
                <w:tcPr>
                  <w:tcW w:w="3500" w:type="dxa"/>
                  <w:shd w:val="clear" w:color="auto" w:fill="FFFFFF" w:themeFill="background1"/>
                </w:tcPr>
                <w:p w:rsidR="00BD4B53" w:rsidRDefault="00BD4B53" w:rsidP="00383631"/>
              </w:tc>
              <w:tc>
                <w:tcPr>
                  <w:tcW w:w="3513" w:type="dxa"/>
                  <w:shd w:val="clear" w:color="auto" w:fill="FFFFFF" w:themeFill="background1"/>
                </w:tcPr>
                <w:p w:rsidR="00BD4B53" w:rsidRDefault="00BD4B53" w:rsidP="00383631"/>
              </w:tc>
              <w:tc>
                <w:tcPr>
                  <w:tcW w:w="3500" w:type="dxa"/>
                  <w:shd w:val="clear" w:color="auto" w:fill="FFFFFF" w:themeFill="background1"/>
                </w:tcPr>
                <w:p w:rsidR="00BD4B53" w:rsidRDefault="00BD4B53" w:rsidP="00383631"/>
              </w:tc>
            </w:tr>
          </w:tbl>
          <w:p w:rsidR="00BD4B53" w:rsidRDefault="00BD4B53" w:rsidP="00186368"/>
        </w:tc>
        <w:tc>
          <w:tcPr>
            <w:tcW w:w="331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236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283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236" w:type="dxa"/>
            <w:gridSpan w:val="2"/>
            <w:shd w:val="clear" w:color="auto" w:fill="FFFFFF" w:themeFill="background1"/>
          </w:tcPr>
          <w:p w:rsidR="00BD4B53" w:rsidRDefault="00BD4B53" w:rsidP="00186368"/>
        </w:tc>
        <w:tc>
          <w:tcPr>
            <w:tcW w:w="379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236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331" w:type="dxa"/>
            <w:shd w:val="clear" w:color="auto" w:fill="auto"/>
          </w:tcPr>
          <w:p w:rsidR="00BD4B53" w:rsidRDefault="00BD4B53" w:rsidP="00186368"/>
        </w:tc>
        <w:tc>
          <w:tcPr>
            <w:tcW w:w="236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331" w:type="dxa"/>
          </w:tcPr>
          <w:p w:rsidR="00BD4B53" w:rsidRDefault="00BD4B53" w:rsidP="00186368"/>
        </w:tc>
        <w:tc>
          <w:tcPr>
            <w:tcW w:w="236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331" w:type="dxa"/>
          </w:tcPr>
          <w:p w:rsidR="00BD4B53" w:rsidRDefault="00BD4B53" w:rsidP="00186368"/>
        </w:tc>
        <w:tc>
          <w:tcPr>
            <w:tcW w:w="236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331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236" w:type="dxa"/>
            <w:shd w:val="clear" w:color="auto" w:fill="FFFFFF" w:themeFill="background1"/>
          </w:tcPr>
          <w:p w:rsidR="00BD4B53" w:rsidRDefault="00BD4B53" w:rsidP="00186368"/>
        </w:tc>
        <w:tc>
          <w:tcPr>
            <w:tcW w:w="331" w:type="dxa"/>
            <w:shd w:val="clear" w:color="auto" w:fill="FFFFFF" w:themeFill="background1"/>
          </w:tcPr>
          <w:p w:rsidR="00BD4B53" w:rsidRDefault="00BD4B53" w:rsidP="00186368"/>
        </w:tc>
      </w:tr>
    </w:tbl>
    <w:p w:rsidR="001B267E" w:rsidRDefault="001B267E" w:rsidP="001B267E">
      <w:pPr>
        <w:pStyle w:val="Encabezado"/>
      </w:pPr>
      <w:r>
        <w:t xml:space="preserve">Programa de Actividades Comisión de </w:t>
      </w:r>
      <w:r w:rsidR="00871DFB">
        <w:t>Turismo y Espectáculos</w:t>
      </w:r>
      <w:r w:rsidR="005348A4">
        <w:t xml:space="preserve"> </w:t>
      </w:r>
      <w:r>
        <w:t>20</w:t>
      </w:r>
      <w:r w:rsidR="00F530B3">
        <w:t>2</w:t>
      </w:r>
      <w:r w:rsidR="00032304">
        <w:t>0</w:t>
      </w:r>
      <w:r w:rsidR="003D6691">
        <w:t>-2021</w:t>
      </w:r>
    </w:p>
    <w:p w:rsidR="00A34B84" w:rsidRDefault="00A34B84" w:rsidP="001B267E">
      <w:pPr>
        <w:pStyle w:val="Encabezado"/>
      </w:pPr>
    </w:p>
    <w:p w:rsidR="00A34B84" w:rsidRDefault="00A34B84" w:rsidP="001B267E">
      <w:pPr>
        <w:pStyle w:val="Encabezado"/>
      </w:pPr>
    </w:p>
    <w:p w:rsidR="00D40BC9" w:rsidRDefault="00D40BC9" w:rsidP="001B267E">
      <w:pPr>
        <w:pStyle w:val="Encabezado"/>
      </w:pPr>
      <w:r>
        <w:t>Notas: Los periodos se encuentran separados por años lectivos y a su vez por trimestres.</w:t>
      </w:r>
    </w:p>
    <w:p w:rsidR="00620BA7" w:rsidRDefault="00D40BC9" w:rsidP="00D40BC9">
      <w:pPr>
        <w:pStyle w:val="Encabezado"/>
      </w:pPr>
      <w:r>
        <w:t xml:space="preserve">             P = Entiéndase actividad programada,  E= Entiéndase actividad ejecutada.</w:t>
      </w:r>
    </w:p>
    <w:sectPr w:rsidR="00620BA7" w:rsidSect="00744A8A">
      <w:pgSz w:w="20160" w:h="12240" w:orient="landscape" w:code="5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CCE" w:rsidRDefault="00065CCE" w:rsidP="00071F6F">
      <w:pPr>
        <w:spacing w:after="0" w:line="240" w:lineRule="auto"/>
      </w:pPr>
      <w:r>
        <w:separator/>
      </w:r>
    </w:p>
  </w:endnote>
  <w:endnote w:type="continuationSeparator" w:id="0">
    <w:p w:rsidR="00065CCE" w:rsidRDefault="00065CCE" w:rsidP="0007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CCE" w:rsidRDefault="00065CCE" w:rsidP="00071F6F">
      <w:pPr>
        <w:spacing w:after="0" w:line="240" w:lineRule="auto"/>
      </w:pPr>
      <w:r>
        <w:separator/>
      </w:r>
    </w:p>
  </w:footnote>
  <w:footnote w:type="continuationSeparator" w:id="0">
    <w:p w:rsidR="00065CCE" w:rsidRDefault="00065CCE" w:rsidP="00071F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CF9"/>
    <w:rsid w:val="00012B8C"/>
    <w:rsid w:val="00032304"/>
    <w:rsid w:val="00032CA1"/>
    <w:rsid w:val="00035554"/>
    <w:rsid w:val="00042008"/>
    <w:rsid w:val="00065CCE"/>
    <w:rsid w:val="00071F6F"/>
    <w:rsid w:val="0007222A"/>
    <w:rsid w:val="000F35C9"/>
    <w:rsid w:val="00110229"/>
    <w:rsid w:val="00165B45"/>
    <w:rsid w:val="00181735"/>
    <w:rsid w:val="00184C06"/>
    <w:rsid w:val="00184E8D"/>
    <w:rsid w:val="00186368"/>
    <w:rsid w:val="001B267E"/>
    <w:rsid w:val="001E6844"/>
    <w:rsid w:val="001F71D3"/>
    <w:rsid w:val="00270CFD"/>
    <w:rsid w:val="0031597C"/>
    <w:rsid w:val="00377EF4"/>
    <w:rsid w:val="00383631"/>
    <w:rsid w:val="0039407D"/>
    <w:rsid w:val="00394CC7"/>
    <w:rsid w:val="003B3E7B"/>
    <w:rsid w:val="003B77C5"/>
    <w:rsid w:val="003C43BB"/>
    <w:rsid w:val="003D5375"/>
    <w:rsid w:val="003D6691"/>
    <w:rsid w:val="003F2A95"/>
    <w:rsid w:val="00400DE8"/>
    <w:rsid w:val="00432AAD"/>
    <w:rsid w:val="00452729"/>
    <w:rsid w:val="00473564"/>
    <w:rsid w:val="00485CC0"/>
    <w:rsid w:val="004A309F"/>
    <w:rsid w:val="004C2BB4"/>
    <w:rsid w:val="004E1932"/>
    <w:rsid w:val="004E4B62"/>
    <w:rsid w:val="004F5484"/>
    <w:rsid w:val="004F75DE"/>
    <w:rsid w:val="005348A4"/>
    <w:rsid w:val="00556DAC"/>
    <w:rsid w:val="00596365"/>
    <w:rsid w:val="005975BF"/>
    <w:rsid w:val="00626469"/>
    <w:rsid w:val="006276A4"/>
    <w:rsid w:val="00632013"/>
    <w:rsid w:val="006507BD"/>
    <w:rsid w:val="00687F72"/>
    <w:rsid w:val="006C1002"/>
    <w:rsid w:val="006D3CE4"/>
    <w:rsid w:val="006F4121"/>
    <w:rsid w:val="00721483"/>
    <w:rsid w:val="00722F14"/>
    <w:rsid w:val="00734558"/>
    <w:rsid w:val="00744A8A"/>
    <w:rsid w:val="00752EB1"/>
    <w:rsid w:val="00762EE9"/>
    <w:rsid w:val="007961F1"/>
    <w:rsid w:val="007A4E4E"/>
    <w:rsid w:val="007C2536"/>
    <w:rsid w:val="007C2CE4"/>
    <w:rsid w:val="0080290A"/>
    <w:rsid w:val="00823C3D"/>
    <w:rsid w:val="008308F4"/>
    <w:rsid w:val="00851B21"/>
    <w:rsid w:val="00871DFB"/>
    <w:rsid w:val="008846CD"/>
    <w:rsid w:val="008E5C9D"/>
    <w:rsid w:val="008F5628"/>
    <w:rsid w:val="0094789D"/>
    <w:rsid w:val="00950B73"/>
    <w:rsid w:val="009521EE"/>
    <w:rsid w:val="0095757A"/>
    <w:rsid w:val="00961715"/>
    <w:rsid w:val="00967926"/>
    <w:rsid w:val="009E1C05"/>
    <w:rsid w:val="009F4195"/>
    <w:rsid w:val="00A33993"/>
    <w:rsid w:val="00A34B84"/>
    <w:rsid w:val="00A572CE"/>
    <w:rsid w:val="00AD15FB"/>
    <w:rsid w:val="00B24FF4"/>
    <w:rsid w:val="00B2733B"/>
    <w:rsid w:val="00B35E69"/>
    <w:rsid w:val="00B600BE"/>
    <w:rsid w:val="00BA6E95"/>
    <w:rsid w:val="00BB0DF3"/>
    <w:rsid w:val="00BD4B53"/>
    <w:rsid w:val="00C8300E"/>
    <w:rsid w:val="00CA1F9D"/>
    <w:rsid w:val="00CA6065"/>
    <w:rsid w:val="00CD2D91"/>
    <w:rsid w:val="00D40BC9"/>
    <w:rsid w:val="00D66388"/>
    <w:rsid w:val="00DB264C"/>
    <w:rsid w:val="00DD032B"/>
    <w:rsid w:val="00DD2CF9"/>
    <w:rsid w:val="00DD59D1"/>
    <w:rsid w:val="00DF0539"/>
    <w:rsid w:val="00E24100"/>
    <w:rsid w:val="00E8522E"/>
    <w:rsid w:val="00E87657"/>
    <w:rsid w:val="00E9659C"/>
    <w:rsid w:val="00EB3C96"/>
    <w:rsid w:val="00EB57DE"/>
    <w:rsid w:val="00EB73C5"/>
    <w:rsid w:val="00EC2F5A"/>
    <w:rsid w:val="00EF1D3E"/>
    <w:rsid w:val="00F15305"/>
    <w:rsid w:val="00F530B3"/>
    <w:rsid w:val="00F67D57"/>
    <w:rsid w:val="00FA6035"/>
    <w:rsid w:val="00FB3F3E"/>
    <w:rsid w:val="00FE25E1"/>
    <w:rsid w:val="00FE7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9507F60-6E39-4EF1-AA4F-C2BC8135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D2C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071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1F6F"/>
  </w:style>
  <w:style w:type="paragraph" w:styleId="Piedepgina">
    <w:name w:val="footer"/>
    <w:basedOn w:val="Normal"/>
    <w:link w:val="PiedepginaCar"/>
    <w:uiPriority w:val="99"/>
    <w:unhideWhenUsed/>
    <w:rsid w:val="00071F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F6F"/>
  </w:style>
  <w:style w:type="paragraph" w:styleId="Textodeglobo">
    <w:name w:val="Balloon Text"/>
    <w:basedOn w:val="Normal"/>
    <w:link w:val="TextodegloboCar"/>
    <w:uiPriority w:val="99"/>
    <w:semiHidden/>
    <w:unhideWhenUsed/>
    <w:rsid w:val="001B26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C6DB3-0C83-486B-960E-372153865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585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Regidores</dc:creator>
  <cp:lastModifiedBy>Cesar Ignacio Bocanegra Alvarado</cp:lastModifiedBy>
  <cp:revision>2</cp:revision>
  <cp:lastPrinted>2019-02-27T17:52:00Z</cp:lastPrinted>
  <dcterms:created xsi:type="dcterms:W3CDTF">2020-11-04T18:47:00Z</dcterms:created>
  <dcterms:modified xsi:type="dcterms:W3CDTF">2020-11-04T18:47:00Z</dcterms:modified>
</cp:coreProperties>
</file>