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9A" w:rsidRPr="0043729A" w:rsidRDefault="0043729A" w:rsidP="0043729A">
      <w:pPr>
        <w:spacing w:after="0" w:line="360" w:lineRule="auto"/>
        <w:jc w:val="center"/>
        <w:rPr>
          <w:rFonts w:ascii="Verdana" w:hAnsi="Verdana" w:cs="Arial"/>
          <w:b/>
          <w:sz w:val="28"/>
          <w:szCs w:val="28"/>
        </w:rPr>
      </w:pPr>
      <w:r w:rsidRPr="0043729A">
        <w:rPr>
          <w:rFonts w:ascii="Verdana" w:hAnsi="Verdana" w:cs="Arial"/>
          <w:b/>
          <w:sz w:val="28"/>
          <w:szCs w:val="28"/>
        </w:rPr>
        <w:t>Tercera Sesión del Comité técnico del Programa Social</w:t>
      </w:r>
    </w:p>
    <w:p w:rsidR="0043729A" w:rsidRPr="0043729A" w:rsidRDefault="0043729A" w:rsidP="0043729A">
      <w:pPr>
        <w:spacing w:after="0" w:line="360" w:lineRule="auto"/>
        <w:jc w:val="center"/>
        <w:rPr>
          <w:rFonts w:ascii="Arial" w:hAnsi="Arial" w:cs="Arial"/>
          <w:b/>
          <w:sz w:val="28"/>
          <w:szCs w:val="28"/>
        </w:rPr>
      </w:pPr>
      <w:r w:rsidRPr="0043729A">
        <w:rPr>
          <w:rFonts w:ascii="Arial" w:hAnsi="Arial" w:cs="Arial"/>
          <w:b/>
          <w:sz w:val="28"/>
          <w:szCs w:val="28"/>
        </w:rPr>
        <w:t xml:space="preserve">“QUEREMOS CUIDARTE”  </w:t>
      </w:r>
    </w:p>
    <w:p w:rsidR="0043729A" w:rsidRPr="0043729A" w:rsidRDefault="0043729A" w:rsidP="0043729A">
      <w:pPr>
        <w:pStyle w:val="Sinespaciado"/>
        <w:spacing w:line="360" w:lineRule="auto"/>
        <w:jc w:val="both"/>
        <w:rPr>
          <w:rFonts w:ascii="Verdana" w:hAnsi="Verdana" w:cs="Arial"/>
          <w:sz w:val="24"/>
          <w:szCs w:val="24"/>
          <w:u w:val="single"/>
        </w:rPr>
      </w:pPr>
    </w:p>
    <w:p w:rsidR="0043729A" w:rsidRPr="00200384" w:rsidRDefault="0043729A" w:rsidP="00200384">
      <w:pPr>
        <w:pStyle w:val="Sinespaciado"/>
        <w:spacing w:line="276" w:lineRule="auto"/>
        <w:jc w:val="both"/>
        <w:rPr>
          <w:rFonts w:ascii="Verdana" w:hAnsi="Verdana" w:cs="Arial"/>
          <w:b/>
          <w:sz w:val="24"/>
          <w:szCs w:val="24"/>
          <w:u w:val="single"/>
        </w:rPr>
      </w:pPr>
      <w:r w:rsidRPr="0043729A">
        <w:rPr>
          <w:rFonts w:ascii="Verdana" w:hAnsi="Verdana" w:cs="Arial"/>
          <w:b/>
          <w:sz w:val="24"/>
          <w:szCs w:val="24"/>
          <w:u w:val="single"/>
        </w:rPr>
        <w:t>Coordinadora General de Construcción de la Comunidad, Betsabé Dolores Almaguer Esparza.</w:t>
      </w:r>
      <w:r w:rsidR="00200384">
        <w:rPr>
          <w:rFonts w:ascii="Verdana" w:hAnsi="Verdana" w:cs="Arial"/>
          <w:b/>
          <w:sz w:val="24"/>
          <w:szCs w:val="24"/>
          <w:u w:val="single"/>
        </w:rPr>
        <w:t xml:space="preserve">- </w:t>
      </w:r>
      <w:r w:rsidRPr="0043729A">
        <w:rPr>
          <w:rFonts w:ascii="Verdana" w:hAnsi="Verdana" w:cs="Arial"/>
          <w:sz w:val="24"/>
          <w:szCs w:val="24"/>
        </w:rPr>
        <w:t xml:space="preserve">Buenos días, bienvenidas y bienvenidos sean a esta tercera Sesión del Comité Técnico del Programa Social: Apoyo a Adultos Mayores, Queremos Cuidarte, con base en lo señalado en el fundamento del artículo 115 de la Constitución Política de los Estados Unidos Mexicanos; artículo 9 y 10 de la Ley General de Desarrollo Social; 73 primer párr.                                                                                                                                                                                                                                                                                                                                                                                                                                                                                                                                                                        </w:t>
      </w:r>
      <w:proofErr w:type="spellStart"/>
      <w:r w:rsidRPr="0043729A">
        <w:rPr>
          <w:rFonts w:ascii="Verdana" w:hAnsi="Verdana" w:cs="Arial"/>
          <w:sz w:val="24"/>
          <w:szCs w:val="24"/>
        </w:rPr>
        <w:t>afo</w:t>
      </w:r>
      <w:proofErr w:type="spellEnd"/>
      <w:r w:rsidRPr="0043729A">
        <w:rPr>
          <w:rFonts w:ascii="Verdana" w:hAnsi="Verdana" w:cs="Arial"/>
          <w:sz w:val="24"/>
          <w:szCs w:val="24"/>
        </w:rPr>
        <w:t>, y 77, fracción II, de la Constitución Política del Estado de Jalisco; artículo 1, 2, y 4 numeral 99,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Constitucional de San Pedro Tlaquepaque.</w:t>
      </w:r>
    </w:p>
    <w:p w:rsidR="0043729A" w:rsidRDefault="0043729A" w:rsidP="0043729A">
      <w:pPr>
        <w:pStyle w:val="Sinespaciado"/>
        <w:spacing w:line="276" w:lineRule="auto"/>
        <w:jc w:val="both"/>
        <w:rPr>
          <w:rFonts w:ascii="Verdana" w:hAnsi="Verdana" w:cs="Arial"/>
          <w:sz w:val="24"/>
          <w:szCs w:val="24"/>
        </w:rPr>
      </w:pPr>
    </w:p>
    <w:p w:rsidR="0043729A" w:rsidRPr="0043729A" w:rsidRDefault="0043729A" w:rsidP="0043729A">
      <w:pPr>
        <w:pStyle w:val="Sinespaciado"/>
        <w:spacing w:line="276" w:lineRule="auto"/>
        <w:jc w:val="both"/>
        <w:rPr>
          <w:rFonts w:ascii="Verdana" w:hAnsi="Verdana" w:cs="Arial"/>
          <w:sz w:val="24"/>
          <w:szCs w:val="24"/>
        </w:rPr>
      </w:pPr>
      <w:r w:rsidRPr="0043729A">
        <w:rPr>
          <w:rFonts w:ascii="Verdana" w:hAnsi="Verdana" w:cs="Arial"/>
          <w:sz w:val="24"/>
          <w:szCs w:val="24"/>
        </w:rPr>
        <w:t>Dicho lo anterior, siendo las 11 horas</w:t>
      </w:r>
      <w:r>
        <w:rPr>
          <w:rFonts w:ascii="Verdana" w:hAnsi="Verdana" w:cs="Arial"/>
          <w:sz w:val="24"/>
          <w:szCs w:val="24"/>
        </w:rPr>
        <w:t xml:space="preserve"> con 09</w:t>
      </w:r>
      <w:r w:rsidRPr="0043729A">
        <w:rPr>
          <w:rFonts w:ascii="Verdana" w:hAnsi="Verdana" w:cs="Arial"/>
          <w:sz w:val="24"/>
          <w:szCs w:val="24"/>
        </w:rPr>
        <w:t xml:space="preserve"> minutos del día jueves 30 de </w:t>
      </w:r>
      <w:proofErr w:type="gramStart"/>
      <w:r w:rsidRPr="0043729A">
        <w:rPr>
          <w:rFonts w:ascii="Verdana" w:hAnsi="Verdana" w:cs="Arial"/>
          <w:sz w:val="24"/>
          <w:szCs w:val="24"/>
        </w:rPr>
        <w:t>Junio</w:t>
      </w:r>
      <w:proofErr w:type="gramEnd"/>
      <w:r w:rsidRPr="0043729A">
        <w:rPr>
          <w:rFonts w:ascii="Verdana" w:hAnsi="Verdana" w:cs="Arial"/>
          <w:sz w:val="24"/>
          <w:szCs w:val="24"/>
        </w:rPr>
        <w:t xml:space="preserve"> de 2022, en las Instalaciones de la Coordinación General de Construcción de la Comunidad, del Municipio de San Pedro Tlaquepaque, Jalisco; damos inicio a esta sesión por lo que pasaré lista de asistencia para verificar el quórum legal:</w:t>
      </w:r>
    </w:p>
    <w:tbl>
      <w:tblPr>
        <w:tblStyle w:val="Tablaconcuadrcula"/>
        <w:tblpPr w:leftFromText="141" w:rightFromText="141" w:vertAnchor="text" w:horzAnchor="margin" w:tblpXSpec="center" w:tblpY="379"/>
        <w:tblW w:w="3851" w:type="pct"/>
        <w:tblLook w:val="04A0" w:firstRow="1" w:lastRow="0" w:firstColumn="1" w:lastColumn="0" w:noHBand="0" w:noVBand="1"/>
      </w:tblPr>
      <w:tblGrid>
        <w:gridCol w:w="5378"/>
        <w:gridCol w:w="1421"/>
      </w:tblGrid>
      <w:tr w:rsidR="0043729A" w:rsidRPr="0043729A" w:rsidTr="007732EF">
        <w:trPr>
          <w:trHeight w:val="413"/>
        </w:trPr>
        <w:tc>
          <w:tcPr>
            <w:tcW w:w="3958" w:type="pct"/>
            <w:shd w:val="clear" w:color="auto" w:fill="BFBFBF" w:themeFill="background1" w:themeFillShade="BF"/>
          </w:tcPr>
          <w:p w:rsidR="0043729A" w:rsidRPr="0043729A" w:rsidRDefault="0043729A" w:rsidP="0043729A">
            <w:pPr>
              <w:jc w:val="both"/>
              <w:rPr>
                <w:rFonts w:ascii="Verdana" w:hAnsi="Verdana" w:cs="Arial"/>
                <w:sz w:val="24"/>
                <w:szCs w:val="24"/>
                <w:highlight w:val="lightGray"/>
              </w:rPr>
            </w:pPr>
            <w:r w:rsidRPr="0043729A">
              <w:rPr>
                <w:rFonts w:ascii="Verdana" w:hAnsi="Verdana" w:cs="Arial"/>
                <w:sz w:val="24"/>
                <w:szCs w:val="24"/>
                <w:highlight w:val="lightGray"/>
              </w:rPr>
              <w:t xml:space="preserve">Nombre </w:t>
            </w:r>
          </w:p>
        </w:tc>
        <w:tc>
          <w:tcPr>
            <w:tcW w:w="1042" w:type="pct"/>
            <w:shd w:val="clear" w:color="auto" w:fill="BFBFBF" w:themeFill="background1" w:themeFillShade="BF"/>
            <w:vAlign w:val="center"/>
          </w:tcPr>
          <w:p w:rsidR="0043729A" w:rsidRPr="0043729A" w:rsidRDefault="0043729A" w:rsidP="0043729A">
            <w:pPr>
              <w:spacing w:after="0" w:line="240" w:lineRule="auto"/>
              <w:jc w:val="both"/>
              <w:rPr>
                <w:rFonts w:ascii="Verdana" w:hAnsi="Verdana" w:cs="Arial"/>
                <w:sz w:val="24"/>
                <w:szCs w:val="24"/>
                <w:highlight w:val="lightGray"/>
              </w:rPr>
            </w:pPr>
            <w:r w:rsidRPr="0043729A">
              <w:rPr>
                <w:rFonts w:ascii="Verdana" w:hAnsi="Verdana" w:cs="Arial"/>
                <w:sz w:val="24"/>
                <w:szCs w:val="24"/>
                <w:highlight w:val="lightGray"/>
              </w:rPr>
              <w:t xml:space="preserve">Asistencia </w:t>
            </w:r>
          </w:p>
        </w:tc>
      </w:tr>
      <w:tr w:rsidR="0043729A" w:rsidRPr="0043729A" w:rsidTr="007732EF">
        <w:tc>
          <w:tcPr>
            <w:tcW w:w="3958" w:type="pct"/>
          </w:tcPr>
          <w:p w:rsidR="0043729A" w:rsidRPr="0043729A" w:rsidRDefault="0043729A" w:rsidP="0043729A">
            <w:pPr>
              <w:jc w:val="both"/>
              <w:rPr>
                <w:rFonts w:ascii="Verdana" w:hAnsi="Verdana" w:cs="Arial"/>
                <w:sz w:val="24"/>
                <w:szCs w:val="24"/>
              </w:rPr>
            </w:pPr>
            <w:r w:rsidRPr="0043729A">
              <w:rPr>
                <w:rFonts w:ascii="Verdana" w:hAnsi="Verdana" w:cs="Arial"/>
                <w:sz w:val="24"/>
                <w:szCs w:val="24"/>
              </w:rPr>
              <w:t xml:space="preserve">Tesorero, José Alejandro Ramos Rosas </w:t>
            </w:r>
          </w:p>
        </w:tc>
        <w:tc>
          <w:tcPr>
            <w:tcW w:w="1042" w:type="pct"/>
            <w:vAlign w:val="center"/>
          </w:tcPr>
          <w:p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 xml:space="preserve">Presente </w:t>
            </w:r>
          </w:p>
        </w:tc>
      </w:tr>
      <w:tr w:rsidR="0043729A" w:rsidRPr="0043729A" w:rsidTr="007732EF">
        <w:tc>
          <w:tcPr>
            <w:tcW w:w="3958" w:type="pct"/>
          </w:tcPr>
          <w:p w:rsidR="0043729A" w:rsidRPr="0043729A" w:rsidRDefault="0043729A" w:rsidP="0043729A">
            <w:pPr>
              <w:jc w:val="both"/>
              <w:rPr>
                <w:rFonts w:ascii="Verdana" w:hAnsi="Verdana" w:cs="Arial"/>
                <w:sz w:val="24"/>
                <w:szCs w:val="24"/>
              </w:rPr>
            </w:pPr>
            <w:r w:rsidRPr="0043729A">
              <w:rPr>
                <w:rFonts w:ascii="Verdana" w:hAnsi="Verdana" w:cs="Arial"/>
                <w:sz w:val="24"/>
                <w:szCs w:val="24"/>
              </w:rPr>
              <w:t>Regidor, Braulio Ernesto García Pérez.</w:t>
            </w:r>
          </w:p>
        </w:tc>
        <w:tc>
          <w:tcPr>
            <w:tcW w:w="1042" w:type="pct"/>
            <w:vAlign w:val="center"/>
          </w:tcPr>
          <w:p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rsidTr="007732EF">
        <w:trPr>
          <w:trHeight w:val="416"/>
        </w:trPr>
        <w:tc>
          <w:tcPr>
            <w:tcW w:w="3958" w:type="pct"/>
          </w:tcPr>
          <w:p w:rsidR="0043729A" w:rsidRPr="0043729A" w:rsidRDefault="0043729A" w:rsidP="0043729A">
            <w:pPr>
              <w:jc w:val="both"/>
              <w:rPr>
                <w:rFonts w:ascii="Verdana" w:hAnsi="Verdana" w:cs="Arial"/>
                <w:sz w:val="24"/>
                <w:szCs w:val="24"/>
              </w:rPr>
            </w:pPr>
            <w:r w:rsidRPr="0043729A">
              <w:rPr>
                <w:rFonts w:ascii="Verdana" w:hAnsi="Verdana" w:cs="Arial"/>
                <w:sz w:val="24"/>
                <w:szCs w:val="24"/>
              </w:rPr>
              <w:t xml:space="preserve">Director, Heriberto Murguía Ángel </w:t>
            </w:r>
          </w:p>
        </w:tc>
        <w:tc>
          <w:tcPr>
            <w:tcW w:w="1042" w:type="pct"/>
            <w:vAlign w:val="center"/>
          </w:tcPr>
          <w:p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rsidTr="007732EF">
        <w:tc>
          <w:tcPr>
            <w:tcW w:w="3958" w:type="pct"/>
          </w:tcPr>
          <w:p w:rsidR="0043729A" w:rsidRPr="0043729A" w:rsidRDefault="0043729A" w:rsidP="0043729A">
            <w:pPr>
              <w:jc w:val="both"/>
              <w:rPr>
                <w:rFonts w:ascii="Verdana" w:hAnsi="Verdana" w:cs="Arial"/>
                <w:sz w:val="24"/>
                <w:szCs w:val="24"/>
              </w:rPr>
            </w:pPr>
            <w:r w:rsidRPr="0043729A">
              <w:rPr>
                <w:rFonts w:ascii="Verdana" w:hAnsi="Verdana" w:cs="Arial"/>
                <w:sz w:val="24"/>
                <w:szCs w:val="24"/>
              </w:rPr>
              <w:t xml:space="preserve">Director Rafael García Iñiguez </w:t>
            </w:r>
          </w:p>
        </w:tc>
        <w:tc>
          <w:tcPr>
            <w:tcW w:w="1042" w:type="pct"/>
            <w:vAlign w:val="center"/>
          </w:tcPr>
          <w:p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rsidTr="007732EF">
        <w:tc>
          <w:tcPr>
            <w:tcW w:w="3958" w:type="pct"/>
          </w:tcPr>
          <w:p w:rsidR="0043729A" w:rsidRPr="0043729A" w:rsidRDefault="0043729A" w:rsidP="0043729A">
            <w:pPr>
              <w:jc w:val="both"/>
              <w:rPr>
                <w:rFonts w:ascii="Verdana" w:hAnsi="Verdana" w:cs="Arial"/>
                <w:sz w:val="24"/>
                <w:szCs w:val="24"/>
              </w:rPr>
            </w:pPr>
            <w:r w:rsidRPr="0043729A">
              <w:rPr>
                <w:rFonts w:ascii="Verdana" w:hAnsi="Verdana" w:cs="Arial"/>
                <w:sz w:val="24"/>
                <w:szCs w:val="24"/>
              </w:rPr>
              <w:t xml:space="preserve">Directora </w:t>
            </w:r>
            <w:proofErr w:type="spellStart"/>
            <w:r w:rsidRPr="0043729A">
              <w:rPr>
                <w:rFonts w:ascii="Verdana" w:hAnsi="Verdana" w:cs="Arial"/>
                <w:sz w:val="24"/>
                <w:szCs w:val="24"/>
              </w:rPr>
              <w:t>Izet</w:t>
            </w:r>
            <w:r w:rsidR="007732EF">
              <w:rPr>
                <w:rFonts w:ascii="Verdana" w:hAnsi="Verdana" w:cs="Arial"/>
                <w:sz w:val="24"/>
                <w:szCs w:val="24"/>
              </w:rPr>
              <w:t>h</w:t>
            </w:r>
            <w:proofErr w:type="spellEnd"/>
            <w:r w:rsidRPr="0043729A">
              <w:rPr>
                <w:rFonts w:ascii="Verdana" w:hAnsi="Verdana" w:cs="Arial"/>
                <w:sz w:val="24"/>
                <w:szCs w:val="24"/>
              </w:rPr>
              <w:t xml:space="preserve"> Chavarin Zazueta </w:t>
            </w:r>
          </w:p>
        </w:tc>
        <w:tc>
          <w:tcPr>
            <w:tcW w:w="1042" w:type="pct"/>
            <w:vAlign w:val="center"/>
          </w:tcPr>
          <w:p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rsidTr="007732EF">
        <w:tc>
          <w:tcPr>
            <w:tcW w:w="3958" w:type="pct"/>
          </w:tcPr>
          <w:p w:rsidR="0043729A" w:rsidRPr="0043729A" w:rsidRDefault="0043729A" w:rsidP="0043729A">
            <w:pPr>
              <w:jc w:val="both"/>
              <w:rPr>
                <w:rFonts w:ascii="Verdana" w:hAnsi="Verdana" w:cs="Arial"/>
                <w:sz w:val="24"/>
                <w:szCs w:val="24"/>
              </w:rPr>
            </w:pPr>
            <w:r w:rsidRPr="0043729A">
              <w:rPr>
                <w:rFonts w:ascii="Verdana" w:hAnsi="Verdana" w:cs="Arial"/>
                <w:sz w:val="24"/>
                <w:szCs w:val="24"/>
              </w:rPr>
              <w:lastRenderedPageBreak/>
              <w:t xml:space="preserve">Contralor Otoniel Varas de Valdez </w:t>
            </w:r>
            <w:r w:rsidR="007732EF">
              <w:rPr>
                <w:rFonts w:ascii="Verdana" w:hAnsi="Verdana" w:cs="Arial"/>
                <w:sz w:val="24"/>
                <w:szCs w:val="24"/>
              </w:rPr>
              <w:t>González</w:t>
            </w:r>
          </w:p>
        </w:tc>
        <w:tc>
          <w:tcPr>
            <w:tcW w:w="1042" w:type="pct"/>
            <w:vAlign w:val="center"/>
          </w:tcPr>
          <w:p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rsidTr="007732EF">
        <w:tc>
          <w:tcPr>
            <w:tcW w:w="3958" w:type="pct"/>
          </w:tcPr>
          <w:p w:rsidR="0043729A" w:rsidRPr="0043729A" w:rsidRDefault="0043729A" w:rsidP="0043729A">
            <w:pPr>
              <w:jc w:val="both"/>
              <w:rPr>
                <w:rFonts w:ascii="Verdana" w:hAnsi="Verdana" w:cs="Arial"/>
                <w:sz w:val="24"/>
                <w:szCs w:val="24"/>
              </w:rPr>
            </w:pPr>
            <w:r>
              <w:rPr>
                <w:rFonts w:ascii="Verdana" w:hAnsi="Verdana" w:cs="Arial"/>
                <w:sz w:val="24"/>
                <w:szCs w:val="24"/>
              </w:rPr>
              <w:t xml:space="preserve">Directora Rosa Pérez Leal </w:t>
            </w:r>
          </w:p>
        </w:tc>
        <w:tc>
          <w:tcPr>
            <w:tcW w:w="1042" w:type="pct"/>
            <w:vAlign w:val="center"/>
          </w:tcPr>
          <w:p w:rsid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rsidTr="007732EF">
        <w:tc>
          <w:tcPr>
            <w:tcW w:w="3958" w:type="pct"/>
          </w:tcPr>
          <w:p w:rsidR="00E7239B" w:rsidRDefault="0043729A" w:rsidP="00E7239B">
            <w:pPr>
              <w:spacing w:after="0" w:line="240" w:lineRule="auto"/>
              <w:jc w:val="both"/>
              <w:rPr>
                <w:rFonts w:ascii="Verdana" w:hAnsi="Verdana" w:cs="Arial"/>
                <w:sz w:val="24"/>
                <w:szCs w:val="24"/>
              </w:rPr>
            </w:pPr>
            <w:r w:rsidRPr="0043729A">
              <w:rPr>
                <w:rFonts w:ascii="Verdana" w:hAnsi="Verdana" w:cs="Arial"/>
                <w:sz w:val="24"/>
                <w:szCs w:val="24"/>
              </w:rPr>
              <w:t xml:space="preserve">Presidente del Consejo Municipal de Participación Ciudadana </w:t>
            </w:r>
            <w:r w:rsidR="00E7239B">
              <w:rPr>
                <w:rFonts w:ascii="Verdana" w:hAnsi="Verdana" w:cs="Arial"/>
                <w:sz w:val="24"/>
                <w:szCs w:val="24"/>
              </w:rPr>
              <w:t xml:space="preserve">         </w:t>
            </w:r>
          </w:p>
          <w:p w:rsidR="0043729A" w:rsidRPr="0043729A" w:rsidRDefault="00E7239B" w:rsidP="00E7239B">
            <w:pPr>
              <w:spacing w:after="0" w:line="240" w:lineRule="auto"/>
              <w:jc w:val="both"/>
              <w:rPr>
                <w:rFonts w:ascii="Verdana" w:hAnsi="Verdana" w:cs="Arial"/>
                <w:sz w:val="24"/>
                <w:szCs w:val="24"/>
              </w:rPr>
            </w:pPr>
            <w:r>
              <w:rPr>
                <w:rFonts w:ascii="Verdana" w:hAnsi="Verdana" w:cs="Arial"/>
                <w:sz w:val="24"/>
                <w:szCs w:val="24"/>
              </w:rPr>
              <w:t>José Francisco de Santiago Vital</w:t>
            </w:r>
            <w:r w:rsidR="0043729A" w:rsidRPr="0043729A">
              <w:rPr>
                <w:rFonts w:ascii="Verdana" w:hAnsi="Verdana" w:cs="Arial"/>
                <w:sz w:val="24"/>
                <w:szCs w:val="24"/>
              </w:rPr>
              <w:t xml:space="preserve"> </w:t>
            </w:r>
          </w:p>
        </w:tc>
        <w:tc>
          <w:tcPr>
            <w:tcW w:w="1042" w:type="pct"/>
            <w:vAlign w:val="center"/>
          </w:tcPr>
          <w:p w:rsidR="0043729A" w:rsidRPr="0043729A" w:rsidRDefault="00200384" w:rsidP="00200384">
            <w:pPr>
              <w:spacing w:after="0" w:line="240" w:lineRule="auto"/>
              <w:rPr>
                <w:rFonts w:ascii="Verdana" w:hAnsi="Verdana" w:cs="Arial"/>
                <w:sz w:val="24"/>
                <w:szCs w:val="24"/>
              </w:rPr>
            </w:pPr>
            <w:r>
              <w:rPr>
                <w:rFonts w:ascii="Verdana" w:hAnsi="Verdana" w:cs="Arial"/>
                <w:sz w:val="24"/>
                <w:szCs w:val="24"/>
              </w:rPr>
              <w:t xml:space="preserve">Ausente por </w:t>
            </w:r>
            <w:proofErr w:type="spellStart"/>
            <w:r>
              <w:rPr>
                <w:rFonts w:ascii="Verdana" w:hAnsi="Verdana" w:cs="Arial"/>
                <w:sz w:val="24"/>
                <w:szCs w:val="24"/>
              </w:rPr>
              <w:t>Covid</w:t>
            </w:r>
            <w:proofErr w:type="spellEnd"/>
          </w:p>
        </w:tc>
      </w:tr>
      <w:tr w:rsidR="0043729A" w:rsidRPr="0043729A" w:rsidTr="007732EF">
        <w:tc>
          <w:tcPr>
            <w:tcW w:w="3958" w:type="pct"/>
          </w:tcPr>
          <w:p w:rsidR="0043729A" w:rsidRPr="0043729A" w:rsidRDefault="0043729A" w:rsidP="0043729A">
            <w:pPr>
              <w:jc w:val="both"/>
              <w:rPr>
                <w:rFonts w:ascii="Verdana" w:hAnsi="Verdana" w:cs="Arial"/>
                <w:sz w:val="24"/>
                <w:szCs w:val="24"/>
              </w:rPr>
            </w:pPr>
            <w:r w:rsidRPr="0043729A">
              <w:rPr>
                <w:rFonts w:ascii="Verdana" w:hAnsi="Verdana" w:cs="Arial"/>
                <w:sz w:val="24"/>
                <w:szCs w:val="24"/>
              </w:rPr>
              <w:t>La del Uso de la voz, Betsabé Dolores  Almaguer Esparza</w:t>
            </w:r>
          </w:p>
        </w:tc>
        <w:tc>
          <w:tcPr>
            <w:tcW w:w="1042" w:type="pct"/>
            <w:vAlign w:val="center"/>
          </w:tcPr>
          <w:p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bl>
    <w:p w:rsidR="0043729A" w:rsidRPr="0043729A" w:rsidRDefault="0043729A" w:rsidP="0043729A">
      <w:pPr>
        <w:pStyle w:val="Sinespaciado"/>
        <w:spacing w:line="360" w:lineRule="auto"/>
        <w:jc w:val="both"/>
        <w:rPr>
          <w:rFonts w:ascii="Verdana" w:hAnsi="Verdana" w:cs="Arial"/>
          <w:sz w:val="24"/>
          <w:szCs w:val="24"/>
        </w:rPr>
      </w:pPr>
    </w:p>
    <w:p w:rsidR="0043729A" w:rsidRDefault="0043729A" w:rsidP="0043729A">
      <w:pPr>
        <w:pStyle w:val="Sinespaciado"/>
        <w:spacing w:line="360" w:lineRule="auto"/>
        <w:jc w:val="both"/>
        <w:rPr>
          <w:rFonts w:ascii="Verdana" w:hAnsi="Verdana" w:cs="Arial"/>
          <w:sz w:val="24"/>
          <w:szCs w:val="24"/>
        </w:rPr>
      </w:pPr>
    </w:p>
    <w:p w:rsidR="0043729A" w:rsidRDefault="0043729A" w:rsidP="0043729A">
      <w:pPr>
        <w:pStyle w:val="Sinespaciado"/>
        <w:spacing w:line="360" w:lineRule="auto"/>
        <w:jc w:val="both"/>
        <w:rPr>
          <w:rFonts w:ascii="Verdana" w:hAnsi="Verdana" w:cs="Arial"/>
          <w:sz w:val="24"/>
          <w:szCs w:val="24"/>
        </w:rPr>
      </w:pPr>
    </w:p>
    <w:p w:rsidR="0043729A" w:rsidRDefault="0043729A" w:rsidP="0043729A">
      <w:pPr>
        <w:pStyle w:val="Sinespaciado"/>
        <w:spacing w:line="360" w:lineRule="auto"/>
        <w:jc w:val="both"/>
        <w:rPr>
          <w:rFonts w:ascii="Verdana" w:hAnsi="Verdana" w:cs="Arial"/>
          <w:sz w:val="24"/>
          <w:szCs w:val="24"/>
        </w:rPr>
      </w:pPr>
    </w:p>
    <w:p w:rsidR="0043729A" w:rsidRDefault="0043729A" w:rsidP="0043729A">
      <w:pPr>
        <w:pStyle w:val="Sinespaciado"/>
        <w:spacing w:line="360" w:lineRule="auto"/>
        <w:jc w:val="both"/>
        <w:rPr>
          <w:rFonts w:ascii="Verdana" w:hAnsi="Verdana" w:cs="Arial"/>
          <w:sz w:val="24"/>
          <w:szCs w:val="24"/>
        </w:rPr>
      </w:pPr>
    </w:p>
    <w:p w:rsidR="0043729A" w:rsidRDefault="0043729A" w:rsidP="0043729A">
      <w:pPr>
        <w:pStyle w:val="Sinespaciado"/>
        <w:spacing w:line="360" w:lineRule="auto"/>
        <w:jc w:val="both"/>
        <w:rPr>
          <w:rFonts w:ascii="Verdana" w:hAnsi="Verdana" w:cs="Arial"/>
          <w:sz w:val="24"/>
          <w:szCs w:val="24"/>
        </w:rPr>
      </w:pPr>
    </w:p>
    <w:p w:rsidR="0043729A" w:rsidRDefault="0043729A" w:rsidP="0043729A">
      <w:pPr>
        <w:pStyle w:val="Sinespaciado"/>
        <w:spacing w:line="360" w:lineRule="auto"/>
        <w:jc w:val="both"/>
        <w:rPr>
          <w:rFonts w:ascii="Verdana" w:hAnsi="Verdana" w:cs="Arial"/>
          <w:sz w:val="24"/>
          <w:szCs w:val="24"/>
        </w:rPr>
      </w:pPr>
    </w:p>
    <w:p w:rsidR="0043729A" w:rsidRDefault="0043729A" w:rsidP="0043729A">
      <w:pPr>
        <w:pStyle w:val="Sinespaciado"/>
        <w:spacing w:line="360" w:lineRule="auto"/>
        <w:jc w:val="both"/>
        <w:rPr>
          <w:rFonts w:ascii="Verdana" w:hAnsi="Verdana" w:cs="Arial"/>
          <w:sz w:val="24"/>
          <w:szCs w:val="24"/>
        </w:rPr>
      </w:pPr>
    </w:p>
    <w:p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Se declara que si existe quórum legal por lo que se da lectura para su aprobación al siguiente:</w:t>
      </w:r>
    </w:p>
    <w:p w:rsidR="0043729A" w:rsidRPr="0043729A" w:rsidRDefault="0043729A" w:rsidP="0043729A">
      <w:pPr>
        <w:pStyle w:val="Sinespaciado"/>
        <w:spacing w:line="360" w:lineRule="auto"/>
        <w:jc w:val="both"/>
        <w:rPr>
          <w:rFonts w:ascii="Verdana" w:hAnsi="Verdana" w:cs="Arial"/>
          <w:sz w:val="24"/>
          <w:szCs w:val="24"/>
        </w:rPr>
      </w:pPr>
    </w:p>
    <w:p w:rsidR="0043729A" w:rsidRPr="0043729A" w:rsidRDefault="0043729A" w:rsidP="0043729A">
      <w:pPr>
        <w:pStyle w:val="Sinespaciado"/>
        <w:spacing w:line="360" w:lineRule="auto"/>
        <w:jc w:val="both"/>
        <w:rPr>
          <w:rFonts w:ascii="Verdana" w:hAnsi="Verdana" w:cs="Arial"/>
          <w:sz w:val="24"/>
          <w:szCs w:val="24"/>
        </w:rPr>
      </w:pPr>
      <w:r w:rsidRPr="0043729A">
        <w:rPr>
          <w:rFonts w:ascii="Verdana" w:hAnsi="Verdana" w:cs="Arial"/>
          <w:sz w:val="24"/>
          <w:szCs w:val="24"/>
        </w:rPr>
        <w:t>Orden del día</w:t>
      </w:r>
    </w:p>
    <w:p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1.- Lista de Asistencia y Verificación del Quórum Legal;</w:t>
      </w:r>
    </w:p>
    <w:p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2.- Lectura y en su caso aprobación del orden del día;</w:t>
      </w:r>
    </w:p>
    <w:p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 xml:space="preserve">3.- </w:t>
      </w:r>
      <w:bookmarkStart w:id="0" w:name="_GoBack"/>
      <w:r w:rsidRPr="0043729A">
        <w:rPr>
          <w:rFonts w:ascii="Verdana" w:hAnsi="Verdana"/>
          <w:sz w:val="24"/>
          <w:szCs w:val="24"/>
        </w:rPr>
        <w:t>Informe del estatus actual de la entrega de apoyos del Programa Social “Queremos Cuidarte”</w:t>
      </w:r>
      <w:r w:rsidRPr="0043729A">
        <w:rPr>
          <w:sz w:val="24"/>
          <w:szCs w:val="24"/>
        </w:rPr>
        <w:t xml:space="preserve"> </w:t>
      </w:r>
    </w:p>
    <w:bookmarkEnd w:id="0"/>
    <w:p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 xml:space="preserve">4.- Asuntos Generales; </w:t>
      </w:r>
    </w:p>
    <w:p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5.- Clausura de la Sesión;</w:t>
      </w:r>
    </w:p>
    <w:p w:rsidR="0043729A" w:rsidRPr="0043729A" w:rsidRDefault="0043729A" w:rsidP="0043729A">
      <w:pPr>
        <w:pStyle w:val="Sinespaciado"/>
        <w:jc w:val="both"/>
        <w:rPr>
          <w:rFonts w:ascii="Arial" w:hAnsi="Arial" w:cs="Arial"/>
          <w:sz w:val="24"/>
          <w:szCs w:val="24"/>
        </w:rPr>
      </w:pPr>
    </w:p>
    <w:p w:rsidR="0043729A" w:rsidRPr="0043729A" w:rsidRDefault="0043729A" w:rsidP="0043729A">
      <w:pPr>
        <w:pStyle w:val="Sinespaciado"/>
        <w:jc w:val="both"/>
        <w:rPr>
          <w:rFonts w:ascii="Verdana" w:hAnsi="Verdana" w:cs="Arial"/>
          <w:sz w:val="24"/>
          <w:szCs w:val="24"/>
        </w:rPr>
      </w:pPr>
      <w:r w:rsidRPr="0043729A">
        <w:rPr>
          <w:rFonts w:ascii="Verdana" w:hAnsi="Verdana" w:cs="Arial"/>
          <w:sz w:val="24"/>
          <w:szCs w:val="24"/>
        </w:rPr>
        <w:t>Por lo que les pregunto si es de aprobarse, en caso de estar a favor les solicito lo expresen levantando su mano. Es aprobado por unanimidad</w:t>
      </w:r>
      <w:r w:rsidRPr="0043729A">
        <w:rPr>
          <w:rFonts w:ascii="Arial" w:hAnsi="Arial" w:cs="Arial"/>
          <w:sz w:val="24"/>
          <w:szCs w:val="24"/>
        </w:rPr>
        <w:t xml:space="preserve">. </w:t>
      </w:r>
    </w:p>
    <w:p w:rsidR="0043729A" w:rsidRPr="0043729A" w:rsidRDefault="0043729A" w:rsidP="0043729A">
      <w:pPr>
        <w:pStyle w:val="Sinespaciado"/>
        <w:spacing w:line="360" w:lineRule="auto"/>
        <w:jc w:val="both"/>
        <w:rPr>
          <w:rFonts w:ascii="Verdana" w:hAnsi="Verdana" w:cs="Arial"/>
          <w:sz w:val="24"/>
          <w:szCs w:val="24"/>
        </w:rPr>
      </w:pPr>
    </w:p>
    <w:p w:rsidR="0043729A" w:rsidRPr="00200384" w:rsidRDefault="0043729A" w:rsidP="0043729A">
      <w:pPr>
        <w:pStyle w:val="Sinespaciado"/>
        <w:spacing w:line="276" w:lineRule="auto"/>
        <w:jc w:val="both"/>
        <w:rPr>
          <w:sz w:val="24"/>
          <w:szCs w:val="24"/>
        </w:rPr>
      </w:pPr>
      <w:r w:rsidRPr="0043729A">
        <w:rPr>
          <w:rFonts w:ascii="Verdana" w:hAnsi="Verdana" w:cs="Arial"/>
          <w:sz w:val="24"/>
          <w:szCs w:val="24"/>
        </w:rPr>
        <w:t xml:space="preserve">Siendo así, les solicito pasemos al tercer punto del orden del día, </w:t>
      </w:r>
      <w:r w:rsidRPr="0043729A">
        <w:rPr>
          <w:rFonts w:ascii="Verdana" w:hAnsi="Verdana"/>
          <w:sz w:val="24"/>
          <w:szCs w:val="24"/>
        </w:rPr>
        <w:t>Informe del estatus actual de la entrega de apoyos del Programa Social “Queremos Cuidarte”</w:t>
      </w:r>
      <w:r w:rsidRPr="0043729A">
        <w:rPr>
          <w:sz w:val="24"/>
          <w:szCs w:val="24"/>
        </w:rPr>
        <w:t>.</w:t>
      </w:r>
      <w:r w:rsidR="00200384">
        <w:rPr>
          <w:sz w:val="24"/>
          <w:szCs w:val="24"/>
        </w:rPr>
        <w:t xml:space="preserve"> </w:t>
      </w:r>
      <w:r w:rsidRPr="0043729A">
        <w:rPr>
          <w:rFonts w:ascii="Verdana" w:hAnsi="Verdana" w:cs="Arial"/>
          <w:sz w:val="24"/>
          <w:szCs w:val="24"/>
        </w:rPr>
        <w:t xml:space="preserve">Les comento </w:t>
      </w:r>
      <w:r>
        <w:rPr>
          <w:rFonts w:ascii="Verdana" w:hAnsi="Verdana" w:cs="Arial"/>
          <w:sz w:val="24"/>
          <w:szCs w:val="24"/>
        </w:rPr>
        <w:t>a todas y todos</w:t>
      </w:r>
      <w:r w:rsidRPr="0043729A">
        <w:rPr>
          <w:rFonts w:ascii="Verdana" w:hAnsi="Verdana" w:cs="Arial"/>
          <w:sz w:val="24"/>
          <w:szCs w:val="24"/>
        </w:rPr>
        <w:t xml:space="preserve"> que hasta el momento tenemos un padrón preliminar de 1,1</w:t>
      </w:r>
      <w:r>
        <w:rPr>
          <w:rFonts w:ascii="Verdana" w:hAnsi="Verdana" w:cs="Arial"/>
          <w:sz w:val="24"/>
          <w:szCs w:val="24"/>
        </w:rPr>
        <w:t xml:space="preserve">60 personas. Éste programa Social está autorizado por cabildo para 1200 personas, el monto es de 9, 600, 000, las cuarenta solicitudes que tenemos pendientes </w:t>
      </w:r>
      <w:r w:rsidR="000D7571">
        <w:rPr>
          <w:rFonts w:ascii="Verdana" w:hAnsi="Verdana" w:cs="Arial"/>
          <w:sz w:val="24"/>
          <w:szCs w:val="24"/>
        </w:rPr>
        <w:t xml:space="preserve">es porque las tenemos en curso, muchas de las personas que salieron beneficiadas y que fue el padrón que autorizaron la sesión pasada, ya no están en el municipio, no las encontramos ni por teléfono ni en su domicilio, entonces tenemos 40 espacios aún para agregar a personas que se pre registraron y quedaron en lista de espera y que cumplen con los todos los requisitos, en el mes </w:t>
      </w:r>
      <w:r w:rsidR="000D7571">
        <w:rPr>
          <w:rFonts w:ascii="Verdana" w:hAnsi="Verdana" w:cs="Arial"/>
          <w:sz w:val="24"/>
          <w:szCs w:val="24"/>
        </w:rPr>
        <w:lastRenderedPageBreak/>
        <w:t xml:space="preserve">de Julio se les va a dar el segundo pago ambos cheques. En las reglas de operación dice </w:t>
      </w:r>
      <w:r w:rsidR="00E7239B">
        <w:rPr>
          <w:rFonts w:ascii="Verdana" w:hAnsi="Verdana" w:cs="Arial"/>
          <w:sz w:val="24"/>
          <w:szCs w:val="24"/>
        </w:rPr>
        <w:t>que,</w:t>
      </w:r>
      <w:r w:rsidR="000D7571">
        <w:rPr>
          <w:rFonts w:ascii="Verdana" w:hAnsi="Verdana" w:cs="Arial"/>
          <w:sz w:val="24"/>
          <w:szCs w:val="24"/>
        </w:rPr>
        <w:t xml:space="preserve"> si hay personas que no hayan cobrado el primer pago ni el segundo en los tiempos que se dan, esos quedan fuera del padrón, entonces vamos a ver cómo queda el padrón en ésa dinámica y en la siguiente sesión ya les vamos a decir cómo va a quedar. </w:t>
      </w:r>
    </w:p>
    <w:p w:rsidR="000D7571" w:rsidRDefault="000D7571" w:rsidP="0043729A">
      <w:pPr>
        <w:pStyle w:val="Sinespaciado"/>
        <w:spacing w:line="276" w:lineRule="auto"/>
        <w:jc w:val="both"/>
        <w:rPr>
          <w:rFonts w:ascii="Verdana" w:hAnsi="Verdana" w:cs="Arial"/>
          <w:sz w:val="24"/>
          <w:szCs w:val="24"/>
        </w:rPr>
      </w:pPr>
    </w:p>
    <w:p w:rsidR="00127574" w:rsidRDefault="000D7571" w:rsidP="0043729A">
      <w:pPr>
        <w:pStyle w:val="Sinespaciado"/>
        <w:spacing w:line="276" w:lineRule="auto"/>
        <w:jc w:val="both"/>
        <w:rPr>
          <w:rFonts w:ascii="Verdana" w:hAnsi="Verdana" w:cs="Arial"/>
          <w:sz w:val="24"/>
          <w:szCs w:val="24"/>
        </w:rPr>
      </w:pPr>
      <w:r>
        <w:rPr>
          <w:rFonts w:ascii="Verdana" w:hAnsi="Verdana" w:cs="Arial"/>
          <w:sz w:val="24"/>
          <w:szCs w:val="24"/>
        </w:rPr>
        <w:t>Les quiero informar también que la señora Luz María Madrigal Molina que está adentro del padrón que ustedes aprobaron, falleció y es uno de los cuarenta lugares que tenemo</w:t>
      </w:r>
      <w:r w:rsidR="00200384">
        <w:rPr>
          <w:rFonts w:ascii="Verdana" w:hAnsi="Verdana" w:cs="Arial"/>
          <w:sz w:val="24"/>
          <w:szCs w:val="24"/>
        </w:rPr>
        <w:t xml:space="preserve">s para ingresar a alguien más. </w:t>
      </w:r>
      <w:r w:rsidR="00127574">
        <w:rPr>
          <w:rFonts w:ascii="Verdana" w:hAnsi="Verdana" w:cs="Arial"/>
          <w:sz w:val="24"/>
          <w:szCs w:val="24"/>
        </w:rPr>
        <w:t xml:space="preserve">Tenemos aquí un mapa de nuestro municipio, todas las bolitas en color verde son del programa Queremos Cuidarte, son adultos mayores, podemos ver las delegaciones y las colonias en las que se encuentran, estamos en 111 colonias de San Pedro Tlaquepaque, de esos 1160 beneficiarias y beneficiarios están dentro de esas colonias. </w:t>
      </w:r>
    </w:p>
    <w:p w:rsidR="00127574" w:rsidRDefault="00127574" w:rsidP="0043729A">
      <w:pPr>
        <w:pStyle w:val="Sinespaciado"/>
        <w:spacing w:line="276" w:lineRule="auto"/>
        <w:jc w:val="both"/>
        <w:rPr>
          <w:rFonts w:ascii="Verdana" w:hAnsi="Verdana" w:cs="Arial"/>
          <w:sz w:val="24"/>
          <w:szCs w:val="24"/>
        </w:rPr>
      </w:pPr>
    </w:p>
    <w:p w:rsidR="00127574" w:rsidRDefault="00127574" w:rsidP="0043729A">
      <w:pPr>
        <w:pStyle w:val="Sinespaciado"/>
        <w:spacing w:line="276" w:lineRule="auto"/>
        <w:jc w:val="both"/>
        <w:rPr>
          <w:rFonts w:ascii="Verdana" w:hAnsi="Verdana" w:cs="Arial"/>
          <w:sz w:val="24"/>
          <w:szCs w:val="24"/>
        </w:rPr>
      </w:pPr>
      <w:r>
        <w:rPr>
          <w:rFonts w:ascii="Verdana" w:hAnsi="Verdana" w:cs="Arial"/>
          <w:sz w:val="24"/>
          <w:szCs w:val="24"/>
        </w:rPr>
        <w:t xml:space="preserve">De éstos adultos mayores, el 11% tienen alguna discapacidad, ya sea por la edad o porque contaban con ella, algunos de ellos ya no caminan, no ven, alguna discapacidad ya sea intelectual o motriz. </w:t>
      </w:r>
    </w:p>
    <w:p w:rsidR="00626E79" w:rsidRDefault="00127574" w:rsidP="0043729A">
      <w:pPr>
        <w:pStyle w:val="Sinespaciado"/>
        <w:spacing w:line="276" w:lineRule="auto"/>
        <w:jc w:val="both"/>
        <w:rPr>
          <w:rFonts w:ascii="Verdana" w:hAnsi="Verdana" w:cs="Arial"/>
          <w:sz w:val="24"/>
          <w:szCs w:val="24"/>
        </w:rPr>
      </w:pPr>
      <w:r>
        <w:rPr>
          <w:rFonts w:ascii="Verdana" w:hAnsi="Verdana" w:cs="Arial"/>
          <w:sz w:val="24"/>
          <w:szCs w:val="24"/>
        </w:rPr>
        <w:t xml:space="preserve">El 42% tienen una enfermedad crónico degenerativa, problemas con el riñón, hipertensión, diabetes, etc. Algunos que tienen ambas cosas ya sea alguna discapacidad o enfermedad crónico degenerativa es el 5.8% de la población. </w:t>
      </w:r>
    </w:p>
    <w:p w:rsidR="00626E79" w:rsidRDefault="00626E79" w:rsidP="0043729A">
      <w:pPr>
        <w:pStyle w:val="Sinespaciado"/>
        <w:spacing w:line="276" w:lineRule="auto"/>
        <w:jc w:val="both"/>
        <w:rPr>
          <w:rFonts w:ascii="Verdana" w:hAnsi="Verdana" w:cs="Arial"/>
          <w:sz w:val="24"/>
          <w:szCs w:val="24"/>
        </w:rPr>
      </w:pPr>
    </w:p>
    <w:p w:rsidR="00127574" w:rsidRDefault="00127574" w:rsidP="0043729A">
      <w:pPr>
        <w:pStyle w:val="Sinespaciado"/>
        <w:spacing w:line="276" w:lineRule="auto"/>
        <w:jc w:val="both"/>
        <w:rPr>
          <w:rFonts w:ascii="Verdana" w:hAnsi="Verdana" w:cs="Arial"/>
          <w:sz w:val="24"/>
          <w:szCs w:val="24"/>
        </w:rPr>
      </w:pPr>
      <w:r>
        <w:rPr>
          <w:rFonts w:ascii="Verdana" w:hAnsi="Verdana" w:cs="Arial"/>
          <w:sz w:val="24"/>
          <w:szCs w:val="24"/>
        </w:rPr>
        <w:t xml:space="preserve">El 1.3% </w:t>
      </w:r>
      <w:proofErr w:type="spellStart"/>
      <w:r>
        <w:rPr>
          <w:rFonts w:ascii="Verdana" w:hAnsi="Verdana" w:cs="Arial"/>
          <w:sz w:val="24"/>
          <w:szCs w:val="24"/>
        </w:rPr>
        <w:t>a</w:t>
      </w:r>
      <w:proofErr w:type="spellEnd"/>
      <w:r>
        <w:rPr>
          <w:rFonts w:ascii="Verdana" w:hAnsi="Verdana" w:cs="Arial"/>
          <w:sz w:val="24"/>
          <w:szCs w:val="24"/>
        </w:rPr>
        <w:t xml:space="preserve"> sufrido algún tipo de violencia por lo regular de un familiar directo. El 60% reciben apoyos externos, de un familiar o tienen un trabajo, etc. El 11% reciben ingresos de forma personal, ellos lo generan. Pero en realidad al momento de hacerles las entrevistas vemos que es gente que </w:t>
      </w:r>
      <w:r w:rsidR="00626E79">
        <w:rPr>
          <w:rFonts w:ascii="Verdana" w:hAnsi="Verdana" w:cs="Arial"/>
          <w:sz w:val="24"/>
          <w:szCs w:val="24"/>
        </w:rPr>
        <w:t xml:space="preserve">realmente lo </w:t>
      </w:r>
      <w:r>
        <w:rPr>
          <w:rFonts w:ascii="Verdana" w:hAnsi="Verdana" w:cs="Arial"/>
          <w:sz w:val="24"/>
          <w:szCs w:val="24"/>
        </w:rPr>
        <w:t>necesita</w:t>
      </w:r>
      <w:r w:rsidR="00626E79">
        <w:rPr>
          <w:rFonts w:ascii="Verdana" w:hAnsi="Verdana" w:cs="Arial"/>
          <w:sz w:val="24"/>
          <w:szCs w:val="24"/>
        </w:rPr>
        <w:t>n</w:t>
      </w:r>
      <w:r>
        <w:rPr>
          <w:rFonts w:ascii="Verdana" w:hAnsi="Verdana" w:cs="Arial"/>
          <w:sz w:val="24"/>
          <w:szCs w:val="24"/>
        </w:rPr>
        <w:t xml:space="preserve"> y para muchos de ellos lo que están recibiendo es el único ingreso que tienen</w:t>
      </w:r>
      <w:r w:rsidR="00626E79">
        <w:rPr>
          <w:rFonts w:ascii="Verdana" w:hAnsi="Verdana" w:cs="Arial"/>
          <w:sz w:val="24"/>
          <w:szCs w:val="24"/>
        </w:rPr>
        <w:t xml:space="preserve"> para su manutención</w:t>
      </w:r>
      <w:r>
        <w:rPr>
          <w:rFonts w:ascii="Verdana" w:hAnsi="Verdana" w:cs="Arial"/>
          <w:sz w:val="24"/>
          <w:szCs w:val="24"/>
        </w:rPr>
        <w:t xml:space="preserve">, por lo que es </w:t>
      </w:r>
      <w:r w:rsidR="00626E79">
        <w:rPr>
          <w:rFonts w:ascii="Verdana" w:hAnsi="Verdana" w:cs="Arial"/>
          <w:sz w:val="24"/>
          <w:szCs w:val="24"/>
        </w:rPr>
        <w:t>un programa que es muy atinado y no lo podemos soltar.</w:t>
      </w:r>
    </w:p>
    <w:p w:rsidR="00127574" w:rsidRDefault="00127574" w:rsidP="0043729A">
      <w:pPr>
        <w:pStyle w:val="Sinespaciado"/>
        <w:spacing w:line="276" w:lineRule="auto"/>
        <w:jc w:val="both"/>
        <w:rPr>
          <w:rFonts w:ascii="Verdana" w:hAnsi="Verdana" w:cs="Arial"/>
          <w:sz w:val="24"/>
          <w:szCs w:val="24"/>
        </w:rPr>
      </w:pPr>
    </w:p>
    <w:p w:rsidR="00127574" w:rsidRDefault="00127574" w:rsidP="0043729A">
      <w:pPr>
        <w:pStyle w:val="Sinespaciado"/>
        <w:spacing w:line="276" w:lineRule="auto"/>
        <w:jc w:val="both"/>
        <w:rPr>
          <w:rFonts w:ascii="Verdana" w:hAnsi="Verdana" w:cs="Arial"/>
          <w:sz w:val="24"/>
          <w:szCs w:val="24"/>
        </w:rPr>
      </w:pPr>
      <w:r>
        <w:rPr>
          <w:rFonts w:ascii="Verdana" w:hAnsi="Verdana" w:cs="Arial"/>
          <w:sz w:val="24"/>
          <w:szCs w:val="24"/>
        </w:rPr>
        <w:t>Les voy a pasar las colonia</w:t>
      </w:r>
      <w:r w:rsidR="00D04912">
        <w:rPr>
          <w:rFonts w:ascii="Verdana" w:hAnsi="Verdana" w:cs="Arial"/>
          <w:sz w:val="24"/>
          <w:szCs w:val="24"/>
        </w:rPr>
        <w:t>s</w:t>
      </w:r>
      <w:r>
        <w:rPr>
          <w:rFonts w:ascii="Verdana" w:hAnsi="Verdana" w:cs="Arial"/>
          <w:sz w:val="24"/>
          <w:szCs w:val="24"/>
        </w:rPr>
        <w:t xml:space="preserve"> en las que están los beneficiaros y</w:t>
      </w:r>
      <w:r w:rsidR="00626E79">
        <w:rPr>
          <w:rFonts w:ascii="Verdana" w:hAnsi="Verdana" w:cs="Arial"/>
          <w:sz w:val="24"/>
          <w:szCs w:val="24"/>
        </w:rPr>
        <w:t xml:space="preserve"> viene cuántos son por colonia, lo</w:t>
      </w:r>
      <w:r w:rsidR="00236AB7">
        <w:rPr>
          <w:rFonts w:ascii="Verdana" w:hAnsi="Verdana" w:cs="Arial"/>
          <w:sz w:val="24"/>
          <w:szCs w:val="24"/>
        </w:rPr>
        <w:t xml:space="preserve">s nombres, la edad y delegación. En el momento que deseen esa información toda está al día y es para que ustedes estén enterados de a </w:t>
      </w:r>
      <w:proofErr w:type="spellStart"/>
      <w:r w:rsidR="00236AB7">
        <w:rPr>
          <w:rFonts w:ascii="Verdana" w:hAnsi="Verdana" w:cs="Arial"/>
          <w:sz w:val="24"/>
          <w:szCs w:val="24"/>
        </w:rPr>
        <w:t>quien</w:t>
      </w:r>
      <w:proofErr w:type="spellEnd"/>
      <w:r w:rsidR="00236AB7">
        <w:rPr>
          <w:rFonts w:ascii="Verdana" w:hAnsi="Verdana" w:cs="Arial"/>
          <w:sz w:val="24"/>
          <w:szCs w:val="24"/>
        </w:rPr>
        <w:t xml:space="preserve"> y como se les están entregando los apoyos. </w:t>
      </w:r>
    </w:p>
    <w:p w:rsidR="00236AB7" w:rsidRDefault="00236AB7" w:rsidP="0043729A">
      <w:pPr>
        <w:pStyle w:val="Sinespaciado"/>
        <w:spacing w:line="276" w:lineRule="auto"/>
        <w:jc w:val="both"/>
        <w:rPr>
          <w:rFonts w:ascii="Verdana" w:hAnsi="Verdana" w:cs="Arial"/>
          <w:sz w:val="24"/>
          <w:szCs w:val="24"/>
        </w:rPr>
      </w:pPr>
    </w:p>
    <w:p w:rsidR="00236AB7" w:rsidRDefault="00236AB7" w:rsidP="0043729A">
      <w:pPr>
        <w:pStyle w:val="Sinespaciado"/>
        <w:spacing w:line="276" w:lineRule="auto"/>
        <w:jc w:val="both"/>
        <w:rPr>
          <w:rFonts w:ascii="Verdana" w:hAnsi="Verdana" w:cs="Arial"/>
          <w:sz w:val="24"/>
          <w:szCs w:val="24"/>
        </w:rPr>
      </w:pPr>
      <w:r>
        <w:rPr>
          <w:rFonts w:ascii="Verdana" w:hAnsi="Verdana" w:cs="Arial"/>
          <w:sz w:val="24"/>
          <w:szCs w:val="24"/>
        </w:rPr>
        <w:t xml:space="preserve">Viene también el tipo de discapacidad que tienen, visual, auditiva, las enfermedades crónicas como cáncer, algún problema neurológico, asma, asuntos cardiacos, pulmones, osteoporosis, etc. En cuestión de la violencia, la que más se recibe es la física y psicológica. </w:t>
      </w:r>
    </w:p>
    <w:p w:rsidR="00236AB7" w:rsidRDefault="00236AB7" w:rsidP="0043729A">
      <w:pPr>
        <w:pStyle w:val="Sinespaciado"/>
        <w:spacing w:line="276" w:lineRule="auto"/>
        <w:jc w:val="both"/>
        <w:rPr>
          <w:rFonts w:ascii="Verdana" w:hAnsi="Verdana" w:cs="Arial"/>
          <w:sz w:val="24"/>
          <w:szCs w:val="24"/>
        </w:rPr>
      </w:pPr>
    </w:p>
    <w:p w:rsidR="00236AB7" w:rsidRDefault="00236AB7" w:rsidP="0043729A">
      <w:pPr>
        <w:pStyle w:val="Sinespaciado"/>
        <w:spacing w:line="276" w:lineRule="auto"/>
        <w:jc w:val="both"/>
        <w:rPr>
          <w:rFonts w:ascii="Verdana" w:hAnsi="Verdana" w:cs="Arial"/>
          <w:sz w:val="24"/>
          <w:szCs w:val="24"/>
        </w:rPr>
      </w:pPr>
      <w:r>
        <w:rPr>
          <w:rFonts w:ascii="Verdana" w:hAnsi="Verdana" w:cs="Arial"/>
          <w:sz w:val="24"/>
          <w:szCs w:val="24"/>
        </w:rPr>
        <w:t xml:space="preserve">El recurso no alcanza para cubrir todo, quisiéramos que fueran muchos más, pero dentro de lo que autorizó cabildo ésta es la forma en que se distribuyó y la verdad es que si estamos en todo el municipio y es una de la población de los programas sociales que son los que más cumplen con todo lo que se les señala, el horario, </w:t>
      </w:r>
      <w:r w:rsidR="00E810A7">
        <w:rPr>
          <w:rFonts w:ascii="Verdana" w:hAnsi="Verdana" w:cs="Arial"/>
          <w:sz w:val="24"/>
          <w:szCs w:val="24"/>
        </w:rPr>
        <w:t xml:space="preserve">en venir, cobrar. </w:t>
      </w:r>
    </w:p>
    <w:p w:rsidR="00127574" w:rsidRDefault="00127574" w:rsidP="0043729A">
      <w:pPr>
        <w:pStyle w:val="Sinespaciado"/>
        <w:spacing w:line="276" w:lineRule="auto"/>
        <w:jc w:val="both"/>
        <w:rPr>
          <w:rFonts w:ascii="Verdana" w:hAnsi="Verdana" w:cs="Arial"/>
          <w:sz w:val="24"/>
          <w:szCs w:val="24"/>
        </w:rPr>
      </w:pPr>
    </w:p>
    <w:p w:rsidR="00127574" w:rsidRDefault="00E810A7" w:rsidP="00200384">
      <w:pPr>
        <w:pStyle w:val="Sinespaciado"/>
        <w:spacing w:line="360" w:lineRule="auto"/>
        <w:jc w:val="both"/>
        <w:rPr>
          <w:rFonts w:ascii="Verdana" w:hAnsi="Verdana" w:cs="Arial"/>
          <w:sz w:val="24"/>
          <w:szCs w:val="24"/>
        </w:rPr>
      </w:pPr>
      <w:r>
        <w:rPr>
          <w:rFonts w:ascii="Verdana" w:hAnsi="Verdana" w:cs="Arial"/>
          <w:b/>
          <w:sz w:val="24"/>
          <w:szCs w:val="24"/>
          <w:u w:val="single"/>
        </w:rPr>
        <w:t xml:space="preserve">Director de Participación Ciudadana, Heriberto Murguía </w:t>
      </w:r>
      <w:proofErr w:type="spellStart"/>
      <w:r>
        <w:rPr>
          <w:rFonts w:ascii="Verdana" w:hAnsi="Verdana" w:cs="Arial"/>
          <w:b/>
          <w:sz w:val="24"/>
          <w:szCs w:val="24"/>
          <w:u w:val="single"/>
        </w:rPr>
        <w:t>Angel</w:t>
      </w:r>
      <w:proofErr w:type="spellEnd"/>
      <w:r w:rsidRPr="0043729A">
        <w:rPr>
          <w:rFonts w:ascii="Verdana" w:hAnsi="Verdana" w:cs="Arial"/>
          <w:b/>
          <w:sz w:val="24"/>
          <w:szCs w:val="24"/>
          <w:u w:val="single"/>
        </w:rPr>
        <w:t>.</w:t>
      </w:r>
      <w:r>
        <w:rPr>
          <w:rFonts w:ascii="Verdana" w:hAnsi="Verdana" w:cs="Arial"/>
          <w:b/>
          <w:sz w:val="24"/>
          <w:szCs w:val="24"/>
          <w:u w:val="single"/>
        </w:rPr>
        <w:t xml:space="preserve"> </w:t>
      </w:r>
      <w:r w:rsidRPr="00E810A7">
        <w:rPr>
          <w:rFonts w:ascii="Verdana" w:hAnsi="Verdana" w:cs="Arial"/>
          <w:sz w:val="24"/>
          <w:szCs w:val="24"/>
        </w:rPr>
        <w:t>Y aparte que estamos en las colonias que más lo necesitan</w:t>
      </w:r>
      <w:r>
        <w:rPr>
          <w:rFonts w:ascii="Verdana" w:hAnsi="Verdana" w:cs="Arial"/>
          <w:sz w:val="24"/>
          <w:szCs w:val="24"/>
        </w:rPr>
        <w:t>.</w:t>
      </w:r>
      <w:r w:rsidRPr="00E810A7">
        <w:rPr>
          <w:rFonts w:ascii="Verdana" w:hAnsi="Verdana" w:cs="Arial"/>
          <w:sz w:val="24"/>
          <w:szCs w:val="24"/>
        </w:rPr>
        <w:t xml:space="preserve"> </w:t>
      </w:r>
      <w:r>
        <w:rPr>
          <w:rFonts w:ascii="Verdana" w:hAnsi="Verdana" w:cs="Arial"/>
          <w:sz w:val="24"/>
          <w:szCs w:val="24"/>
        </w:rPr>
        <w:br/>
      </w:r>
    </w:p>
    <w:p w:rsidR="00E810A7" w:rsidRDefault="00E810A7" w:rsidP="00200384">
      <w:pPr>
        <w:pStyle w:val="Sinespaciado"/>
        <w:spacing w:line="276" w:lineRule="auto"/>
        <w:jc w:val="both"/>
        <w:rPr>
          <w:rFonts w:ascii="Verdana" w:hAnsi="Verdana" w:cs="Arial"/>
          <w:sz w:val="24"/>
          <w:szCs w:val="24"/>
        </w:rPr>
      </w:pPr>
      <w:r w:rsidRPr="0043729A">
        <w:rPr>
          <w:rFonts w:ascii="Verdana" w:hAnsi="Verdana" w:cs="Arial"/>
          <w:b/>
          <w:sz w:val="24"/>
          <w:szCs w:val="24"/>
          <w:u w:val="single"/>
        </w:rPr>
        <w:t>Coordinadora General de Construcción de la Comunidad, Betsabé Dolores Almaguer Esparza.</w:t>
      </w:r>
      <w:r>
        <w:rPr>
          <w:rFonts w:ascii="Verdana" w:hAnsi="Verdana" w:cs="Arial"/>
          <w:b/>
          <w:sz w:val="24"/>
          <w:szCs w:val="24"/>
          <w:u w:val="single"/>
        </w:rPr>
        <w:t xml:space="preserve"> </w:t>
      </w:r>
      <w:r w:rsidRPr="00E810A7">
        <w:rPr>
          <w:rFonts w:ascii="Verdana" w:hAnsi="Verdana" w:cs="Arial"/>
          <w:sz w:val="24"/>
          <w:szCs w:val="24"/>
        </w:rPr>
        <w:t>Así es, en la mañana estábamos en un</w:t>
      </w:r>
      <w:r>
        <w:rPr>
          <w:rFonts w:ascii="Verdana" w:hAnsi="Verdana" w:cs="Arial"/>
          <w:sz w:val="24"/>
          <w:szCs w:val="24"/>
        </w:rPr>
        <w:t>a</w:t>
      </w:r>
      <w:r w:rsidRPr="00E810A7">
        <w:rPr>
          <w:rFonts w:ascii="Verdana" w:hAnsi="Verdana" w:cs="Arial"/>
          <w:sz w:val="24"/>
          <w:szCs w:val="24"/>
        </w:rPr>
        <w:t xml:space="preserve"> reunión donde </w:t>
      </w:r>
      <w:r>
        <w:rPr>
          <w:rFonts w:ascii="Verdana" w:hAnsi="Verdana" w:cs="Arial"/>
          <w:sz w:val="24"/>
          <w:szCs w:val="24"/>
        </w:rPr>
        <w:t>nos estaban diciendo los índices de pobreza y si ustedes los pueden r</w:t>
      </w:r>
      <w:r w:rsidR="009C7D0F">
        <w:rPr>
          <w:rFonts w:ascii="Verdana" w:hAnsi="Verdana" w:cs="Arial"/>
          <w:sz w:val="24"/>
          <w:szCs w:val="24"/>
        </w:rPr>
        <w:t>evisar, que muy pronto</w:t>
      </w:r>
      <w:r>
        <w:rPr>
          <w:rFonts w:ascii="Verdana" w:hAnsi="Verdana" w:cs="Arial"/>
          <w:sz w:val="24"/>
          <w:szCs w:val="24"/>
        </w:rPr>
        <w:t xml:space="preserve"> ya la Presidenta hará una p</w:t>
      </w:r>
      <w:r w:rsidR="009C7D0F">
        <w:rPr>
          <w:rFonts w:ascii="Verdana" w:hAnsi="Verdana" w:cs="Arial"/>
          <w:sz w:val="24"/>
          <w:szCs w:val="24"/>
        </w:rPr>
        <w:t xml:space="preserve">resentación de ese estudio y ya una vez que lo estábamos viendo y con la información que recibimos yo creo que si estamos en los espacios en los que más lo requieren. </w:t>
      </w:r>
    </w:p>
    <w:p w:rsidR="0043729A" w:rsidRPr="0043729A" w:rsidRDefault="0043729A" w:rsidP="0043729A">
      <w:pPr>
        <w:pStyle w:val="Sinespaciado"/>
        <w:spacing w:line="276" w:lineRule="auto"/>
        <w:jc w:val="both"/>
        <w:rPr>
          <w:rFonts w:ascii="Verdana" w:hAnsi="Verdana" w:cs="Arial"/>
          <w:sz w:val="24"/>
          <w:szCs w:val="24"/>
        </w:rPr>
      </w:pPr>
    </w:p>
    <w:p w:rsidR="0043729A" w:rsidRPr="009C7D0F" w:rsidRDefault="0043729A" w:rsidP="0043729A">
      <w:pPr>
        <w:pStyle w:val="Sinespaciado"/>
        <w:spacing w:line="276" w:lineRule="auto"/>
        <w:jc w:val="both"/>
        <w:rPr>
          <w:rFonts w:ascii="Verdana" w:hAnsi="Verdana" w:cs="Arial"/>
          <w:sz w:val="24"/>
          <w:szCs w:val="24"/>
        </w:rPr>
      </w:pPr>
      <w:r w:rsidRPr="0043729A">
        <w:rPr>
          <w:rFonts w:ascii="Verdana" w:hAnsi="Verdana" w:cs="Arial"/>
          <w:sz w:val="24"/>
          <w:szCs w:val="24"/>
        </w:rPr>
        <w:t xml:space="preserve">El lunes 11 de julio se llevará a cabo el segundo pago en el Patio San Pedro.  </w:t>
      </w:r>
    </w:p>
    <w:p w:rsidR="0043729A" w:rsidRPr="0043729A" w:rsidRDefault="0043729A" w:rsidP="0043729A">
      <w:pPr>
        <w:pStyle w:val="Sinespaciado"/>
        <w:spacing w:line="276" w:lineRule="auto"/>
        <w:jc w:val="both"/>
        <w:rPr>
          <w:rFonts w:ascii="Arial" w:hAnsi="Arial" w:cs="Arial"/>
          <w:sz w:val="24"/>
          <w:szCs w:val="24"/>
        </w:rPr>
      </w:pPr>
    </w:p>
    <w:p w:rsidR="0043729A" w:rsidRDefault="0043729A" w:rsidP="0043729A">
      <w:pPr>
        <w:spacing w:after="11"/>
        <w:jc w:val="both"/>
        <w:rPr>
          <w:rFonts w:ascii="Verdana" w:hAnsi="Verdana" w:cstheme="minorHAnsi"/>
          <w:sz w:val="24"/>
          <w:szCs w:val="24"/>
        </w:rPr>
      </w:pPr>
      <w:r w:rsidRPr="0043729A">
        <w:rPr>
          <w:rFonts w:ascii="Verdana" w:hAnsi="Verdana" w:cs="Arial"/>
          <w:sz w:val="24"/>
          <w:szCs w:val="24"/>
        </w:rPr>
        <w:t>Ahora bien,</w:t>
      </w:r>
      <w:r w:rsidRPr="0043729A">
        <w:rPr>
          <w:rFonts w:ascii="Verdana" w:hAnsi="Verdana" w:cstheme="minorHAnsi"/>
          <w:sz w:val="24"/>
          <w:szCs w:val="24"/>
        </w:rPr>
        <w:t xml:space="preserve"> pasamos al punto cuarto del orden del día en asuntos generales, si alguien desea poner algún tema sobre la mesa adelante por favor.</w:t>
      </w:r>
      <w:r w:rsidR="009C7D0F">
        <w:rPr>
          <w:rFonts w:ascii="Verdana" w:hAnsi="Verdana" w:cstheme="minorHAnsi"/>
          <w:sz w:val="24"/>
          <w:szCs w:val="24"/>
        </w:rPr>
        <w:t xml:space="preserve"> No hay comentario alguno. </w:t>
      </w:r>
    </w:p>
    <w:p w:rsidR="0043729A" w:rsidRPr="0043729A" w:rsidRDefault="0043729A" w:rsidP="0043729A">
      <w:pPr>
        <w:spacing w:after="11" w:line="360" w:lineRule="auto"/>
        <w:jc w:val="both"/>
        <w:rPr>
          <w:rFonts w:ascii="Verdana" w:hAnsi="Verdana" w:cstheme="minorHAnsi"/>
          <w:sz w:val="24"/>
          <w:szCs w:val="24"/>
        </w:rPr>
      </w:pPr>
    </w:p>
    <w:p w:rsidR="00200384" w:rsidRDefault="0043729A" w:rsidP="0043729A">
      <w:pPr>
        <w:spacing w:after="11"/>
        <w:jc w:val="both"/>
        <w:rPr>
          <w:rFonts w:ascii="Verdana" w:hAnsi="Verdana" w:cstheme="minorHAnsi"/>
          <w:sz w:val="24"/>
          <w:szCs w:val="24"/>
        </w:rPr>
      </w:pPr>
      <w:r w:rsidRPr="0043729A">
        <w:rPr>
          <w:rFonts w:ascii="Verdana" w:hAnsi="Verdana" w:cstheme="minorHAnsi"/>
          <w:sz w:val="24"/>
          <w:szCs w:val="24"/>
        </w:rPr>
        <w:t xml:space="preserve">Una vez agotado el cuarto punto procedemos a la clausura de esta tercera </w:t>
      </w:r>
      <w:r w:rsidRPr="0043729A">
        <w:rPr>
          <w:rFonts w:ascii="Verdana" w:hAnsi="Verdana" w:cs="Arial"/>
          <w:sz w:val="24"/>
          <w:szCs w:val="24"/>
        </w:rPr>
        <w:t>Sesión del Comité Técnico del Programa Social: Apoyo a Adultos Mayores, Queremos Cuidarte</w:t>
      </w:r>
      <w:r w:rsidR="009C7D0F">
        <w:rPr>
          <w:rFonts w:ascii="Verdana" w:hAnsi="Verdana" w:cstheme="minorHAnsi"/>
          <w:sz w:val="24"/>
          <w:szCs w:val="24"/>
        </w:rPr>
        <w:t xml:space="preserve"> siendo las 11 horas con 23</w:t>
      </w:r>
      <w:r w:rsidRPr="0043729A">
        <w:rPr>
          <w:rFonts w:ascii="Verdana" w:hAnsi="Verdana" w:cstheme="minorHAnsi"/>
          <w:sz w:val="24"/>
          <w:szCs w:val="24"/>
        </w:rPr>
        <w:t xml:space="preserve"> minutos del día de su inicio.   </w:t>
      </w:r>
    </w:p>
    <w:p w:rsidR="00200384" w:rsidRDefault="00200384" w:rsidP="0043729A">
      <w:pPr>
        <w:spacing w:after="11"/>
        <w:jc w:val="both"/>
        <w:rPr>
          <w:rFonts w:ascii="Verdana" w:hAnsi="Verdana" w:cstheme="minorHAnsi"/>
          <w:sz w:val="24"/>
          <w:szCs w:val="24"/>
        </w:rPr>
      </w:pPr>
    </w:p>
    <w:p w:rsidR="00200384" w:rsidRPr="00200384" w:rsidRDefault="00200384" w:rsidP="00200384">
      <w:pPr>
        <w:spacing w:after="0" w:line="240" w:lineRule="auto"/>
        <w:jc w:val="center"/>
        <w:rPr>
          <w:rFonts w:ascii="Verdana" w:hAnsi="Verdana" w:cs="Arial"/>
          <w:b/>
        </w:rPr>
      </w:pPr>
      <w:r w:rsidRPr="00200384">
        <w:rPr>
          <w:rFonts w:ascii="Verdana" w:hAnsi="Verdana" w:cs="Arial"/>
          <w:b/>
        </w:rPr>
        <w:t>Tercera Sesión del Comité técnico del Programa Social</w:t>
      </w:r>
    </w:p>
    <w:p w:rsidR="009C7D0F" w:rsidRPr="00200384" w:rsidRDefault="00200384" w:rsidP="00200384">
      <w:pPr>
        <w:spacing w:after="0" w:line="240" w:lineRule="auto"/>
        <w:jc w:val="center"/>
        <w:rPr>
          <w:rFonts w:ascii="Arial" w:hAnsi="Arial" w:cs="Arial"/>
          <w:b/>
        </w:rPr>
      </w:pPr>
      <w:r>
        <w:rPr>
          <w:rFonts w:ascii="Arial" w:hAnsi="Arial" w:cs="Arial"/>
          <w:b/>
        </w:rPr>
        <w:t xml:space="preserve">“QUEREMOS CUIDARTE” </w:t>
      </w:r>
    </w:p>
    <w:p w:rsidR="009C7D0F" w:rsidRPr="00D1127A" w:rsidRDefault="009C7D0F" w:rsidP="009C7D0F">
      <w:pPr>
        <w:spacing w:after="0" w:line="240" w:lineRule="auto"/>
        <w:jc w:val="center"/>
        <w:rPr>
          <w:b/>
          <w:sz w:val="28"/>
          <w:szCs w:val="28"/>
        </w:rPr>
      </w:pPr>
      <w:r w:rsidRPr="00D1127A">
        <w:rPr>
          <w:b/>
          <w:sz w:val="28"/>
          <w:szCs w:val="28"/>
        </w:rPr>
        <w:t>ATENTAMENTE</w:t>
      </w:r>
    </w:p>
    <w:p w:rsidR="009C7D0F" w:rsidRDefault="009C7D0F" w:rsidP="009C7D0F">
      <w:pPr>
        <w:spacing w:after="0" w:line="240" w:lineRule="auto"/>
        <w:jc w:val="center"/>
        <w:rPr>
          <w:b/>
          <w:sz w:val="28"/>
          <w:szCs w:val="28"/>
        </w:rPr>
      </w:pPr>
    </w:p>
    <w:p w:rsidR="009C7D0F" w:rsidRDefault="009C7D0F" w:rsidP="009C7D0F">
      <w:pPr>
        <w:spacing w:after="0" w:line="240" w:lineRule="auto"/>
        <w:rPr>
          <w:sz w:val="28"/>
          <w:szCs w:val="28"/>
        </w:rPr>
      </w:pPr>
    </w:p>
    <w:p w:rsidR="00200384" w:rsidRDefault="00200384" w:rsidP="009C7D0F">
      <w:pPr>
        <w:spacing w:after="0" w:line="240" w:lineRule="auto"/>
        <w:rPr>
          <w:sz w:val="28"/>
          <w:szCs w:val="28"/>
        </w:rPr>
      </w:pPr>
    </w:p>
    <w:p w:rsidR="009C7D0F" w:rsidRDefault="009C7D0F" w:rsidP="009C7D0F">
      <w:pPr>
        <w:spacing w:after="0" w:line="240" w:lineRule="auto"/>
        <w:jc w:val="center"/>
        <w:rPr>
          <w:sz w:val="28"/>
          <w:szCs w:val="28"/>
        </w:rPr>
      </w:pPr>
    </w:p>
    <w:p w:rsidR="009C7D0F" w:rsidRDefault="009C7D0F" w:rsidP="009C7D0F">
      <w:pPr>
        <w:spacing w:after="0" w:line="240" w:lineRule="auto"/>
        <w:jc w:val="center"/>
        <w:rPr>
          <w:sz w:val="28"/>
          <w:szCs w:val="28"/>
        </w:rPr>
      </w:pPr>
      <w:r>
        <w:rPr>
          <w:sz w:val="28"/>
          <w:szCs w:val="28"/>
        </w:rPr>
        <w:t xml:space="preserve">Betsabé Almaguer Esparza </w:t>
      </w:r>
    </w:p>
    <w:p w:rsidR="009C7D0F" w:rsidRDefault="009C7D0F" w:rsidP="009C7D0F">
      <w:pPr>
        <w:spacing w:after="0" w:line="240" w:lineRule="auto"/>
        <w:jc w:val="center"/>
        <w:rPr>
          <w:sz w:val="28"/>
          <w:szCs w:val="28"/>
        </w:rPr>
      </w:pPr>
      <w:r>
        <w:rPr>
          <w:sz w:val="28"/>
          <w:szCs w:val="28"/>
        </w:rPr>
        <w:t xml:space="preserve">Coordinadora General de Construcción de la Comunidad </w:t>
      </w:r>
    </w:p>
    <w:p w:rsidR="009C7D0F" w:rsidRDefault="009C7D0F" w:rsidP="009C7D0F">
      <w:pPr>
        <w:spacing w:after="0" w:line="240" w:lineRule="auto"/>
        <w:jc w:val="center"/>
        <w:rPr>
          <w:sz w:val="28"/>
          <w:szCs w:val="28"/>
        </w:rPr>
      </w:pPr>
    </w:p>
    <w:p w:rsidR="009C7D0F" w:rsidRDefault="009C7D0F" w:rsidP="009C7D0F">
      <w:pPr>
        <w:spacing w:after="0" w:line="240" w:lineRule="auto"/>
        <w:jc w:val="center"/>
        <w:rPr>
          <w:sz w:val="28"/>
          <w:szCs w:val="28"/>
        </w:rPr>
      </w:pPr>
    </w:p>
    <w:p w:rsidR="009C7D0F" w:rsidRDefault="009C7D0F" w:rsidP="009C7D0F">
      <w:pPr>
        <w:spacing w:after="0" w:line="240" w:lineRule="auto"/>
        <w:jc w:val="center"/>
        <w:rPr>
          <w:sz w:val="28"/>
          <w:szCs w:val="28"/>
        </w:rPr>
      </w:pPr>
    </w:p>
    <w:p w:rsidR="00200384" w:rsidRDefault="00200384" w:rsidP="009C7D0F">
      <w:pPr>
        <w:spacing w:after="0" w:line="240" w:lineRule="auto"/>
        <w:jc w:val="center"/>
        <w:rPr>
          <w:sz w:val="28"/>
          <w:szCs w:val="28"/>
        </w:rPr>
      </w:pPr>
    </w:p>
    <w:p w:rsidR="009C7D0F" w:rsidRDefault="009C7D0F" w:rsidP="009C7D0F">
      <w:pPr>
        <w:spacing w:after="0" w:line="240" w:lineRule="auto"/>
        <w:jc w:val="center"/>
        <w:rPr>
          <w:sz w:val="28"/>
          <w:szCs w:val="28"/>
        </w:rPr>
      </w:pPr>
    </w:p>
    <w:p w:rsidR="009C7D0F" w:rsidRDefault="009C7D0F" w:rsidP="009C7D0F">
      <w:pPr>
        <w:spacing w:after="0" w:line="240" w:lineRule="auto"/>
        <w:jc w:val="center"/>
        <w:rPr>
          <w:sz w:val="28"/>
          <w:szCs w:val="28"/>
        </w:rPr>
      </w:pPr>
    </w:p>
    <w:p w:rsidR="009C7D0F" w:rsidRDefault="009C7D0F" w:rsidP="009C7D0F">
      <w:pPr>
        <w:spacing w:after="0" w:line="240" w:lineRule="auto"/>
        <w:rPr>
          <w:sz w:val="28"/>
          <w:szCs w:val="28"/>
        </w:rPr>
      </w:pPr>
      <w:r>
        <w:rPr>
          <w:sz w:val="28"/>
          <w:szCs w:val="28"/>
        </w:rPr>
        <w:t xml:space="preserve">José Alejandro Ramos Rosas                                  Braulio E. García Pérez </w:t>
      </w:r>
    </w:p>
    <w:p w:rsidR="009C7D0F" w:rsidRDefault="009C7D0F" w:rsidP="009C7D0F">
      <w:pPr>
        <w:spacing w:after="0" w:line="240" w:lineRule="auto"/>
        <w:rPr>
          <w:sz w:val="28"/>
          <w:szCs w:val="28"/>
        </w:rPr>
      </w:pPr>
      <w:r>
        <w:rPr>
          <w:sz w:val="28"/>
          <w:szCs w:val="28"/>
        </w:rPr>
        <w:t xml:space="preserve">      Tesorero Municipal                                                        Regidor </w:t>
      </w:r>
    </w:p>
    <w:p w:rsidR="009C7D0F" w:rsidRDefault="009C7D0F" w:rsidP="009C7D0F">
      <w:pPr>
        <w:spacing w:after="0" w:line="240" w:lineRule="auto"/>
        <w:rPr>
          <w:sz w:val="28"/>
          <w:szCs w:val="28"/>
        </w:rPr>
      </w:pPr>
    </w:p>
    <w:p w:rsidR="009C7D0F" w:rsidRDefault="009C7D0F" w:rsidP="009C7D0F">
      <w:pPr>
        <w:spacing w:after="0" w:line="240" w:lineRule="auto"/>
        <w:rPr>
          <w:sz w:val="28"/>
          <w:szCs w:val="28"/>
        </w:rPr>
      </w:pPr>
    </w:p>
    <w:p w:rsidR="009C7D0F" w:rsidRDefault="009C7D0F" w:rsidP="009C7D0F">
      <w:pPr>
        <w:spacing w:after="0" w:line="240" w:lineRule="auto"/>
        <w:rPr>
          <w:sz w:val="28"/>
          <w:szCs w:val="28"/>
        </w:rPr>
      </w:pPr>
    </w:p>
    <w:p w:rsidR="00200384" w:rsidRDefault="00200384" w:rsidP="009C7D0F">
      <w:pPr>
        <w:spacing w:after="0" w:line="240" w:lineRule="auto"/>
        <w:rPr>
          <w:sz w:val="28"/>
          <w:szCs w:val="28"/>
        </w:rPr>
      </w:pPr>
    </w:p>
    <w:p w:rsidR="009C7D0F" w:rsidRDefault="009C7D0F" w:rsidP="009C7D0F">
      <w:pPr>
        <w:spacing w:after="0" w:line="240" w:lineRule="auto"/>
        <w:rPr>
          <w:sz w:val="28"/>
          <w:szCs w:val="28"/>
        </w:rPr>
      </w:pPr>
      <w:r>
        <w:rPr>
          <w:sz w:val="28"/>
          <w:szCs w:val="28"/>
        </w:rPr>
        <w:t xml:space="preserve"> </w:t>
      </w:r>
    </w:p>
    <w:p w:rsidR="009C7D0F" w:rsidRDefault="009C7D0F" w:rsidP="009C7D0F">
      <w:pPr>
        <w:spacing w:after="0" w:line="240" w:lineRule="auto"/>
        <w:rPr>
          <w:sz w:val="28"/>
          <w:szCs w:val="28"/>
        </w:rPr>
      </w:pPr>
      <w:r>
        <w:rPr>
          <w:sz w:val="28"/>
          <w:szCs w:val="28"/>
        </w:rPr>
        <w:t xml:space="preserve">      Heriberto Murguía Ángel          </w:t>
      </w:r>
      <w:r w:rsidR="00E7030C">
        <w:rPr>
          <w:sz w:val="28"/>
          <w:szCs w:val="28"/>
        </w:rPr>
        <w:t xml:space="preserve">                              </w:t>
      </w:r>
      <w:proofErr w:type="spellStart"/>
      <w:r w:rsidR="00E7030C">
        <w:rPr>
          <w:sz w:val="28"/>
          <w:szCs w:val="28"/>
        </w:rPr>
        <w:t>I</w:t>
      </w:r>
      <w:r>
        <w:rPr>
          <w:sz w:val="28"/>
          <w:szCs w:val="28"/>
        </w:rPr>
        <w:t>ze</w:t>
      </w:r>
      <w:r w:rsidR="00E7030C">
        <w:rPr>
          <w:sz w:val="28"/>
          <w:szCs w:val="28"/>
        </w:rPr>
        <w:t>t</w:t>
      </w:r>
      <w:proofErr w:type="spellEnd"/>
      <w:r>
        <w:rPr>
          <w:sz w:val="28"/>
          <w:szCs w:val="28"/>
        </w:rPr>
        <w:t xml:space="preserve"> </w:t>
      </w:r>
      <w:proofErr w:type="spellStart"/>
      <w:r>
        <w:rPr>
          <w:sz w:val="28"/>
          <w:szCs w:val="28"/>
        </w:rPr>
        <w:t>Chavarín</w:t>
      </w:r>
      <w:proofErr w:type="spellEnd"/>
      <w:r>
        <w:rPr>
          <w:sz w:val="28"/>
          <w:szCs w:val="28"/>
        </w:rPr>
        <w:t xml:space="preserve"> Zazueta                                      </w:t>
      </w:r>
    </w:p>
    <w:p w:rsidR="009C7D0F" w:rsidRDefault="009C7D0F" w:rsidP="009C7D0F">
      <w:pPr>
        <w:spacing w:after="0" w:line="240" w:lineRule="auto"/>
        <w:rPr>
          <w:sz w:val="28"/>
          <w:szCs w:val="28"/>
        </w:rPr>
      </w:pPr>
      <w:r>
        <w:rPr>
          <w:sz w:val="28"/>
          <w:szCs w:val="28"/>
        </w:rPr>
        <w:t>Director de Participación Ciudadana             Directora del Instituto de la Mujer</w:t>
      </w:r>
    </w:p>
    <w:p w:rsidR="009C7D0F" w:rsidRDefault="009C7D0F" w:rsidP="009C7D0F">
      <w:pPr>
        <w:spacing w:after="0" w:line="240" w:lineRule="auto"/>
        <w:rPr>
          <w:sz w:val="28"/>
          <w:szCs w:val="28"/>
        </w:rPr>
      </w:pPr>
    </w:p>
    <w:p w:rsidR="009C7D0F" w:rsidRDefault="009C7D0F" w:rsidP="009C7D0F">
      <w:pPr>
        <w:spacing w:after="0" w:line="240" w:lineRule="auto"/>
        <w:rPr>
          <w:sz w:val="28"/>
          <w:szCs w:val="28"/>
        </w:rPr>
      </w:pPr>
    </w:p>
    <w:p w:rsidR="009C7D0F" w:rsidRDefault="009C7D0F" w:rsidP="009C7D0F">
      <w:pPr>
        <w:spacing w:after="0" w:line="240" w:lineRule="auto"/>
        <w:rPr>
          <w:sz w:val="28"/>
          <w:szCs w:val="28"/>
        </w:rPr>
      </w:pPr>
    </w:p>
    <w:p w:rsidR="009C7D0F" w:rsidRDefault="009C7D0F" w:rsidP="009C7D0F">
      <w:pPr>
        <w:spacing w:after="0" w:line="240" w:lineRule="auto"/>
        <w:rPr>
          <w:sz w:val="28"/>
          <w:szCs w:val="28"/>
        </w:rPr>
      </w:pPr>
    </w:p>
    <w:p w:rsidR="00200384" w:rsidRDefault="00200384" w:rsidP="009C7D0F">
      <w:pPr>
        <w:spacing w:after="0" w:line="240" w:lineRule="auto"/>
        <w:rPr>
          <w:sz w:val="28"/>
          <w:szCs w:val="28"/>
        </w:rPr>
      </w:pPr>
    </w:p>
    <w:p w:rsidR="009C7D0F" w:rsidRDefault="009C7D0F" w:rsidP="009C7D0F">
      <w:pPr>
        <w:spacing w:after="0" w:line="240" w:lineRule="auto"/>
        <w:rPr>
          <w:sz w:val="28"/>
          <w:szCs w:val="28"/>
        </w:rPr>
      </w:pPr>
    </w:p>
    <w:p w:rsidR="009C7D0F" w:rsidRDefault="009C7D0F" w:rsidP="009C7D0F">
      <w:pPr>
        <w:spacing w:after="0" w:line="240" w:lineRule="auto"/>
        <w:rPr>
          <w:sz w:val="28"/>
          <w:szCs w:val="28"/>
        </w:rPr>
      </w:pPr>
    </w:p>
    <w:p w:rsidR="009C7D0F" w:rsidRDefault="009C7D0F" w:rsidP="009C7D0F">
      <w:pPr>
        <w:spacing w:after="0" w:line="240" w:lineRule="auto"/>
        <w:rPr>
          <w:sz w:val="28"/>
          <w:szCs w:val="28"/>
        </w:rPr>
      </w:pPr>
      <w:r>
        <w:rPr>
          <w:sz w:val="28"/>
          <w:szCs w:val="28"/>
        </w:rPr>
        <w:t xml:space="preserve">      </w:t>
      </w:r>
      <w:r w:rsidRPr="00FD29DC">
        <w:rPr>
          <w:rFonts w:ascii="Verdana" w:hAnsi="Verdana" w:cs="Arial"/>
          <w:sz w:val="24"/>
          <w:szCs w:val="24"/>
        </w:rPr>
        <w:t xml:space="preserve">Rafael García Iñiguez </w:t>
      </w:r>
      <w:r>
        <w:rPr>
          <w:sz w:val="28"/>
          <w:szCs w:val="28"/>
        </w:rPr>
        <w:t xml:space="preserve">                                     </w:t>
      </w:r>
      <w:r w:rsidRPr="00FD29DC">
        <w:rPr>
          <w:rFonts w:ascii="Verdana" w:hAnsi="Verdana" w:cs="Arial"/>
          <w:sz w:val="24"/>
          <w:szCs w:val="24"/>
        </w:rPr>
        <w:t>Otoniel Varas de Valdez</w:t>
      </w:r>
    </w:p>
    <w:p w:rsidR="009C7D0F" w:rsidRDefault="009C7D0F" w:rsidP="009C7D0F">
      <w:pPr>
        <w:spacing w:after="0" w:line="240" w:lineRule="auto"/>
        <w:rPr>
          <w:sz w:val="28"/>
          <w:szCs w:val="28"/>
        </w:rPr>
      </w:pPr>
      <w:r>
        <w:rPr>
          <w:sz w:val="28"/>
          <w:szCs w:val="28"/>
        </w:rPr>
        <w:t xml:space="preserve">Director de Políticas públicas                                    Contralor Municipal </w:t>
      </w:r>
    </w:p>
    <w:p w:rsidR="009C7D0F" w:rsidRDefault="009C7D0F" w:rsidP="009C7D0F">
      <w:pPr>
        <w:spacing w:after="0" w:line="240" w:lineRule="auto"/>
        <w:rPr>
          <w:sz w:val="28"/>
          <w:szCs w:val="28"/>
        </w:rPr>
      </w:pPr>
    </w:p>
    <w:p w:rsidR="0068410E" w:rsidRDefault="0068410E"/>
    <w:sectPr w:rsidR="0068410E" w:rsidSect="0043729A">
      <w:headerReference w:type="default" r:id="rId6"/>
      <w:footerReference w:type="default" r:id="rId7"/>
      <w:pgSz w:w="12240" w:h="15840" w:code="1"/>
      <w:pgMar w:top="1417" w:right="1701" w:bottom="141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9A" w:rsidRDefault="0043729A" w:rsidP="0043729A">
      <w:pPr>
        <w:spacing w:after="0" w:line="240" w:lineRule="auto"/>
      </w:pPr>
      <w:r>
        <w:separator/>
      </w:r>
    </w:p>
  </w:endnote>
  <w:endnote w:type="continuationSeparator" w:id="0">
    <w:p w:rsidR="0043729A" w:rsidRDefault="0043729A" w:rsidP="0043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41D" w:rsidRPr="004827D9" w:rsidRDefault="007732EF" w:rsidP="0028541D">
    <w:pPr>
      <w:pStyle w:val="Piedepgina"/>
      <w:jc w:val="center"/>
      <w:rPr>
        <w:rFonts w:ascii="Arial" w:hAnsi="Arial" w:cs="Arial"/>
        <w:sz w:val="24"/>
        <w:szCs w:val="24"/>
      </w:rPr>
    </w:pPr>
  </w:p>
  <w:p w:rsidR="0028541D" w:rsidRDefault="007732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9A" w:rsidRDefault="0043729A" w:rsidP="0043729A">
      <w:pPr>
        <w:spacing w:after="0" w:line="240" w:lineRule="auto"/>
      </w:pPr>
      <w:r>
        <w:separator/>
      </w:r>
    </w:p>
  </w:footnote>
  <w:footnote w:type="continuationSeparator" w:id="0">
    <w:p w:rsidR="0043729A" w:rsidRDefault="0043729A" w:rsidP="0043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F5" w:rsidRDefault="0043729A" w:rsidP="00DA41F5">
    <w:pPr>
      <w:tabs>
        <w:tab w:val="center" w:pos="4419"/>
        <w:tab w:val="left" w:pos="5535"/>
      </w:tabs>
      <w:spacing w:after="0"/>
      <w:rPr>
        <w:rFonts w:ascii="Arial" w:hAnsi="Arial" w:cs="Arial"/>
        <w:noProof/>
        <w:lang w:eastAsia="es-MX"/>
      </w:rPr>
    </w:pPr>
    <w:r w:rsidRPr="0028541D">
      <w:rPr>
        <w:rFonts w:ascii="Arial" w:hAnsi="Arial" w:cs="Arial"/>
        <w:noProof/>
        <w:lang w:eastAsia="es-MX"/>
      </w:rPr>
      <w:drawing>
        <wp:anchor distT="0" distB="0" distL="114300" distR="114300" simplePos="0" relativeHeight="251660288" behindDoc="1" locked="0" layoutInCell="1" allowOverlap="1" wp14:anchorId="7A79CA5F" wp14:editId="2D559CC4">
          <wp:simplePos x="0" y="0"/>
          <wp:positionH relativeFrom="margin">
            <wp:posOffset>4592955</wp:posOffset>
          </wp:positionH>
          <wp:positionV relativeFrom="paragraph">
            <wp:posOffset>152400</wp:posOffset>
          </wp:positionV>
          <wp:extent cx="1295400" cy="962025"/>
          <wp:effectExtent l="0" t="0" r="0" b="9525"/>
          <wp:wrapTight wrapText="bothSides">
            <wp:wrapPolygon edited="0">
              <wp:start x="0" y="0"/>
              <wp:lineTo x="0" y="21386"/>
              <wp:lineTo x="21282" y="21386"/>
              <wp:lineTo x="21282" y="0"/>
              <wp:lineTo x="0" y="0"/>
            </wp:wrapPolygon>
          </wp:wrapTight>
          <wp:docPr id="1" name="Imagen 1" descr="C:\Users\maria.sanchez\Desktop\Nueva carpeta\LOGOS\H.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sanchez\Desktop\Nueva carpeta\LOGOS\H. AYUNTAMI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41D">
      <w:rPr>
        <w:rFonts w:ascii="Arial" w:hAnsi="Arial" w:cs="Arial"/>
        <w:noProof/>
        <w:sz w:val="28"/>
        <w:szCs w:val="28"/>
        <w:lang w:eastAsia="es-MX"/>
      </w:rPr>
      <w:drawing>
        <wp:anchor distT="0" distB="0" distL="114300" distR="114300" simplePos="0" relativeHeight="251659264" behindDoc="1" locked="0" layoutInCell="1" allowOverlap="1" wp14:anchorId="5B6B9CD4" wp14:editId="4A6C459C">
          <wp:simplePos x="0" y="0"/>
          <wp:positionH relativeFrom="column">
            <wp:posOffset>-203835</wp:posOffset>
          </wp:positionH>
          <wp:positionV relativeFrom="paragraph">
            <wp:posOffset>200025</wp:posOffset>
          </wp:positionV>
          <wp:extent cx="1771650" cy="714375"/>
          <wp:effectExtent l="0" t="0" r="0" b="9525"/>
          <wp:wrapTight wrapText="bothSides">
            <wp:wrapPolygon edited="0">
              <wp:start x="0" y="0"/>
              <wp:lineTo x="0" y="21312"/>
              <wp:lineTo x="21368" y="21312"/>
              <wp:lineTo x="21368" y="0"/>
              <wp:lineTo x="0" y="0"/>
            </wp:wrapPolygon>
          </wp:wrapTight>
          <wp:docPr id="2" name="Imagen 2" descr="C:\Users\maria.sanchez\Desktop\Nueva carpeta\LOGOS\QUEREMO CUID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sanchez\Desktop\Nueva carpeta\LOGOS\QUEREMO CUIDA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B56" w:rsidRDefault="005B6B1F" w:rsidP="00DA41F5">
    <w:pPr>
      <w:tabs>
        <w:tab w:val="center" w:pos="4419"/>
        <w:tab w:val="left" w:pos="5535"/>
      </w:tabs>
      <w:spacing w:after="0"/>
      <w:rPr>
        <w:rFonts w:ascii="Arial" w:hAnsi="Arial" w:cs="Arial"/>
        <w:sz w:val="24"/>
        <w:szCs w:val="24"/>
      </w:rPr>
    </w:pPr>
    <w:r>
      <w:rPr>
        <w:rFonts w:ascii="Arial" w:hAnsi="Arial" w:cs="Arial"/>
        <w:sz w:val="24"/>
        <w:szCs w:val="24"/>
      </w:rPr>
      <w:tab/>
    </w:r>
    <w:r w:rsidRPr="008B5375">
      <w:rPr>
        <w:rFonts w:ascii="Arial" w:hAnsi="Arial" w:cs="Arial"/>
        <w:sz w:val="24"/>
        <w:szCs w:val="24"/>
      </w:rPr>
      <w:t xml:space="preserve"> </w:t>
    </w:r>
    <w:r>
      <w:rPr>
        <w:rFonts w:ascii="Arial" w:hAnsi="Arial" w:cs="Arial"/>
        <w:sz w:val="24"/>
        <w:szCs w:val="24"/>
      </w:rPr>
      <w:tab/>
    </w:r>
  </w:p>
  <w:p w:rsidR="00DA41F5" w:rsidRDefault="005B6B1F" w:rsidP="00DA41F5">
    <w:pPr>
      <w:tabs>
        <w:tab w:val="left" w:pos="5535"/>
      </w:tabs>
      <w:spacing w:after="0"/>
      <w:rPr>
        <w:rFonts w:ascii="Arial" w:hAnsi="Arial" w:cs="Arial"/>
        <w:sz w:val="24"/>
        <w:szCs w:val="24"/>
      </w:rPr>
    </w:pPr>
    <w:r>
      <w:rPr>
        <w:rFonts w:ascii="Arial" w:hAnsi="Arial" w:cs="Arial"/>
        <w:sz w:val="24"/>
        <w:szCs w:val="24"/>
      </w:rPr>
      <w:tab/>
    </w:r>
  </w:p>
  <w:p w:rsidR="00DA41F5" w:rsidRDefault="007732EF" w:rsidP="00DA41F5">
    <w:pPr>
      <w:tabs>
        <w:tab w:val="left" w:pos="5535"/>
      </w:tabs>
      <w:spacing w:after="0"/>
      <w:rPr>
        <w:rFonts w:ascii="Arial" w:hAnsi="Arial" w:cs="Arial"/>
        <w:sz w:val="24"/>
        <w:szCs w:val="24"/>
      </w:rPr>
    </w:pPr>
  </w:p>
  <w:p w:rsidR="00DA41F5" w:rsidRDefault="007732EF" w:rsidP="00DA41F5">
    <w:pPr>
      <w:tabs>
        <w:tab w:val="center" w:pos="4419"/>
        <w:tab w:val="left" w:pos="5535"/>
      </w:tabs>
      <w:spacing w:after="0"/>
      <w:rPr>
        <w:rFonts w:ascii="Arial" w:hAnsi="Arial" w:cs="Arial"/>
        <w:sz w:val="24"/>
        <w:szCs w:val="24"/>
      </w:rPr>
    </w:pPr>
  </w:p>
  <w:p w:rsidR="00DA41F5" w:rsidRPr="008B5375" w:rsidRDefault="007732EF" w:rsidP="00DA41F5">
    <w:pPr>
      <w:tabs>
        <w:tab w:val="center" w:pos="4419"/>
        <w:tab w:val="left" w:pos="5535"/>
      </w:tabs>
      <w:spacing w:after="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9A"/>
    <w:rsid w:val="000D7571"/>
    <w:rsid w:val="00127574"/>
    <w:rsid w:val="00200384"/>
    <w:rsid w:val="00236AB7"/>
    <w:rsid w:val="0043729A"/>
    <w:rsid w:val="005B6B1F"/>
    <w:rsid w:val="00626E79"/>
    <w:rsid w:val="0068410E"/>
    <w:rsid w:val="007732EF"/>
    <w:rsid w:val="009C7D0F"/>
    <w:rsid w:val="00D04912"/>
    <w:rsid w:val="00E7030C"/>
    <w:rsid w:val="00E7239B"/>
    <w:rsid w:val="00E81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9BA8"/>
  <w15:chartTrackingRefBased/>
  <w15:docId w15:val="{B3D245EF-02CA-41DC-8CB0-13C84CC7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9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372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29A"/>
  </w:style>
  <w:style w:type="paragraph" w:styleId="Sinespaciado">
    <w:name w:val="No Spacing"/>
    <w:uiPriority w:val="1"/>
    <w:qFormat/>
    <w:rsid w:val="0043729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372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729A"/>
  </w:style>
  <w:style w:type="paragraph" w:styleId="Textodeglobo">
    <w:name w:val="Balloon Text"/>
    <w:basedOn w:val="Normal"/>
    <w:link w:val="TextodegloboCar"/>
    <w:uiPriority w:val="99"/>
    <w:semiHidden/>
    <w:unhideWhenUsed/>
    <w:rsid w:val="00200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4</cp:revision>
  <cp:lastPrinted>2022-08-01T19:08:00Z</cp:lastPrinted>
  <dcterms:created xsi:type="dcterms:W3CDTF">2022-07-19T19:19:00Z</dcterms:created>
  <dcterms:modified xsi:type="dcterms:W3CDTF">2022-08-08T16:58:00Z</dcterms:modified>
</cp:coreProperties>
</file>