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51" w:rsidRPr="00B831E0" w:rsidRDefault="00FF6C51" w:rsidP="00FF6C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448E">
        <w:rPr>
          <w:rFonts w:ascii="Arial" w:hAnsi="Arial" w:cs="Arial"/>
          <w:sz w:val="24"/>
          <w:szCs w:val="24"/>
        </w:rPr>
        <w:t>El sus</w:t>
      </w:r>
      <w:bookmarkStart w:id="0" w:name="_GoBack"/>
      <w:bookmarkEnd w:id="0"/>
      <w:r w:rsidRPr="00A1448E">
        <w:rPr>
          <w:rFonts w:ascii="Arial" w:hAnsi="Arial" w:cs="Arial"/>
          <w:sz w:val="24"/>
          <w:szCs w:val="24"/>
        </w:rPr>
        <w:t xml:space="preserve">crito </w:t>
      </w:r>
      <w:r w:rsidRPr="00A1448E">
        <w:rPr>
          <w:rFonts w:ascii="Arial" w:hAnsi="Arial" w:cs="Arial"/>
          <w:b/>
          <w:sz w:val="24"/>
          <w:szCs w:val="24"/>
        </w:rPr>
        <w:t>Mtro. José Luis Salazar Martínez</w:t>
      </w:r>
      <w:r w:rsidRPr="00A1448E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</w:t>
      </w:r>
      <w:r w:rsidRPr="00A1448E">
        <w:rPr>
          <w:rFonts w:ascii="Arial" w:hAnsi="Arial" w:cs="Arial"/>
          <w:sz w:val="24"/>
          <w:szCs w:val="24"/>
        </w:rPr>
        <w:t>------------------------------------------------------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  <w:r w:rsidRPr="007C0E2B">
        <w:rPr>
          <w:rFonts w:ascii="Arial" w:hAnsi="Arial" w:cs="Arial"/>
          <w:sz w:val="24"/>
          <w:szCs w:val="24"/>
        </w:rPr>
        <w:t xml:space="preserve">-------Que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7C0E2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marzo de 2018</w:t>
      </w:r>
      <w:r w:rsidRPr="007C0E2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estando presentes 21 (veintiún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>) integrantes del pleno, en forma económica fueron emitid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os 21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veintiún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>) votos a favor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en unanimidad, 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fue </w:t>
      </w:r>
      <w:r w:rsidRPr="001F38C9">
        <w:rPr>
          <w:rFonts w:ascii="Arial" w:hAnsi="Arial" w:cs="Arial"/>
          <w:color w:val="000000" w:themeColor="text1"/>
          <w:sz w:val="24"/>
          <w:szCs w:val="24"/>
        </w:rPr>
        <w:t xml:space="preserve">aprobado 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por mayoría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simple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iniciativa de aprobación directa suscrita por la </w:t>
      </w:r>
      <w:r>
        <w:rPr>
          <w:rFonts w:ascii="Arial" w:hAnsi="Arial" w:cs="Arial"/>
          <w:b/>
          <w:sz w:val="24"/>
          <w:szCs w:val="24"/>
        </w:rPr>
        <w:t>C</w:t>
      </w:r>
      <w:r w:rsidRPr="0084161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María Elena Limón García, Presidenta Municipal</w:t>
      </w:r>
      <w:r>
        <w:rPr>
          <w:rFonts w:ascii="Arial" w:hAnsi="Arial" w:cs="Arial"/>
          <w:sz w:val="24"/>
          <w:szCs w:val="24"/>
        </w:rPr>
        <w:t xml:space="preserve">; </w:t>
      </w:r>
      <w:r w:rsidRPr="007C0E2B">
        <w:rPr>
          <w:rFonts w:ascii="Arial" w:hAnsi="Arial" w:cs="Arial"/>
          <w:sz w:val="24"/>
          <w:szCs w:val="24"/>
        </w:rPr>
        <w:t xml:space="preserve">bajo </w:t>
      </w:r>
      <w:r>
        <w:rPr>
          <w:rFonts w:ascii="Arial" w:hAnsi="Arial" w:cs="Arial"/>
          <w:sz w:val="24"/>
          <w:szCs w:val="24"/>
        </w:rPr>
        <w:t>el siguiente:-</w:t>
      </w:r>
      <w:r w:rsidRPr="007C0E2B">
        <w:rPr>
          <w:rFonts w:ascii="Arial" w:hAnsi="Arial" w:cs="Arial"/>
          <w:sz w:val="24"/>
          <w:szCs w:val="24"/>
        </w:rPr>
        <w:t>----</w:t>
      </w:r>
      <w:r>
        <w:rPr>
          <w:rFonts w:ascii="Arial" w:hAnsi="Arial" w:cs="Arial"/>
          <w:sz w:val="24"/>
          <w:szCs w:val="24"/>
        </w:rPr>
        <w:t>--------------------------------------------</w:t>
      </w:r>
      <w:r w:rsidRPr="007C0E2B">
        <w:rPr>
          <w:rFonts w:ascii="Arial" w:hAnsi="Arial" w:cs="Arial"/>
          <w:sz w:val="24"/>
          <w:szCs w:val="24"/>
        </w:rPr>
        <w:t>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Pr="007C0E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</w:t>
      </w:r>
      <w:r>
        <w:rPr>
          <w:rFonts w:ascii="Arial" w:hAnsi="Arial" w:cs="Arial"/>
          <w:b/>
          <w:sz w:val="24"/>
          <w:szCs w:val="24"/>
        </w:rPr>
        <w:t>ACUER</w:t>
      </w:r>
      <w:r w:rsidRPr="007C0E2B">
        <w:rPr>
          <w:rFonts w:ascii="Arial" w:hAnsi="Arial" w:cs="Arial"/>
          <w:b/>
          <w:sz w:val="24"/>
          <w:szCs w:val="24"/>
        </w:rPr>
        <w:t xml:space="preserve">DO NÚMERO </w:t>
      </w:r>
      <w:r>
        <w:rPr>
          <w:rFonts w:ascii="Arial" w:hAnsi="Arial" w:cs="Arial"/>
          <w:b/>
          <w:sz w:val="24"/>
          <w:szCs w:val="24"/>
        </w:rPr>
        <w:t>797/2018</w:t>
      </w:r>
      <w:r w:rsidRPr="007C0E2B">
        <w:rPr>
          <w:rFonts w:ascii="Arial" w:hAnsi="Arial" w:cs="Arial"/>
          <w:sz w:val="24"/>
          <w:szCs w:val="24"/>
        </w:rPr>
        <w:t>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----------------------------------------------</w:t>
      </w:r>
      <w:r>
        <w:rPr>
          <w:rFonts w:ascii="Arial" w:hAnsi="Arial" w:cs="Arial"/>
          <w:sz w:val="24"/>
          <w:szCs w:val="24"/>
        </w:rPr>
        <w:t>---</w:t>
      </w:r>
      <w:r w:rsidRPr="007C0E2B">
        <w:rPr>
          <w:rFonts w:ascii="Arial" w:hAnsi="Arial" w:cs="Arial"/>
          <w:sz w:val="24"/>
          <w:szCs w:val="24"/>
        </w:rPr>
        <w:t>----------------------</w:t>
      </w:r>
      <w:r>
        <w:rPr>
          <w:rFonts w:ascii="Arial" w:hAnsi="Arial" w:cs="Arial"/>
          <w:sz w:val="24"/>
          <w:szCs w:val="24"/>
        </w:rPr>
        <w:t>---------------------------</w:t>
      </w:r>
      <w:r w:rsidRPr="007C0E2B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>------------------</w:t>
      </w:r>
      <w:r w:rsidRPr="00B831E0">
        <w:rPr>
          <w:rFonts w:ascii="Arial" w:hAnsi="Arial" w:cs="Arial"/>
          <w:b/>
          <w:sz w:val="24"/>
          <w:szCs w:val="24"/>
        </w:rPr>
        <w:t>PRIMERO.-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aprueba y autoriza </w:t>
      </w:r>
      <w:r w:rsidRPr="00B831E0">
        <w:rPr>
          <w:rFonts w:ascii="Arial" w:hAnsi="Arial" w:cs="Arial"/>
          <w:b/>
          <w:sz w:val="24"/>
          <w:szCs w:val="24"/>
        </w:rPr>
        <w:t xml:space="preserve">el Paquete 4 de Intervención de Mejoramiento del Entorno Urbano denominado “Rescate del Espacio Público y Movilidad Segura” en beneficio de varios Planteles Escolares del Municipio de San Pedro Tlaquepaque, por un monto de </w:t>
      </w:r>
      <w:r w:rsidRPr="00B831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31E0">
        <w:rPr>
          <w:rFonts w:ascii="Arial" w:hAnsi="Arial" w:cs="Arial"/>
          <w:b/>
          <w:color w:val="000000"/>
          <w:sz w:val="24"/>
          <w:szCs w:val="24"/>
        </w:rPr>
        <w:t>$1,545,600.00</w:t>
      </w:r>
      <w:r w:rsidRPr="00B831E0">
        <w:rPr>
          <w:rFonts w:ascii="Arial" w:hAnsi="Arial" w:cs="Arial"/>
          <w:b/>
          <w:sz w:val="24"/>
          <w:szCs w:val="24"/>
        </w:rPr>
        <w:t xml:space="preserve"> (Un millón quinientos cuarenta y cinco mil seiscientos pesos 00/100 M.N.) con financiamiento de Presupuesto Directo</w:t>
      </w:r>
      <w:r w:rsidRPr="00B831E0">
        <w:rPr>
          <w:rFonts w:ascii="Arial" w:hAnsi="Arial" w:cs="Arial"/>
          <w:sz w:val="24"/>
          <w:szCs w:val="24"/>
        </w:rPr>
        <w:t>, tal y como se desprende en el siguiente:</w:t>
      </w:r>
    </w:p>
    <w:p w:rsidR="00FF6C51" w:rsidRDefault="00FF6C51" w:rsidP="00FF6C51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PROYECTO SENDERO SEGURO ESCUELAS A INTERVENIR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689"/>
        <w:gridCol w:w="1394"/>
        <w:gridCol w:w="1286"/>
        <w:gridCol w:w="1195"/>
      </w:tblGrid>
      <w:tr w:rsidR="00FF6C51" w:rsidRPr="00E87844" w:rsidTr="005C5D3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ESCUELA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E878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LUMINARIAS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MARÍA IZQUIERDO, 14EJN1075F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SUSTITUCIÓN DE LUMINARIAS EN CALLE ARROYO DE LOS NARANJOS, ENTRE ARROYO Y NARANJO, EN LA COLONIA LOS PUESTOS.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JOSÉ GONZÁLEZ TORRES, 14DJN2221H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VALLE DE LAS FLORES 329 ENTRE VALLE DE LA MISERICORDIA Y VALLE DE LAS ORQUIDEAS, EN EL FRACC. VERDE VALLE.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IRENE ROBLEDO, 14DJN1265Y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LAS CALLES CIRCUNDANTES DE LAS SIGUIENTES CALLES: PUESTA DEL SOL, AMANECER Y CREPUSCULO, EN LA COLONIA HORIZONTES DE TLAQUEPAQUE.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JOSÉ MARÍAVELASCO  N°664, 14EJN1033G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SUSTITUCIÓN DE LUMINARIAS EN  CARLOS GONZÁLEZ PEÑA ENTRE </w:t>
            </w: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GUILLERMO PRIETO Y PEDRO DE AYZA, EN LA COLONIA LINDA VISTA.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JOSÉ PABLO CALVILLO, 14DJN2176L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SUSTITUCIÓN DE LUMINARIAS EN PASEOS DE LOS ALCES ESQUINA PASEO DE LAS MARIPOSAS, EN LA COLONIA LAS LIEBRES.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SALVADOR LÓPEZ CHAVEZ, 14DJN1373F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CALLES MATAMOROS Y OCAMPO, EN LA COLONIA SANTA ANITA.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JOSÉ ROSAS MORENO N°613, 14EJN0349Y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FRANCISCO I. MADERO, EN LA COLONIA TATEPOSCO.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JEAN PIAGET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SAN PEDRITO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MARGARITA MAZA, 14DJN1943F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SUSTITUCIÓN DE LUMINARIAS EN CALLE FELIX CERVANTES CALLE DE ACCESO AL JARDIN, EN LA COLONIA LA SOLEDAD.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MARÍAYOLANDA CASTILLEROS, 14DPR3332J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CALLE JUAN José SEGURA, ESQ. CON MANUEL OCARANZA Y EZEQUIEL NEGRETE, EN LA COLONIA MIRAVALLE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U. N°240 MARGARITA MAZA DE JUAREZ, 14EPR1158E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LA CALLE SANTA MARGARITA NO CUENTA CON ALUMBRADO, EN LA COLONIA LOS ALTOS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JOAQUIN BAEZA ALZAGA, 14DPR3567X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FRANCISCO VILLA S/N, EN LA COLONIA PASEO DEL LAGO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MANUEL M. CERNA, 14DPR3585M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SUSTITUCIÓN DE LUMINARIAS EN, FRANCISCO I. MADERO Y CARRETERA LIBRE A ZAPOTLANEJO, EN LA COLONIA TATEPOSCO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1,063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LINO RUIZ AREVALO, 14DPR3038G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CALLE 8 DE JULIO Y SANTA RITA, EN LA COLONIA NUEVA SANTA 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JUANA DE ASBAJE, 14DPR3812R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ISLA SANSIBAR E ISLA GOMERA, EN LA COLONIA EL SAUZ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NICOLÁS BRAVO, 14DPR1095K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SUSTITUCIÓN DE LUMINARIAS EN CALLE LIBERTAD ENTRE BIBLIA Y </w:t>
            </w: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FRAILES, EN LA COLONIA LA DURAZNERA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ALFREDO RAMON PLASCENCIA, 14EPR1076V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AV. NIÑOS HEROES 924, EN LA COLONIA CAMICHINES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URBANA 958 CALMECAC, 14EPR0463G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AGUA DE RIO ENTRE GRAL. FACUNDO DE QUIROGA Y JUAN MANUEL DE LAS ROSAS, EN LA COLONIA BUENOS 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MA. DOLORES HERNANDEZ TECNICA 27, 14EST0028Q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SEVILLA ESQUINA CON AV. HACIENDA DE LA CANDELARIA, EN LA COLONIA SANTA 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AGUSTIN YAÑEZ, 14EES0017S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CALLE MISIONEROS ESQUINA ESPAÑOLES, EN LA COLONIA LA DURAZNERA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MIXTA N°3, 14EES0341P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COLONIA EL ALAMO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SEC. GRAL N°98, 14DES0106M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ERMITA Y PARQUE VERDE, EN LA COLONIA EL REFUGIO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51" w:rsidRPr="00E87844" w:rsidRDefault="00FF6C51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844">
              <w:rPr>
                <w:rFonts w:ascii="Arial" w:hAnsi="Arial" w:cs="Arial"/>
                <w:color w:val="000000"/>
                <w:sz w:val="16"/>
                <w:szCs w:val="16"/>
              </w:rPr>
              <w:t>MIXTA 51, 14EES0053X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SUSTITUCIÓN DE LUMINARIAS EN CLAVEL Y DEPORTES, EN LA COLONIA EL VERGEL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color w:val="000000"/>
                <w:sz w:val="16"/>
                <w:szCs w:val="16"/>
              </w:rPr>
              <w:t xml:space="preserve"> $        67,200.00 </w:t>
            </w:r>
          </w:p>
        </w:tc>
      </w:tr>
      <w:tr w:rsidR="00FF6C51" w:rsidRPr="00E87844" w:rsidTr="005C5D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51" w:rsidRPr="00E87844" w:rsidRDefault="00FF6C51" w:rsidP="005C5D3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51" w:rsidRPr="00E87844" w:rsidRDefault="00FF6C51" w:rsidP="005C5D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878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$  1,545,600.00 </w:t>
            </w:r>
          </w:p>
        </w:tc>
      </w:tr>
    </w:tbl>
    <w:p w:rsidR="00FF6C51" w:rsidRDefault="00FF6C51" w:rsidP="00FF6C51">
      <w:pPr>
        <w:jc w:val="both"/>
        <w:rPr>
          <w:rFonts w:ascii="Verdana" w:hAnsi="Verdana" w:cs="Arial"/>
          <w:b/>
        </w:rPr>
      </w:pPr>
    </w:p>
    <w:p w:rsidR="00FF6C51" w:rsidRDefault="00FF6C51" w:rsidP="00FF6C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</w:rPr>
        <w:t>--------------------------------------------------------------------------------------------------------------------------------------------------------------</w:t>
      </w:r>
      <w:r w:rsidRPr="00B831E0">
        <w:rPr>
          <w:rFonts w:ascii="Arial" w:hAnsi="Arial" w:cs="Arial"/>
          <w:b/>
          <w:sz w:val="24"/>
          <w:szCs w:val="24"/>
        </w:rPr>
        <w:t>SEGUNDO.-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al Tesorero Municipal, a erogar hasta la cantidad </w:t>
      </w:r>
      <w:r w:rsidRPr="00B831E0">
        <w:rPr>
          <w:rFonts w:ascii="Arial" w:hAnsi="Arial" w:cs="Arial"/>
          <w:b/>
          <w:color w:val="000000"/>
          <w:sz w:val="24"/>
          <w:szCs w:val="24"/>
        </w:rPr>
        <w:t>$1,545,600.00</w:t>
      </w:r>
      <w:r w:rsidRPr="00B831E0">
        <w:rPr>
          <w:rFonts w:ascii="Arial" w:hAnsi="Arial" w:cs="Arial"/>
          <w:b/>
          <w:sz w:val="24"/>
          <w:szCs w:val="24"/>
        </w:rPr>
        <w:t xml:space="preserve"> (Un millón quinientos cuarenta y cinco mil seiscientos pesos 00/100 M.N.)</w:t>
      </w:r>
      <w:r w:rsidRPr="00B831E0">
        <w:rPr>
          <w:rFonts w:ascii="Arial" w:hAnsi="Arial" w:cs="Arial"/>
          <w:sz w:val="24"/>
          <w:szCs w:val="24"/>
        </w:rPr>
        <w:t xml:space="preserve">, con cargo a la Partida correspondiente de </w:t>
      </w:r>
      <w:r w:rsidRPr="00B831E0">
        <w:rPr>
          <w:rFonts w:ascii="Arial" w:hAnsi="Arial" w:cs="Arial"/>
          <w:b/>
          <w:sz w:val="24"/>
          <w:szCs w:val="24"/>
        </w:rPr>
        <w:t>Presupuesto Directo</w:t>
      </w:r>
      <w:r w:rsidRPr="00B831E0">
        <w:rPr>
          <w:rFonts w:ascii="Arial" w:hAnsi="Arial" w:cs="Arial"/>
          <w:sz w:val="24"/>
          <w:szCs w:val="24"/>
        </w:rPr>
        <w:t xml:space="preserve">, para dar cabal cumplimiento al presente acuerdo, lo anterior una vez agotados los procedimientos de adjudicación que correspondan con apego a la normatividad aplicable.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</w:t>
      </w:r>
    </w:p>
    <w:p w:rsidR="00FF6C51" w:rsidRDefault="00FF6C51" w:rsidP="00FF6C51">
      <w:pPr>
        <w:jc w:val="both"/>
        <w:rPr>
          <w:rFonts w:ascii="Arial" w:hAnsi="Arial" w:cs="Arial"/>
          <w:sz w:val="24"/>
          <w:szCs w:val="24"/>
        </w:rPr>
      </w:pPr>
    </w:p>
    <w:p w:rsidR="00FF6C51" w:rsidRDefault="00FF6C51" w:rsidP="00FF6C51">
      <w:pPr>
        <w:jc w:val="both"/>
        <w:rPr>
          <w:rFonts w:ascii="Arial" w:hAnsi="Arial" w:cs="Arial"/>
          <w:sz w:val="24"/>
          <w:szCs w:val="24"/>
        </w:rPr>
      </w:pPr>
    </w:p>
    <w:p w:rsidR="00FF6C51" w:rsidRPr="00B831E0" w:rsidRDefault="00FF6C51" w:rsidP="00FF6C51">
      <w:pPr>
        <w:jc w:val="both"/>
        <w:rPr>
          <w:rFonts w:ascii="Arial" w:hAnsi="Arial" w:cs="Arial"/>
          <w:sz w:val="24"/>
          <w:szCs w:val="24"/>
        </w:rPr>
      </w:pPr>
    </w:p>
    <w:p w:rsidR="00FF6C51" w:rsidRPr="00B831E0" w:rsidRDefault="00FF6C51" w:rsidP="00FF6C51">
      <w:pPr>
        <w:jc w:val="both"/>
        <w:rPr>
          <w:rFonts w:ascii="Arial" w:hAnsi="Arial" w:cs="Arial"/>
          <w:sz w:val="24"/>
          <w:szCs w:val="24"/>
        </w:rPr>
      </w:pPr>
    </w:p>
    <w:p w:rsidR="00FF6C51" w:rsidRPr="00B831E0" w:rsidRDefault="00FF6C51" w:rsidP="00FF6C51">
      <w:pPr>
        <w:jc w:val="both"/>
        <w:rPr>
          <w:rFonts w:ascii="Arial" w:hAnsi="Arial" w:cs="Arial"/>
          <w:sz w:val="24"/>
          <w:szCs w:val="24"/>
        </w:rPr>
      </w:pPr>
      <w:r w:rsidRPr="00B831E0">
        <w:rPr>
          <w:rFonts w:ascii="Arial" w:hAnsi="Arial" w:cs="Arial"/>
          <w:b/>
          <w:sz w:val="24"/>
          <w:szCs w:val="24"/>
        </w:rPr>
        <w:t>TERCERO.-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Pr="00B831E0">
        <w:rPr>
          <w:rFonts w:ascii="Arial" w:hAnsi="Arial" w:cs="Arial"/>
          <w:b/>
          <w:sz w:val="24"/>
          <w:szCs w:val="24"/>
        </w:rPr>
        <w:t>CUARTO.-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6C51" w:rsidRPr="00830700" w:rsidRDefault="00FF6C51" w:rsidP="00FF6C51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830700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FF6C51" w:rsidRPr="00830700" w:rsidRDefault="00FF6C51" w:rsidP="00FF6C51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830700">
        <w:rPr>
          <w:rFonts w:ascii="Arial" w:hAnsi="Arial" w:cs="Arial"/>
          <w:b/>
          <w:bCs/>
        </w:rPr>
        <w:t>SAN PEDRO TLAQUEPAQUE, JALISCO. A 23 DE MARZO DE 2018.</w:t>
      </w:r>
    </w:p>
    <w:p w:rsidR="00FF6C51" w:rsidRDefault="00FF6C51" w:rsidP="00FF6C51">
      <w:pPr>
        <w:spacing w:line="240" w:lineRule="auto"/>
        <w:rPr>
          <w:lang w:eastAsia="es-ES"/>
        </w:rPr>
      </w:pPr>
    </w:p>
    <w:p w:rsidR="00FF6C51" w:rsidRPr="00830700" w:rsidRDefault="00FF6C51" w:rsidP="00FF6C51">
      <w:pPr>
        <w:spacing w:line="240" w:lineRule="auto"/>
        <w:rPr>
          <w:lang w:eastAsia="es-ES"/>
        </w:rPr>
      </w:pPr>
    </w:p>
    <w:p w:rsidR="00FF6C51" w:rsidRPr="00830700" w:rsidRDefault="00FF6C51" w:rsidP="00FF6C51">
      <w:pPr>
        <w:spacing w:line="240" w:lineRule="auto"/>
        <w:rPr>
          <w:lang w:eastAsia="es-ES"/>
        </w:rPr>
      </w:pPr>
    </w:p>
    <w:p w:rsidR="00FF6C51" w:rsidRPr="00830700" w:rsidRDefault="00FF6C51" w:rsidP="00FF6C51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 w:rsidRPr="00830700">
        <w:rPr>
          <w:rFonts w:ascii="Arial" w:hAnsi="Arial" w:cs="Arial"/>
          <w:szCs w:val="24"/>
        </w:rPr>
        <w:t>MTRO. JOSE LUIS SALAZAR MARTÍNEZ.</w:t>
      </w:r>
    </w:p>
    <w:p w:rsidR="00FF6C51" w:rsidRPr="00830700" w:rsidRDefault="00FF6C51" w:rsidP="00FF6C51">
      <w:pPr>
        <w:spacing w:line="240" w:lineRule="auto"/>
        <w:ind w:left="1416" w:firstLine="708"/>
        <w:jc w:val="both"/>
        <w:rPr>
          <w:rFonts w:ascii="Arial" w:hAnsi="Arial" w:cs="Arial"/>
          <w:b/>
          <w:sz w:val="16"/>
          <w:szCs w:val="24"/>
        </w:rPr>
      </w:pPr>
      <w:r w:rsidRPr="00830700">
        <w:rPr>
          <w:rFonts w:ascii="Arial" w:hAnsi="Arial" w:cs="Arial"/>
          <w:b/>
          <w:bCs/>
          <w:sz w:val="24"/>
          <w:szCs w:val="24"/>
        </w:rPr>
        <w:t>SECRETARIO</w:t>
      </w:r>
      <w:r w:rsidRPr="00830700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FF6C51" w:rsidRDefault="00FF6C51" w:rsidP="00FF6C51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FF6C51" w:rsidRDefault="00FF6C51" w:rsidP="00FF6C51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FF6C51" w:rsidRDefault="00FF6C51" w:rsidP="00FF6C51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FF6C51" w:rsidRDefault="00FF6C51" w:rsidP="00FF6C51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FF6C51" w:rsidRPr="00B831E0" w:rsidRDefault="00FF6C51" w:rsidP="00FF6C5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30700">
        <w:rPr>
          <w:rFonts w:ascii="Arial" w:hAnsi="Arial" w:cs="Arial"/>
          <w:b/>
          <w:sz w:val="16"/>
          <w:szCs w:val="24"/>
        </w:rPr>
        <w:t>JLSM/EYKTA/</w:t>
      </w:r>
      <w:proofErr w:type="spellStart"/>
      <w:r w:rsidRPr="00830700">
        <w:rPr>
          <w:rFonts w:ascii="Arial" w:hAnsi="Arial" w:cs="Arial"/>
          <w:b/>
          <w:sz w:val="16"/>
          <w:szCs w:val="24"/>
        </w:rPr>
        <w:t>ak</w:t>
      </w:r>
      <w:r>
        <w:rPr>
          <w:rFonts w:ascii="Arial" w:hAnsi="Arial" w:cs="Arial"/>
          <w:b/>
          <w:sz w:val="16"/>
          <w:szCs w:val="24"/>
        </w:rPr>
        <w:t>rr</w:t>
      </w:r>
      <w:proofErr w:type="spellEnd"/>
    </w:p>
    <w:p w:rsidR="00D2484E" w:rsidRDefault="00D2484E"/>
    <w:sectPr w:rsidR="00D2484E" w:rsidSect="009B6A7A">
      <w:pgSz w:w="12240" w:h="15840"/>
      <w:pgMar w:top="2268" w:right="964" w:bottom="96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51"/>
    <w:rsid w:val="002D0FA7"/>
    <w:rsid w:val="00D2484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9938-5180-41F1-ACD2-A70B10D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51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FF6C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F6C51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FF6C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6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2</cp:revision>
  <dcterms:created xsi:type="dcterms:W3CDTF">2018-06-28T19:24:00Z</dcterms:created>
  <dcterms:modified xsi:type="dcterms:W3CDTF">2018-06-28T19:24:00Z</dcterms:modified>
</cp:coreProperties>
</file>