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4" w:rsidRPr="0067042A" w:rsidRDefault="008A2D74" w:rsidP="008A2D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MINUTA DE LA SESIÓN DE COMISIÓN EDILICIA PERMANENTE DE GOBERNACIÓN RELATIVA AL </w:t>
      </w:r>
      <w:r w:rsidR="00051529">
        <w:rPr>
          <w:rFonts w:ascii="Times New Roman" w:hAnsi="Times New Roman" w:cs="Times New Roman"/>
          <w:sz w:val="26"/>
          <w:szCs w:val="26"/>
        </w:rPr>
        <w:t>ESTADO</w:t>
      </w:r>
      <w:r w:rsidR="00711A1A">
        <w:rPr>
          <w:rFonts w:ascii="Times New Roman" w:hAnsi="Times New Roman" w:cs="Times New Roman"/>
          <w:sz w:val="26"/>
          <w:szCs w:val="26"/>
        </w:rPr>
        <w:t xml:space="preserve"> EN EL CUAL SE ENCUENTRAN LOS</w:t>
      </w:r>
      <w:r>
        <w:rPr>
          <w:rFonts w:ascii="Times New Roman" w:hAnsi="Times New Roman" w:cs="Times New Roman"/>
          <w:sz w:val="26"/>
          <w:szCs w:val="26"/>
        </w:rPr>
        <w:t xml:space="preserve"> ASUNTOS </w:t>
      </w:r>
      <w:r w:rsidR="00051529">
        <w:rPr>
          <w:rFonts w:ascii="Times New Roman" w:hAnsi="Times New Roman" w:cs="Times New Roman"/>
          <w:sz w:val="26"/>
          <w:szCs w:val="26"/>
        </w:rPr>
        <w:t>TURNADOS</w:t>
      </w:r>
      <w:r>
        <w:rPr>
          <w:rFonts w:ascii="Times New Roman" w:hAnsi="Times New Roman" w:cs="Times New Roman"/>
          <w:sz w:val="26"/>
          <w:szCs w:val="26"/>
        </w:rPr>
        <w:t xml:space="preserve"> POR EL PLENO DEL H. AYUNTAMIENTO EN SAN PEDRO TLAQUEPAQUE. </w:t>
      </w:r>
    </w:p>
    <w:p w:rsidR="00FD7E55" w:rsidRDefault="008A1D40"/>
    <w:p w:rsidR="00051529" w:rsidRDefault="00051529" w:rsidP="00051529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7470E144" wp14:editId="297EE511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4267E4B" wp14:editId="53C7B0CD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29" w:rsidRDefault="00051529" w:rsidP="00051529">
      <w:pPr>
        <w:rPr>
          <w:rFonts w:ascii="Times New Roman" w:hAnsi="Times New Roman" w:cs="Times New Roman"/>
          <w:sz w:val="24"/>
          <w:szCs w:val="24"/>
        </w:rPr>
      </w:pPr>
    </w:p>
    <w:p w:rsidR="00051529" w:rsidRDefault="00051529" w:rsidP="00051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Pedro Tlaquepaque, a 25 de junio de 2019</w:t>
      </w:r>
    </w:p>
    <w:p w:rsidR="00195A3D" w:rsidRDefault="00195A3D" w:rsidP="00E049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E1" w:rsidRPr="00E66343" w:rsidRDefault="00F110DA" w:rsidP="00E049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60E1" w:rsidRPr="00593BF2">
        <w:rPr>
          <w:rFonts w:ascii="Times New Roman" w:hAnsi="Times New Roman" w:cs="Times New Roman"/>
          <w:sz w:val="24"/>
          <w:szCs w:val="24"/>
        </w:rPr>
        <w:t>on fundamento en lo dispuesto por el artículo 49, fracción II de la ley de Gobierno y la Administración pública Municipal del Estado de Jalisco así como en los artículos, 35 fracción VII, 73, 77 fracciones I, II, IV,V y VI y 93 fracción I del Reglamento del Gobierno y la Administración Pública del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="00C260E1" w:rsidRPr="00593BF2">
        <w:rPr>
          <w:rFonts w:ascii="Times New Roman" w:hAnsi="Times New Roman" w:cs="Times New Roman"/>
          <w:sz w:val="24"/>
          <w:szCs w:val="24"/>
        </w:rPr>
        <w:t xml:space="preserve"> Ayuntamiento Constitucional de San Pedro Tlaquepaque,</w:t>
      </w:r>
      <w:r w:rsidR="000E69DE" w:rsidRPr="00593BF2">
        <w:rPr>
          <w:rFonts w:ascii="Times New Roman" w:hAnsi="Times New Roman" w:cs="Times New Roman"/>
          <w:sz w:val="24"/>
          <w:szCs w:val="24"/>
        </w:rPr>
        <w:t xml:space="preserve"> siendo las</w:t>
      </w:r>
      <w:r w:rsidR="000E69DE">
        <w:rPr>
          <w:rFonts w:ascii="Times New Roman" w:hAnsi="Times New Roman" w:cs="Times New Roman"/>
          <w:sz w:val="24"/>
          <w:szCs w:val="24"/>
        </w:rPr>
        <w:t xml:space="preserve"> 9:08 </w:t>
      </w:r>
      <w:r w:rsidR="000E69DE" w:rsidRPr="00593BF2">
        <w:rPr>
          <w:rFonts w:ascii="Times New Roman" w:hAnsi="Times New Roman" w:cs="Times New Roman"/>
          <w:sz w:val="24"/>
          <w:szCs w:val="24"/>
        </w:rPr>
        <w:t>horas del día 21 de junio del año 2019 encontrándonos en el Salón de Sesiones del Pleno del H. Ayuntamiento de San Pedro Tlaquepaque</w:t>
      </w:r>
      <w:r w:rsidR="00912897">
        <w:rPr>
          <w:rFonts w:ascii="Times New Roman" w:hAnsi="Times New Roman" w:cs="Times New Roman"/>
          <w:sz w:val="24"/>
          <w:szCs w:val="24"/>
        </w:rPr>
        <w:t>, inició</w:t>
      </w:r>
      <w:r w:rsidR="00C260E1" w:rsidRPr="00593BF2">
        <w:rPr>
          <w:rFonts w:ascii="Times New Roman" w:hAnsi="Times New Roman" w:cs="Times New Roman"/>
          <w:sz w:val="24"/>
          <w:szCs w:val="24"/>
        </w:rPr>
        <w:t xml:space="preserve"> la Sesión de la Comisión Edilicia de Gobernación</w:t>
      </w:r>
      <w:r w:rsidR="00912897">
        <w:rPr>
          <w:rFonts w:ascii="Times New Roman" w:hAnsi="Times New Roman" w:cs="Times New Roman"/>
          <w:sz w:val="24"/>
          <w:szCs w:val="24"/>
        </w:rPr>
        <w:t>.</w:t>
      </w:r>
      <w:r w:rsidR="00593BF2">
        <w:rPr>
          <w:rFonts w:ascii="Times New Roman" w:hAnsi="Times New Roman" w:cs="Times New Roman"/>
          <w:sz w:val="24"/>
          <w:szCs w:val="24"/>
        </w:rPr>
        <w:t xml:space="preserve"> </w:t>
      </w:r>
      <w:r w:rsidR="00912897">
        <w:rPr>
          <w:rFonts w:ascii="Times New Roman" w:hAnsi="Times New Roman" w:cs="Times New Roman"/>
          <w:sz w:val="24"/>
          <w:szCs w:val="24"/>
        </w:rPr>
        <w:t>E</w:t>
      </w:r>
      <w:r w:rsidR="00593BF2">
        <w:rPr>
          <w:rFonts w:ascii="Times New Roman" w:hAnsi="Times New Roman" w:cs="Times New Roman"/>
          <w:sz w:val="24"/>
          <w:szCs w:val="24"/>
        </w:rPr>
        <w:t>l Presidente</w:t>
      </w:r>
      <w:r w:rsidR="0016528B">
        <w:rPr>
          <w:rFonts w:ascii="Times New Roman" w:hAnsi="Times New Roman" w:cs="Times New Roman"/>
          <w:sz w:val="24"/>
          <w:szCs w:val="24"/>
        </w:rPr>
        <w:t xml:space="preserve"> </w:t>
      </w:r>
      <w:r w:rsidR="00912897">
        <w:rPr>
          <w:rFonts w:ascii="Times New Roman" w:hAnsi="Times New Roman" w:cs="Times New Roman"/>
          <w:sz w:val="24"/>
          <w:szCs w:val="24"/>
        </w:rPr>
        <w:t>de la comisión dio</w:t>
      </w:r>
      <w:r w:rsidR="00593BF2" w:rsidRPr="00593BF2">
        <w:rPr>
          <w:rFonts w:ascii="Times New Roman" w:hAnsi="Times New Roman" w:cs="Times New Roman"/>
          <w:sz w:val="24"/>
          <w:szCs w:val="24"/>
        </w:rPr>
        <w:t xml:space="preserve"> la bienvenida </w:t>
      </w:r>
      <w:r w:rsidR="00912897">
        <w:rPr>
          <w:rFonts w:ascii="Times New Roman" w:hAnsi="Times New Roman" w:cs="Times New Roman"/>
          <w:sz w:val="24"/>
          <w:szCs w:val="24"/>
        </w:rPr>
        <w:t>a su compañero</w:t>
      </w:r>
      <w:r w:rsidR="00593BF2" w:rsidRPr="00593BF2">
        <w:rPr>
          <w:rFonts w:ascii="Times New Roman" w:hAnsi="Times New Roman" w:cs="Times New Roman"/>
          <w:sz w:val="24"/>
          <w:szCs w:val="24"/>
        </w:rPr>
        <w:t xml:space="preserve"> regidor así como al Síndico Municipal como integrantes de la Comisión de Edilicia de Gobernación, al personal de la Secretaría del Ayuntamiento, a los ases</w:t>
      </w:r>
      <w:r w:rsidR="00912897">
        <w:rPr>
          <w:rFonts w:ascii="Times New Roman" w:hAnsi="Times New Roman" w:cs="Times New Roman"/>
          <w:sz w:val="24"/>
          <w:szCs w:val="24"/>
        </w:rPr>
        <w:t>ores y al área de transparencia.</w:t>
      </w:r>
      <w:r w:rsidR="00593BF2" w:rsidRPr="00593BF2">
        <w:rPr>
          <w:rFonts w:ascii="Times New Roman" w:hAnsi="Times New Roman" w:cs="Times New Roman"/>
          <w:sz w:val="24"/>
          <w:szCs w:val="24"/>
        </w:rPr>
        <w:t xml:space="preserve"> </w:t>
      </w:r>
      <w:r w:rsidR="00912897">
        <w:rPr>
          <w:rFonts w:ascii="Times New Roman" w:hAnsi="Times New Roman" w:cs="Times New Roman"/>
          <w:sz w:val="24"/>
          <w:szCs w:val="24"/>
        </w:rPr>
        <w:t>P</w:t>
      </w:r>
      <w:r w:rsidR="00593BF2" w:rsidRPr="00593BF2">
        <w:rPr>
          <w:rFonts w:ascii="Times New Roman" w:hAnsi="Times New Roman" w:cs="Times New Roman"/>
          <w:sz w:val="24"/>
          <w:szCs w:val="24"/>
        </w:rPr>
        <w:t>or lo cual</w:t>
      </w:r>
      <w:r w:rsidR="00912897">
        <w:rPr>
          <w:rFonts w:ascii="Times New Roman" w:hAnsi="Times New Roman" w:cs="Times New Roman"/>
          <w:sz w:val="24"/>
          <w:szCs w:val="24"/>
        </w:rPr>
        <w:t>,</w:t>
      </w:r>
      <w:r w:rsidR="00593BF2" w:rsidRPr="00593BF2">
        <w:rPr>
          <w:rFonts w:ascii="Times New Roman" w:hAnsi="Times New Roman" w:cs="Times New Roman"/>
          <w:sz w:val="24"/>
          <w:szCs w:val="24"/>
        </w:rPr>
        <w:t xml:space="preserve"> </w:t>
      </w:r>
      <w:r w:rsidR="00912897">
        <w:rPr>
          <w:rFonts w:ascii="Times New Roman" w:hAnsi="Times New Roman" w:cs="Times New Roman"/>
          <w:sz w:val="24"/>
          <w:szCs w:val="24"/>
        </w:rPr>
        <w:t>circuló</w:t>
      </w:r>
      <w:r w:rsidR="00C260E1" w:rsidRPr="00593BF2">
        <w:rPr>
          <w:rFonts w:ascii="Times New Roman" w:hAnsi="Times New Roman" w:cs="Times New Roman"/>
          <w:sz w:val="24"/>
          <w:szCs w:val="24"/>
        </w:rPr>
        <w:t xml:space="preserve"> la lista de asistencia, para efectos de verificar la presencia de los integrantes para declarar </w:t>
      </w:r>
      <w:r w:rsidR="00C260E1" w:rsidRPr="00593BF2">
        <w:rPr>
          <w:rFonts w:ascii="Times New Roman" w:hAnsi="Times New Roman" w:cs="Times New Roman"/>
          <w:i/>
          <w:sz w:val="24"/>
          <w:szCs w:val="24"/>
        </w:rPr>
        <w:t>quorum legal</w:t>
      </w:r>
      <w:r w:rsidR="00C260E1" w:rsidRPr="00593BF2">
        <w:rPr>
          <w:rFonts w:ascii="Times New Roman" w:hAnsi="Times New Roman" w:cs="Times New Roman"/>
          <w:sz w:val="24"/>
          <w:szCs w:val="24"/>
        </w:rPr>
        <w:t xml:space="preserve"> para sesionar</w:t>
      </w:r>
      <w:r w:rsidR="00912897">
        <w:rPr>
          <w:rFonts w:ascii="Times New Roman" w:hAnsi="Times New Roman" w:cs="Times New Roman"/>
          <w:sz w:val="24"/>
          <w:szCs w:val="24"/>
        </w:rPr>
        <w:t xml:space="preserve">. Al </w:t>
      </w:r>
      <w:r w:rsidR="00912897" w:rsidRPr="00E66343">
        <w:rPr>
          <w:rFonts w:ascii="Times New Roman" w:hAnsi="Times New Roman" w:cs="Times New Roman"/>
          <w:sz w:val="24"/>
          <w:szCs w:val="24"/>
        </w:rPr>
        <w:t>respecto, también nombró</w:t>
      </w:r>
      <w:r w:rsidR="00C260E1" w:rsidRPr="00E66343">
        <w:rPr>
          <w:rFonts w:ascii="Times New Roman" w:hAnsi="Times New Roman" w:cs="Times New Roman"/>
          <w:sz w:val="24"/>
          <w:szCs w:val="24"/>
        </w:rPr>
        <w:t xml:space="preserve"> a los miembros integrantes:</w:t>
      </w:r>
    </w:p>
    <w:p w:rsidR="00C260E1" w:rsidRPr="00E66343" w:rsidRDefault="00C260E1" w:rsidP="00C26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4F375F" w:rsidRPr="00E66343" w:rsidRDefault="00C260E1" w:rsidP="004F37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lastRenderedPageBreak/>
        <w:t xml:space="preserve">Vocal de la Comisión Edilicia de Gobernación y Síndico Municipal. Mtro. José Luis Salazar Martínez.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260E1" w:rsidRPr="007F1724" w:rsidRDefault="004F375F" w:rsidP="00C26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Presente.</w:t>
      </w:r>
    </w:p>
    <w:p w:rsidR="007F1724" w:rsidRPr="007F1724" w:rsidRDefault="007F1724" w:rsidP="007F17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18" w:rsidRPr="00E66343" w:rsidRDefault="00406BB5" w:rsidP="00E7406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E66343">
        <w:rPr>
          <w:rFonts w:ascii="Times New Roman" w:hAnsi="Times New Roman" w:cs="Times New Roman"/>
          <w:sz w:val="24"/>
          <w:szCs w:val="24"/>
        </w:rPr>
        <w:t>C.P.A y Regidor. H</w:t>
      </w:r>
      <w:r>
        <w:rPr>
          <w:rFonts w:ascii="Times New Roman" w:hAnsi="Times New Roman" w:cs="Times New Roman"/>
          <w:sz w:val="24"/>
          <w:szCs w:val="24"/>
        </w:rPr>
        <w:t>éctor Manuel Perfecto Rodríguez estableció que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razón que existía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presencia de la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TOTALIDAD de los integrantes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00718" w:rsidRPr="00E66343">
        <w:rPr>
          <w:rFonts w:ascii="Times New Roman" w:hAnsi="Times New Roman" w:cs="Times New Roman"/>
          <w:sz w:val="24"/>
          <w:szCs w:val="24"/>
        </w:rPr>
        <w:t>, con base en el artículo 90 del Reglamento del Gobierno y de la Administración Pública</w:t>
      </w:r>
      <w:r>
        <w:rPr>
          <w:rFonts w:ascii="Times New Roman" w:hAnsi="Times New Roman" w:cs="Times New Roman"/>
          <w:sz w:val="24"/>
          <w:szCs w:val="24"/>
        </w:rPr>
        <w:t>, declaró que existía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</w:t>
      </w:r>
      <w:r w:rsidR="00800718" w:rsidRPr="00E66343">
        <w:rPr>
          <w:rFonts w:ascii="Times New Roman" w:hAnsi="Times New Roman" w:cs="Times New Roman"/>
          <w:i/>
          <w:sz w:val="24"/>
          <w:szCs w:val="24"/>
        </w:rPr>
        <w:t>quórum legal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para sesionar y </w:t>
      </w:r>
      <w:r w:rsidR="00E95CAA">
        <w:rPr>
          <w:rFonts w:ascii="Times New Roman" w:hAnsi="Times New Roman" w:cs="Times New Roman"/>
          <w:sz w:val="24"/>
          <w:szCs w:val="24"/>
        </w:rPr>
        <w:t>se tomaron como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válidos todos los acuerdos a los </w:t>
      </w:r>
      <w:r w:rsidR="00002139">
        <w:rPr>
          <w:rFonts w:ascii="Times New Roman" w:hAnsi="Times New Roman" w:cs="Times New Roman"/>
          <w:sz w:val="24"/>
          <w:szCs w:val="24"/>
        </w:rPr>
        <w:t xml:space="preserve">cuales 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se </w:t>
      </w:r>
      <w:r w:rsidR="00002139">
        <w:rPr>
          <w:rFonts w:ascii="Times New Roman" w:hAnsi="Times New Roman" w:cs="Times New Roman"/>
          <w:sz w:val="24"/>
          <w:szCs w:val="24"/>
        </w:rPr>
        <w:t>llegaro</w:t>
      </w:r>
      <w:r w:rsidR="0009311F">
        <w:rPr>
          <w:rFonts w:ascii="Times New Roman" w:hAnsi="Times New Roman" w:cs="Times New Roman"/>
          <w:sz w:val="24"/>
          <w:szCs w:val="24"/>
        </w:rPr>
        <w:t xml:space="preserve">n 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en esta sesión. Continuando con en el desarrollo, les </w:t>
      </w:r>
      <w:r w:rsidR="00E66343">
        <w:rPr>
          <w:rFonts w:ascii="Times New Roman" w:hAnsi="Times New Roman" w:cs="Times New Roman"/>
          <w:sz w:val="24"/>
          <w:szCs w:val="24"/>
        </w:rPr>
        <w:t>propuso el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siguiente orden</w:t>
      </w:r>
      <w:r w:rsidR="00E66343">
        <w:rPr>
          <w:rFonts w:ascii="Times New Roman" w:hAnsi="Times New Roman" w:cs="Times New Roman"/>
          <w:sz w:val="24"/>
          <w:szCs w:val="24"/>
        </w:rPr>
        <w:t xml:space="preserve"> del</w:t>
      </w:r>
      <w:r w:rsidR="007F1724">
        <w:rPr>
          <w:rFonts w:ascii="Times New Roman" w:hAnsi="Times New Roman" w:cs="Times New Roman"/>
          <w:sz w:val="24"/>
          <w:szCs w:val="24"/>
        </w:rPr>
        <w:t xml:space="preserve"> día:</w:t>
      </w:r>
      <w:r w:rsidR="00800718" w:rsidRPr="00E66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18" w:rsidRPr="00E66343" w:rsidRDefault="00800718" w:rsidP="000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1.- Lista de Asistencia.</w:t>
      </w:r>
    </w:p>
    <w:p w:rsidR="00800718" w:rsidRPr="00E66343" w:rsidRDefault="00800718" w:rsidP="000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2.-Declaración de </w:t>
      </w:r>
      <w:r w:rsidRPr="00E66343">
        <w:rPr>
          <w:rFonts w:ascii="Times New Roman" w:hAnsi="Times New Roman" w:cs="Times New Roman"/>
          <w:i/>
          <w:sz w:val="24"/>
          <w:szCs w:val="24"/>
        </w:rPr>
        <w:t>quorum</w:t>
      </w:r>
      <w:r w:rsidRPr="00E66343">
        <w:rPr>
          <w:rFonts w:ascii="Times New Roman" w:hAnsi="Times New Roman" w:cs="Times New Roman"/>
          <w:sz w:val="24"/>
          <w:szCs w:val="24"/>
        </w:rPr>
        <w:t xml:space="preserve"> para sesionar.</w:t>
      </w:r>
    </w:p>
    <w:p w:rsidR="00800718" w:rsidRPr="00E66343" w:rsidRDefault="00800718" w:rsidP="000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3.-Aprobación del Orden del día.</w:t>
      </w:r>
    </w:p>
    <w:p w:rsidR="00800718" w:rsidRPr="00E66343" w:rsidRDefault="00800718" w:rsidP="00022648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4.- Informe del estado en el cual se encuentra el </w:t>
      </w:r>
      <w:r w:rsidR="00002139">
        <w:rPr>
          <w:rFonts w:ascii="Times New Roman" w:hAnsi="Times New Roman" w:cs="Times New Roman"/>
          <w:sz w:val="24"/>
          <w:szCs w:val="24"/>
        </w:rPr>
        <w:t>P</w:t>
      </w:r>
      <w:r w:rsidRPr="00E66343">
        <w:rPr>
          <w:rFonts w:ascii="Times New Roman" w:hAnsi="Times New Roman" w:cs="Times New Roman"/>
          <w:sz w:val="24"/>
          <w:szCs w:val="24"/>
        </w:rPr>
        <w:t xml:space="preserve">unto de </w:t>
      </w:r>
      <w:r w:rsidR="00002139">
        <w:rPr>
          <w:rFonts w:ascii="Times New Roman" w:hAnsi="Times New Roman" w:cs="Times New Roman"/>
          <w:sz w:val="24"/>
          <w:szCs w:val="24"/>
        </w:rPr>
        <w:t>A</w:t>
      </w:r>
      <w:r w:rsidRPr="00E66343">
        <w:rPr>
          <w:rFonts w:ascii="Times New Roman" w:hAnsi="Times New Roman" w:cs="Times New Roman"/>
          <w:sz w:val="24"/>
          <w:szCs w:val="24"/>
        </w:rPr>
        <w:t>cuerdo 985/2018/TC, y el cual, fue turnado por el Pleno a la Comisión Edilicia de Gobernación.</w:t>
      </w:r>
    </w:p>
    <w:p w:rsidR="00800718" w:rsidRPr="00E66343" w:rsidRDefault="00800718" w:rsidP="000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5.- Asuntos Generales.</w:t>
      </w:r>
    </w:p>
    <w:p w:rsidR="00800718" w:rsidRPr="00E66343" w:rsidRDefault="00800718" w:rsidP="000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6.-Clausura de la Sesión.</w:t>
      </w:r>
    </w:p>
    <w:p w:rsidR="007F1724" w:rsidRDefault="007F1724" w:rsidP="007F1724">
      <w:pPr>
        <w:jc w:val="both"/>
        <w:rPr>
          <w:sz w:val="28"/>
          <w:szCs w:val="28"/>
        </w:rPr>
      </w:pPr>
    </w:p>
    <w:p w:rsidR="004C05DE" w:rsidRPr="0063399B" w:rsidRDefault="007F1724" w:rsidP="00F97EA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9B">
        <w:rPr>
          <w:rFonts w:ascii="Times New Roman" w:hAnsi="Times New Roman" w:cs="Times New Roman"/>
          <w:sz w:val="24"/>
          <w:szCs w:val="24"/>
        </w:rPr>
        <w:t>Por lo que en votación económica, sometió a su aprobación el anterior orden del día, mismo que fue aprobado</w:t>
      </w:r>
      <w:r w:rsidR="0025127B" w:rsidRPr="0063399B">
        <w:rPr>
          <w:rFonts w:ascii="Times New Roman" w:hAnsi="Times New Roman" w:cs="Times New Roman"/>
          <w:sz w:val="24"/>
          <w:szCs w:val="24"/>
        </w:rPr>
        <w:t xml:space="preserve"> por mayoría</w:t>
      </w:r>
      <w:r w:rsidRPr="0063399B">
        <w:rPr>
          <w:rFonts w:ascii="Times New Roman" w:hAnsi="Times New Roman" w:cs="Times New Roman"/>
          <w:sz w:val="24"/>
          <w:szCs w:val="24"/>
        </w:rPr>
        <w:t xml:space="preserve"> con tres </w:t>
      </w:r>
      <w:r w:rsidR="0025127B" w:rsidRPr="0063399B">
        <w:rPr>
          <w:rFonts w:ascii="Times New Roman" w:hAnsi="Times New Roman" w:cs="Times New Roman"/>
          <w:sz w:val="24"/>
          <w:szCs w:val="24"/>
        </w:rPr>
        <w:t>votos a favor.</w:t>
      </w:r>
      <w:r w:rsidR="00D03CD5" w:rsidRPr="0063399B">
        <w:rPr>
          <w:rFonts w:ascii="Times New Roman" w:hAnsi="Times New Roman" w:cs="Times New Roman"/>
          <w:sz w:val="24"/>
          <w:szCs w:val="24"/>
        </w:rPr>
        <w:t xml:space="preserve"> En virtud de lo anterior, y toda vez que ya se habían desahogado </w:t>
      </w:r>
      <w:r w:rsidR="00D03CD5" w:rsidRPr="00195A3D">
        <w:rPr>
          <w:rFonts w:ascii="Times New Roman" w:hAnsi="Times New Roman" w:cs="Times New Roman"/>
          <w:sz w:val="24"/>
          <w:szCs w:val="24"/>
        </w:rPr>
        <w:t>el primero, segundo y tercer punto de la Orden del día; para dar cumplimiento al cuarto punto,</w:t>
      </w:r>
      <w:r w:rsidR="001049A5" w:rsidRPr="00195A3D">
        <w:rPr>
          <w:rFonts w:ascii="Times New Roman" w:hAnsi="Times New Roman" w:cs="Times New Roman"/>
          <w:sz w:val="24"/>
          <w:szCs w:val="24"/>
        </w:rPr>
        <w:t xml:space="preserve"> </w:t>
      </w:r>
      <w:r w:rsidR="001049A5" w:rsidRPr="0063399B">
        <w:rPr>
          <w:rFonts w:ascii="Times New Roman" w:hAnsi="Times New Roman" w:cs="Times New Roman"/>
          <w:sz w:val="24"/>
          <w:szCs w:val="24"/>
        </w:rPr>
        <w:t>propuso</w:t>
      </w:r>
      <w:r w:rsidR="00B01278" w:rsidRPr="0063399B">
        <w:rPr>
          <w:rFonts w:ascii="Times New Roman" w:hAnsi="Times New Roman" w:cs="Times New Roman"/>
          <w:sz w:val="24"/>
          <w:szCs w:val="24"/>
        </w:rPr>
        <w:t xml:space="preserve"> dar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</w:t>
      </w:r>
      <w:r w:rsidR="00B01278" w:rsidRPr="0063399B">
        <w:rPr>
          <w:rFonts w:ascii="Times New Roman" w:hAnsi="Times New Roman" w:cs="Times New Roman"/>
          <w:sz w:val="24"/>
          <w:szCs w:val="24"/>
        </w:rPr>
        <w:t>continuidad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</w:t>
      </w:r>
      <w:r w:rsidR="00B01278" w:rsidRPr="0063399B">
        <w:rPr>
          <w:rFonts w:ascii="Times New Roman" w:hAnsi="Times New Roman" w:cs="Times New Roman"/>
          <w:sz w:val="24"/>
          <w:szCs w:val="24"/>
        </w:rPr>
        <w:t>al proceso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</w:t>
      </w:r>
      <w:r w:rsidR="00B01278" w:rsidRPr="0063399B">
        <w:rPr>
          <w:rFonts w:ascii="Times New Roman" w:hAnsi="Times New Roman" w:cs="Times New Roman"/>
          <w:sz w:val="24"/>
          <w:szCs w:val="24"/>
        </w:rPr>
        <w:t xml:space="preserve">de 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estudio y análisis respectivo relativo a la Reforma del Reglamento de Participación Ciudadana en sus numerales 354, 357, 409, 414, 421, 468, 469 y 475, contenido </w:t>
      </w:r>
      <w:r w:rsidR="00B01278" w:rsidRPr="0063399B">
        <w:rPr>
          <w:rFonts w:ascii="Times New Roman" w:hAnsi="Times New Roman" w:cs="Times New Roman"/>
          <w:sz w:val="24"/>
          <w:szCs w:val="24"/>
        </w:rPr>
        <w:t>por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el </w:t>
      </w:r>
      <w:r w:rsidR="00B01278" w:rsidRPr="0063399B">
        <w:rPr>
          <w:rFonts w:ascii="Times New Roman" w:hAnsi="Times New Roman" w:cs="Times New Roman"/>
          <w:sz w:val="24"/>
          <w:szCs w:val="24"/>
        </w:rPr>
        <w:t>P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unto de </w:t>
      </w:r>
      <w:r w:rsidR="00B01278" w:rsidRPr="0063399B">
        <w:rPr>
          <w:rFonts w:ascii="Times New Roman" w:hAnsi="Times New Roman" w:cs="Times New Roman"/>
          <w:sz w:val="24"/>
          <w:szCs w:val="24"/>
        </w:rPr>
        <w:t>A</w:t>
      </w:r>
      <w:r w:rsidR="001049A5" w:rsidRPr="0063399B">
        <w:rPr>
          <w:rFonts w:ascii="Times New Roman" w:hAnsi="Times New Roman" w:cs="Times New Roman"/>
          <w:sz w:val="24"/>
          <w:szCs w:val="24"/>
        </w:rPr>
        <w:t>cuerdo 985/2018/TC,</w:t>
      </w:r>
      <w:r w:rsidR="00002139">
        <w:rPr>
          <w:rFonts w:ascii="Times New Roman" w:hAnsi="Times New Roman" w:cs="Times New Roman"/>
          <w:sz w:val="24"/>
          <w:szCs w:val="24"/>
        </w:rPr>
        <w:t xml:space="preserve"> p</w:t>
      </w:r>
      <w:r w:rsidR="00B01278" w:rsidRPr="0063399B">
        <w:rPr>
          <w:rFonts w:ascii="Times New Roman" w:hAnsi="Times New Roman" w:cs="Times New Roman"/>
          <w:sz w:val="24"/>
          <w:szCs w:val="24"/>
        </w:rPr>
        <w:t>ara lo cual estableció que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se les citar</w:t>
      </w:r>
      <w:r w:rsidR="002B6817" w:rsidRPr="0063399B">
        <w:rPr>
          <w:rFonts w:ascii="Times New Roman" w:hAnsi="Times New Roman" w:cs="Times New Roman"/>
          <w:sz w:val="24"/>
          <w:szCs w:val="24"/>
        </w:rPr>
        <w:t>ía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con antelación</w:t>
      </w:r>
      <w:r w:rsidR="00002139">
        <w:rPr>
          <w:rFonts w:ascii="Times New Roman" w:hAnsi="Times New Roman" w:cs="Times New Roman"/>
          <w:sz w:val="24"/>
          <w:szCs w:val="24"/>
        </w:rPr>
        <w:t xml:space="preserve"> a la próxima sesión ordinaria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para que efectúen sus comentario</w:t>
      </w:r>
      <w:r w:rsidR="00002139">
        <w:rPr>
          <w:rFonts w:ascii="Times New Roman" w:hAnsi="Times New Roman" w:cs="Times New Roman"/>
          <w:sz w:val="24"/>
          <w:szCs w:val="24"/>
        </w:rPr>
        <w:t>s pertinentes y enriquezcan el d</w:t>
      </w:r>
      <w:r w:rsidR="001049A5" w:rsidRPr="0063399B">
        <w:rPr>
          <w:rFonts w:ascii="Times New Roman" w:hAnsi="Times New Roman" w:cs="Times New Roman"/>
          <w:sz w:val="24"/>
          <w:szCs w:val="24"/>
        </w:rPr>
        <w:t>ictamen correspondiente. Por lo tanto, le</w:t>
      </w:r>
      <w:r w:rsidR="00B01278" w:rsidRPr="0063399B">
        <w:rPr>
          <w:rFonts w:ascii="Times New Roman" w:hAnsi="Times New Roman" w:cs="Times New Roman"/>
          <w:sz w:val="24"/>
          <w:szCs w:val="24"/>
        </w:rPr>
        <w:t xml:space="preserve"> solicitó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al Síndico del H. Ayuntamiento y, a</w:t>
      </w:r>
      <w:r w:rsidR="00B01278" w:rsidRPr="0063399B">
        <w:rPr>
          <w:rFonts w:ascii="Times New Roman" w:hAnsi="Times New Roman" w:cs="Times New Roman"/>
          <w:sz w:val="24"/>
          <w:szCs w:val="24"/>
        </w:rPr>
        <w:t>l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regidor</w:t>
      </w:r>
      <w:r w:rsidR="004C05DE" w:rsidRPr="0063399B">
        <w:rPr>
          <w:rFonts w:ascii="Times New Roman" w:hAnsi="Times New Roman" w:cs="Times New Roman"/>
          <w:sz w:val="24"/>
          <w:szCs w:val="24"/>
        </w:rPr>
        <w:t>,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que el tema</w:t>
      </w:r>
      <w:r w:rsidR="00201FF6" w:rsidRPr="0063399B">
        <w:rPr>
          <w:rFonts w:ascii="Times New Roman" w:hAnsi="Times New Roman" w:cs="Times New Roman"/>
          <w:sz w:val="24"/>
          <w:szCs w:val="24"/>
        </w:rPr>
        <w:t xml:space="preserve"> aludido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se mantenga </w:t>
      </w:r>
      <w:r w:rsidR="00201FF6" w:rsidRPr="0063399B">
        <w:rPr>
          <w:rFonts w:ascii="Times New Roman" w:hAnsi="Times New Roman" w:cs="Times New Roman"/>
          <w:sz w:val="24"/>
          <w:szCs w:val="24"/>
        </w:rPr>
        <w:t xml:space="preserve">de forma </w:t>
      </w:r>
      <w:r w:rsidR="001049A5" w:rsidRPr="0063399B">
        <w:rPr>
          <w:rFonts w:ascii="Times New Roman" w:hAnsi="Times New Roman" w:cs="Times New Roman"/>
          <w:sz w:val="24"/>
          <w:szCs w:val="24"/>
        </w:rPr>
        <w:t>permanente</w:t>
      </w:r>
      <w:r w:rsidR="002B6817" w:rsidRPr="0063399B">
        <w:rPr>
          <w:rFonts w:ascii="Times New Roman" w:hAnsi="Times New Roman" w:cs="Times New Roman"/>
          <w:sz w:val="24"/>
          <w:szCs w:val="24"/>
        </w:rPr>
        <w:t xml:space="preserve"> en el estado en el cual se encuentra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para efectos de presentar al Pleno del H. Ayuntamiento el </w:t>
      </w:r>
      <w:r w:rsidR="007B0167">
        <w:rPr>
          <w:rFonts w:ascii="Times New Roman" w:hAnsi="Times New Roman" w:cs="Times New Roman"/>
          <w:sz w:val="24"/>
          <w:szCs w:val="24"/>
        </w:rPr>
        <w:t>documento respectivo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con la </w:t>
      </w:r>
      <w:r w:rsidR="001049A5" w:rsidRPr="0063399B">
        <w:rPr>
          <w:rFonts w:ascii="Times New Roman" w:hAnsi="Times New Roman" w:cs="Times New Roman"/>
          <w:sz w:val="24"/>
          <w:szCs w:val="24"/>
        </w:rPr>
        <w:lastRenderedPageBreak/>
        <w:t>fundamentación jurídica adecuada</w:t>
      </w:r>
      <w:r w:rsidR="004C05DE" w:rsidRPr="0063399B">
        <w:rPr>
          <w:rFonts w:ascii="Times New Roman" w:hAnsi="Times New Roman" w:cs="Times New Roman"/>
          <w:sz w:val="24"/>
          <w:szCs w:val="24"/>
        </w:rPr>
        <w:t xml:space="preserve"> y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que sustente la solicitud respectiva. </w:t>
      </w:r>
      <w:r w:rsidR="004C05DE" w:rsidRPr="0063399B">
        <w:rPr>
          <w:rFonts w:ascii="Times New Roman" w:hAnsi="Times New Roman" w:cs="Times New Roman"/>
          <w:sz w:val="24"/>
          <w:szCs w:val="24"/>
        </w:rPr>
        <w:t>Para ello, les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pid</w:t>
      </w:r>
      <w:r w:rsidR="004C05DE" w:rsidRPr="0063399B">
        <w:rPr>
          <w:rFonts w:ascii="Times New Roman" w:hAnsi="Times New Roman" w:cs="Times New Roman"/>
          <w:sz w:val="24"/>
          <w:szCs w:val="24"/>
        </w:rPr>
        <w:t>ió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a </w:t>
      </w:r>
      <w:r w:rsidR="004C05DE" w:rsidRPr="0063399B">
        <w:rPr>
          <w:rFonts w:ascii="Times New Roman" w:hAnsi="Times New Roman" w:cs="Times New Roman"/>
          <w:sz w:val="24"/>
          <w:szCs w:val="24"/>
        </w:rPr>
        <w:t>los integrantes de la comisión que,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económica</w:t>
      </w:r>
      <w:r w:rsidR="00541E5A">
        <w:rPr>
          <w:rFonts w:ascii="Times New Roman" w:hAnsi="Times New Roman" w:cs="Times New Roman"/>
          <w:sz w:val="24"/>
          <w:szCs w:val="24"/>
        </w:rPr>
        <w:t>mente,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emit</w:t>
      </w:r>
      <w:r w:rsidR="004C05DE" w:rsidRPr="0063399B">
        <w:rPr>
          <w:rFonts w:ascii="Times New Roman" w:hAnsi="Times New Roman" w:cs="Times New Roman"/>
          <w:sz w:val="24"/>
          <w:szCs w:val="24"/>
        </w:rPr>
        <w:t>ier</w:t>
      </w:r>
      <w:r w:rsidR="001049A5" w:rsidRPr="0063399B">
        <w:rPr>
          <w:rFonts w:ascii="Times New Roman" w:hAnsi="Times New Roman" w:cs="Times New Roman"/>
          <w:sz w:val="24"/>
          <w:szCs w:val="24"/>
        </w:rPr>
        <w:t>an su voto de la forma acostumbrada, y levantando la mano.</w:t>
      </w:r>
      <w:r w:rsidR="004C05DE" w:rsidRPr="0063399B">
        <w:rPr>
          <w:rFonts w:ascii="Times New Roman" w:hAnsi="Times New Roman" w:cs="Times New Roman"/>
          <w:sz w:val="24"/>
          <w:szCs w:val="24"/>
        </w:rPr>
        <w:t xml:space="preserve"> La solicitud fue aprobada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</w:t>
      </w:r>
      <w:r w:rsidR="004C05DE" w:rsidRPr="0063399B">
        <w:rPr>
          <w:rFonts w:ascii="Times New Roman" w:hAnsi="Times New Roman" w:cs="Times New Roman"/>
          <w:sz w:val="24"/>
          <w:szCs w:val="24"/>
        </w:rPr>
        <w:t>por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UNANIMIDAD con tres votos, y también les pregunto,</w:t>
      </w:r>
      <w:r w:rsidR="004C05DE" w:rsidRPr="0063399B">
        <w:rPr>
          <w:rFonts w:ascii="Times New Roman" w:hAnsi="Times New Roman" w:cs="Times New Roman"/>
          <w:sz w:val="24"/>
          <w:szCs w:val="24"/>
        </w:rPr>
        <w:t xml:space="preserve"> si era su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deseo emitir comentario al respecto.</w:t>
      </w:r>
      <w:r w:rsidR="004C05DE" w:rsidRPr="0063399B">
        <w:rPr>
          <w:rFonts w:ascii="Times New Roman" w:hAnsi="Times New Roman" w:cs="Times New Roman"/>
          <w:sz w:val="24"/>
          <w:szCs w:val="24"/>
        </w:rPr>
        <w:t xml:space="preserve"> A lo cual, los </w:t>
      </w:r>
      <w:r w:rsidR="00541E5A">
        <w:rPr>
          <w:rFonts w:ascii="Times New Roman" w:hAnsi="Times New Roman" w:cs="Times New Roman"/>
          <w:sz w:val="24"/>
          <w:szCs w:val="24"/>
        </w:rPr>
        <w:t>integrantes de la comisión</w:t>
      </w:r>
      <w:r w:rsidR="004C05DE" w:rsidRPr="0063399B">
        <w:rPr>
          <w:rFonts w:ascii="Times New Roman" w:hAnsi="Times New Roman" w:cs="Times New Roman"/>
          <w:sz w:val="24"/>
          <w:szCs w:val="24"/>
        </w:rPr>
        <w:t xml:space="preserve"> no realizaron comentario alguno.</w:t>
      </w:r>
      <w:r w:rsidR="001049A5" w:rsidRPr="0063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DE" w:rsidRPr="00F97EA5" w:rsidRDefault="004C05DE" w:rsidP="00F97EA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9B">
        <w:rPr>
          <w:rFonts w:ascii="Times New Roman" w:hAnsi="Times New Roman" w:cs="Times New Roman"/>
          <w:sz w:val="24"/>
          <w:szCs w:val="24"/>
        </w:rPr>
        <w:t>Continuando con la sesión, respecto al quinto punto de la orden del día, sobre Asuntos Generales</w:t>
      </w:r>
      <w:r w:rsidR="00F97EA5">
        <w:rPr>
          <w:rFonts w:ascii="Times New Roman" w:hAnsi="Times New Roman" w:cs="Times New Roman"/>
          <w:sz w:val="24"/>
          <w:szCs w:val="24"/>
        </w:rPr>
        <w:t xml:space="preserve"> preguntó a los asistentes, si tenían</w:t>
      </w:r>
      <w:r w:rsidRPr="0063399B">
        <w:rPr>
          <w:rFonts w:ascii="Times New Roman" w:hAnsi="Times New Roman" w:cs="Times New Roman"/>
          <w:sz w:val="24"/>
          <w:szCs w:val="24"/>
        </w:rPr>
        <w:t xml:space="preserve"> algo que manifestar.</w:t>
      </w:r>
      <w:r w:rsidR="00F97EA5">
        <w:rPr>
          <w:rFonts w:ascii="Times New Roman" w:hAnsi="Times New Roman" w:cs="Times New Roman"/>
          <w:sz w:val="24"/>
          <w:szCs w:val="24"/>
        </w:rPr>
        <w:t xml:space="preserve"> </w:t>
      </w:r>
      <w:r w:rsidR="00F97EA5" w:rsidRPr="0063399B">
        <w:rPr>
          <w:rFonts w:ascii="Times New Roman" w:hAnsi="Times New Roman" w:cs="Times New Roman"/>
          <w:sz w:val="24"/>
          <w:szCs w:val="24"/>
        </w:rPr>
        <w:t>A lo cual, los dos miembros</w:t>
      </w:r>
      <w:r w:rsidR="00F97EA5">
        <w:rPr>
          <w:rFonts w:ascii="Times New Roman" w:hAnsi="Times New Roman" w:cs="Times New Roman"/>
          <w:sz w:val="24"/>
          <w:szCs w:val="24"/>
        </w:rPr>
        <w:t xml:space="preserve"> </w:t>
      </w:r>
      <w:r w:rsidR="0013628F">
        <w:rPr>
          <w:rFonts w:ascii="Times New Roman" w:hAnsi="Times New Roman" w:cs="Times New Roman"/>
          <w:sz w:val="24"/>
          <w:szCs w:val="24"/>
        </w:rPr>
        <w:t>se mantuvieron de realizar</w:t>
      </w:r>
      <w:r w:rsidR="00F97EA5" w:rsidRPr="0063399B">
        <w:rPr>
          <w:rFonts w:ascii="Times New Roman" w:hAnsi="Times New Roman" w:cs="Times New Roman"/>
          <w:sz w:val="24"/>
          <w:szCs w:val="24"/>
        </w:rPr>
        <w:t xml:space="preserve"> comentario alguno. </w:t>
      </w:r>
      <w:r w:rsidRPr="0063399B">
        <w:rPr>
          <w:rFonts w:ascii="Times New Roman" w:hAnsi="Times New Roman" w:cs="Times New Roman"/>
          <w:sz w:val="24"/>
          <w:szCs w:val="24"/>
        </w:rPr>
        <w:t xml:space="preserve">Para desahogar el sexto </w:t>
      </w:r>
      <w:r w:rsidR="00A27285">
        <w:rPr>
          <w:rFonts w:ascii="Times New Roman" w:hAnsi="Times New Roman" w:cs="Times New Roman"/>
          <w:sz w:val="24"/>
          <w:szCs w:val="24"/>
        </w:rPr>
        <w:t>punto, el Presidente de la comisión declaró</w:t>
      </w:r>
      <w:r w:rsidRPr="0063399B">
        <w:rPr>
          <w:rFonts w:ascii="Times New Roman" w:hAnsi="Times New Roman" w:cs="Times New Roman"/>
          <w:sz w:val="24"/>
          <w:szCs w:val="24"/>
        </w:rPr>
        <w:t xml:space="preserve"> clausurada la sesión de la Comisión de Gobernación siendo las</w:t>
      </w:r>
      <w:r w:rsidR="00E74065">
        <w:rPr>
          <w:rFonts w:ascii="Times New Roman" w:hAnsi="Times New Roman" w:cs="Times New Roman"/>
          <w:sz w:val="24"/>
          <w:szCs w:val="24"/>
        </w:rPr>
        <w:t xml:space="preserve"> 9:15</w:t>
      </w:r>
      <w:r w:rsidRPr="0063399B">
        <w:rPr>
          <w:rFonts w:ascii="Times New Roman" w:hAnsi="Times New Roman" w:cs="Times New Roman"/>
          <w:sz w:val="24"/>
          <w:szCs w:val="24"/>
        </w:rPr>
        <w:t xml:space="preserve"> </w:t>
      </w:r>
      <w:r w:rsidRPr="00F97EA5">
        <w:rPr>
          <w:rFonts w:ascii="Times New Roman" w:hAnsi="Times New Roman" w:cs="Times New Roman"/>
          <w:sz w:val="24"/>
          <w:szCs w:val="24"/>
        </w:rPr>
        <w:t xml:space="preserve">horas del día de su inicio. </w:t>
      </w:r>
    </w:p>
    <w:p w:rsidR="00C260E1" w:rsidRPr="00F97EA5" w:rsidRDefault="002076E6" w:rsidP="002076E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EA5">
        <w:rPr>
          <w:rFonts w:ascii="Times New Roman" w:hAnsi="Times New Roman" w:cs="Times New Roman"/>
          <w:b/>
          <w:i/>
          <w:sz w:val="24"/>
          <w:szCs w:val="24"/>
        </w:rPr>
        <w:t xml:space="preserve">“2019, </w:t>
      </w:r>
      <w:r w:rsidR="00F97EA5" w:rsidRPr="00F97EA5">
        <w:rPr>
          <w:rFonts w:ascii="Times New Roman" w:hAnsi="Times New Roman" w:cs="Times New Roman"/>
          <w:b/>
          <w:i/>
          <w:sz w:val="24"/>
          <w:szCs w:val="24"/>
        </w:rPr>
        <w:t>Año de la Igualdad de género en Jalisco”</w:t>
      </w:r>
      <w:r w:rsidRPr="00F97E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60E1" w:rsidRDefault="00C260E1" w:rsidP="00C260E1">
      <w:pPr>
        <w:spacing w:after="0" w:line="240" w:lineRule="auto"/>
        <w:rPr>
          <w:b/>
          <w:sz w:val="24"/>
          <w:szCs w:val="24"/>
        </w:rPr>
      </w:pPr>
    </w:p>
    <w:p w:rsidR="00671100" w:rsidRPr="00E66343" w:rsidRDefault="00671100" w:rsidP="00C260E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C.P.A. Héctor Manuel Perfecto Rodríguez.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Regidor</w:t>
      </w:r>
      <w:r w:rsidRPr="00547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Presidente de la Comisión Edilicia de Gobernación.</w:t>
      </w: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Mtro. José Luis Salazar Martínez.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Síndico Municipal.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Vocal de la Comisión Edilicia de Gobernación.</w:t>
      </w: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E1" w:rsidRPr="00547943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E1" w:rsidRDefault="00C260E1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43" w:rsidRPr="00547943" w:rsidRDefault="00547943" w:rsidP="00C2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Lic. Jorge Antonio Chávez Ambriz.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b/>
          <w:sz w:val="24"/>
          <w:szCs w:val="24"/>
        </w:rPr>
        <w:t>Regidor.</w:t>
      </w:r>
    </w:p>
    <w:p w:rsidR="00C260E1" w:rsidRPr="00547943" w:rsidRDefault="00C260E1" w:rsidP="00C2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Vocal de la Comisión Edilicia de Gobernación.</w:t>
      </w:r>
    </w:p>
    <w:p w:rsidR="00C260E1" w:rsidRDefault="00C260E1"/>
    <w:sectPr w:rsidR="00C260E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40" w:rsidRDefault="008A1D40" w:rsidP="00971779">
      <w:pPr>
        <w:spacing w:after="0" w:line="240" w:lineRule="auto"/>
      </w:pPr>
      <w:r>
        <w:separator/>
      </w:r>
    </w:p>
  </w:endnote>
  <w:endnote w:type="continuationSeparator" w:id="0">
    <w:p w:rsidR="008A1D40" w:rsidRDefault="008A1D40" w:rsidP="009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72341650"/>
      <w:docPartObj>
        <w:docPartGallery w:val="Page Numbers (Bottom of Page)"/>
        <w:docPartUnique/>
      </w:docPartObj>
    </w:sdtPr>
    <w:sdtContent>
      <w:p w:rsidR="00971779" w:rsidRPr="00971779" w:rsidRDefault="00971779" w:rsidP="00971779">
        <w:pPr>
          <w:pStyle w:val="Piedepgina"/>
          <w:jc w:val="right"/>
          <w:rPr>
            <w:sz w:val="18"/>
          </w:rPr>
        </w:pPr>
        <w:r w:rsidRPr="00971779">
          <w:rPr>
            <w:sz w:val="18"/>
          </w:rPr>
          <w:fldChar w:fldCharType="begin"/>
        </w:r>
        <w:r w:rsidRPr="00971779">
          <w:rPr>
            <w:sz w:val="18"/>
          </w:rPr>
          <w:instrText>PAGE   \* MERGEFORMAT</w:instrText>
        </w:r>
        <w:r w:rsidRPr="00971779">
          <w:rPr>
            <w:sz w:val="18"/>
          </w:rPr>
          <w:fldChar w:fldCharType="separate"/>
        </w:r>
        <w:r w:rsidR="00671100" w:rsidRPr="00671100">
          <w:rPr>
            <w:noProof/>
            <w:sz w:val="18"/>
            <w:lang w:val="es-ES"/>
          </w:rPr>
          <w:t>3</w:t>
        </w:r>
        <w:r w:rsidRPr="00971779">
          <w:rPr>
            <w:sz w:val="18"/>
          </w:rPr>
          <w:fldChar w:fldCharType="end"/>
        </w:r>
      </w:p>
      <w:p w:rsidR="00971779" w:rsidRPr="00971779" w:rsidRDefault="00971779" w:rsidP="00971779">
        <w:pPr>
          <w:pStyle w:val="Piedepgina"/>
          <w:rPr>
            <w:sz w:val="18"/>
          </w:rPr>
        </w:pPr>
        <w:r w:rsidRPr="00971779">
          <w:rPr>
            <w:sz w:val="18"/>
          </w:rPr>
          <w:t xml:space="preserve">Las presentes fojas corresponden a la minuta de la sesión de la Comisión Edilicia Permanente de Gobernación efectuada el 21 de junio del año 2019.                                                                                              </w:t>
        </w:r>
      </w:p>
    </w:sdtContent>
  </w:sdt>
  <w:p w:rsidR="00971779" w:rsidRPr="00971779" w:rsidRDefault="00971779">
    <w:pPr>
      <w:pStyle w:val="Piedepgina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40" w:rsidRDefault="008A1D40" w:rsidP="00971779">
      <w:pPr>
        <w:spacing w:after="0" w:line="240" w:lineRule="auto"/>
      </w:pPr>
      <w:r>
        <w:separator/>
      </w:r>
    </w:p>
  </w:footnote>
  <w:footnote w:type="continuationSeparator" w:id="0">
    <w:p w:rsidR="008A1D40" w:rsidRDefault="008A1D40" w:rsidP="0097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4"/>
    <w:rsid w:val="00002139"/>
    <w:rsid w:val="00022648"/>
    <w:rsid w:val="00051529"/>
    <w:rsid w:val="0009311F"/>
    <w:rsid w:val="000E69DE"/>
    <w:rsid w:val="001049A5"/>
    <w:rsid w:val="0013628F"/>
    <w:rsid w:val="0016528B"/>
    <w:rsid w:val="00195A3D"/>
    <w:rsid w:val="00201FF6"/>
    <w:rsid w:val="002076E6"/>
    <w:rsid w:val="0025127B"/>
    <w:rsid w:val="002B6817"/>
    <w:rsid w:val="002D79DC"/>
    <w:rsid w:val="00406BB5"/>
    <w:rsid w:val="004C05DE"/>
    <w:rsid w:val="004F375F"/>
    <w:rsid w:val="00541E5A"/>
    <w:rsid w:val="00547943"/>
    <w:rsid w:val="0057654B"/>
    <w:rsid w:val="00593BF2"/>
    <w:rsid w:val="006119D2"/>
    <w:rsid w:val="0063399B"/>
    <w:rsid w:val="00671100"/>
    <w:rsid w:val="006768B0"/>
    <w:rsid w:val="00711A1A"/>
    <w:rsid w:val="007477D2"/>
    <w:rsid w:val="007B0167"/>
    <w:rsid w:val="007F1724"/>
    <w:rsid w:val="00800718"/>
    <w:rsid w:val="00816A95"/>
    <w:rsid w:val="008A1D40"/>
    <w:rsid w:val="008A2D74"/>
    <w:rsid w:val="00912897"/>
    <w:rsid w:val="00971779"/>
    <w:rsid w:val="00A27285"/>
    <w:rsid w:val="00A85770"/>
    <w:rsid w:val="00B01278"/>
    <w:rsid w:val="00C260E1"/>
    <w:rsid w:val="00D03CD5"/>
    <w:rsid w:val="00D74044"/>
    <w:rsid w:val="00DB67F6"/>
    <w:rsid w:val="00E04961"/>
    <w:rsid w:val="00E66343"/>
    <w:rsid w:val="00E74065"/>
    <w:rsid w:val="00E95CAA"/>
    <w:rsid w:val="00F110DA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5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60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779"/>
  </w:style>
  <w:style w:type="paragraph" w:styleId="Piedepgina">
    <w:name w:val="footer"/>
    <w:basedOn w:val="Normal"/>
    <w:link w:val="PiedepginaCar"/>
    <w:uiPriority w:val="99"/>
    <w:unhideWhenUsed/>
    <w:rsid w:val="009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5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60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779"/>
  </w:style>
  <w:style w:type="paragraph" w:styleId="Piedepgina">
    <w:name w:val="footer"/>
    <w:basedOn w:val="Normal"/>
    <w:link w:val="PiedepginaCar"/>
    <w:uiPriority w:val="99"/>
    <w:unhideWhenUsed/>
    <w:rsid w:val="009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Gonzalez Sanchez</dc:creator>
  <cp:lastModifiedBy>Ismael Gonzalez Sanchez</cp:lastModifiedBy>
  <cp:revision>51</cp:revision>
  <dcterms:created xsi:type="dcterms:W3CDTF">2019-06-25T17:47:00Z</dcterms:created>
  <dcterms:modified xsi:type="dcterms:W3CDTF">2019-06-26T14:48:00Z</dcterms:modified>
</cp:coreProperties>
</file>