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0" w:rsidRDefault="00946F31" w:rsidP="00E81CE9">
      <w:pPr>
        <w:spacing w:line="240" w:lineRule="atLeast"/>
        <w:jc w:val="both"/>
        <w:rPr>
          <w:rFonts w:ascii="Arial Narrow" w:hAnsi="Arial Narrow"/>
          <w:sz w:val="30"/>
          <w:szCs w:val="30"/>
          <w:lang w:val="es-MX"/>
        </w:rPr>
      </w:pPr>
      <w:r>
        <w:rPr>
          <w:noProof/>
          <w:lang w:val="es-MX" w:eastAsia="es-MX"/>
        </w:rPr>
        <w:drawing>
          <wp:anchor distT="0" distB="0" distL="114300" distR="114300" simplePos="0" relativeHeight="251659264" behindDoc="0" locked="0" layoutInCell="1" allowOverlap="1" wp14:anchorId="3EA83FDF" wp14:editId="57A71F9C">
            <wp:simplePos x="0" y="0"/>
            <wp:positionH relativeFrom="column">
              <wp:posOffset>-230505</wp:posOffset>
            </wp:positionH>
            <wp:positionV relativeFrom="paragraph">
              <wp:posOffset>-233045</wp:posOffset>
            </wp:positionV>
            <wp:extent cx="784860" cy="1139825"/>
            <wp:effectExtent l="0" t="0" r="0" b="317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F31" w:rsidRDefault="00946F31" w:rsidP="00946F31">
      <w:pPr>
        <w:spacing w:line="240" w:lineRule="atLeast"/>
        <w:ind w:left="1416"/>
        <w:jc w:val="both"/>
        <w:rPr>
          <w:rFonts w:ascii="Arial Narrow" w:hAnsi="Arial Narrow"/>
          <w:sz w:val="30"/>
          <w:szCs w:val="30"/>
          <w:lang w:val="es-MX"/>
        </w:rPr>
      </w:pPr>
      <w:r>
        <w:rPr>
          <w:rFonts w:ascii="Arial Narrow" w:hAnsi="Arial Narrow"/>
          <w:b/>
          <w:sz w:val="28"/>
          <w:szCs w:val="28"/>
          <w:lang w:val="es-MX"/>
        </w:rPr>
        <w:t>MINUTA COMISION  EDILICIA DE TURISMO Y ESPECTACULOS.</w:t>
      </w:r>
    </w:p>
    <w:p w:rsidR="00233750" w:rsidRDefault="00946F31"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sidR="006E0EA1">
        <w:rPr>
          <w:rFonts w:ascii="Arial Narrow" w:hAnsi="Arial Narrow"/>
          <w:sz w:val="30"/>
          <w:szCs w:val="30"/>
          <w:lang w:val="es-MX"/>
        </w:rPr>
        <w:t xml:space="preserve">16 </w:t>
      </w:r>
      <w:bookmarkStart w:id="0" w:name="_GoBack"/>
      <w:bookmarkEnd w:id="0"/>
      <w:r w:rsidR="00002358">
        <w:rPr>
          <w:rFonts w:ascii="Arial Narrow" w:hAnsi="Arial Narrow"/>
          <w:sz w:val="30"/>
          <w:szCs w:val="30"/>
          <w:lang w:val="es-MX"/>
        </w:rPr>
        <w:t xml:space="preserve">de Marzo </w:t>
      </w:r>
      <w:r>
        <w:rPr>
          <w:rFonts w:ascii="Arial Narrow" w:hAnsi="Arial Narrow"/>
          <w:sz w:val="30"/>
          <w:szCs w:val="30"/>
          <w:lang w:val="es-MX"/>
        </w:rPr>
        <w:t xml:space="preserve"> de 2021</w:t>
      </w:r>
    </w:p>
    <w:p w:rsidR="00233750" w:rsidRDefault="006E0EA1"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pict>
          <v:rect id="_x0000_i1025" style="width:0;height:1.5pt" o:hralign="center" o:hrstd="t" o:hr="t" fillcolor="#a0a0a0" stroked="f"/>
        </w:pict>
      </w:r>
    </w:p>
    <w:p w:rsidR="00233750" w:rsidRDefault="00233750" w:rsidP="00E81CE9">
      <w:pPr>
        <w:spacing w:line="240" w:lineRule="atLeast"/>
        <w:jc w:val="both"/>
        <w:rPr>
          <w:rFonts w:ascii="Arial Narrow" w:hAnsi="Arial Narrow"/>
          <w:sz w:val="30"/>
          <w:szCs w:val="30"/>
          <w:lang w:val="es-MX"/>
        </w:rPr>
      </w:pPr>
    </w:p>
    <w:p w:rsidR="00946F31" w:rsidRDefault="00DA5D86" w:rsidP="003C3DBF">
      <w:pPr>
        <w:spacing w:line="240" w:lineRule="atLeast"/>
        <w:jc w:val="both"/>
        <w:rPr>
          <w:rFonts w:ascii="Arial Narrow" w:hAnsi="Arial Narrow"/>
          <w:sz w:val="30"/>
          <w:szCs w:val="30"/>
          <w:lang w:val="es-MX"/>
        </w:rPr>
      </w:pPr>
      <w:r>
        <w:rPr>
          <w:rFonts w:ascii="Arial Narrow" w:hAnsi="Arial Narrow"/>
          <w:sz w:val="30"/>
          <w:szCs w:val="30"/>
          <w:lang w:val="es-MX"/>
        </w:rPr>
        <w:t>Buenos días compañeros y compañeros asesores,  Secretaria, buenos días regidor vamos a dar inicio a nuestra Comisión de Turismo y Espectáculos------------------------------------------------------------------------------------------------------------------</w:t>
      </w:r>
    </w:p>
    <w:p w:rsidR="00946F31" w:rsidRDefault="00946F31" w:rsidP="00627710">
      <w:pPr>
        <w:spacing w:line="240" w:lineRule="atLeast"/>
        <w:jc w:val="both"/>
        <w:rPr>
          <w:rFonts w:ascii="Arial Narrow" w:hAnsi="Arial Narrow"/>
          <w:sz w:val="30"/>
          <w:szCs w:val="30"/>
          <w:lang w:val="es-MX"/>
        </w:rPr>
      </w:pPr>
    </w:p>
    <w:p w:rsidR="003C3DBF" w:rsidRDefault="003C3DBF" w:rsidP="00627710">
      <w:pPr>
        <w:spacing w:line="240" w:lineRule="atLeast"/>
        <w:jc w:val="both"/>
        <w:rPr>
          <w:rFonts w:ascii="Arial Narrow" w:hAnsi="Arial Narrow"/>
          <w:sz w:val="30"/>
          <w:szCs w:val="30"/>
          <w:lang w:val="es-MX"/>
        </w:rPr>
      </w:pPr>
      <w:r>
        <w:rPr>
          <w:rFonts w:ascii="Arial Narrow" w:hAnsi="Arial Narrow"/>
          <w:sz w:val="30"/>
          <w:szCs w:val="30"/>
          <w:lang w:val="es-MX"/>
        </w:rPr>
        <w:t xml:space="preserve">En Sala </w:t>
      </w:r>
      <w:r w:rsidR="00E034FE">
        <w:rPr>
          <w:rFonts w:ascii="Arial Narrow" w:hAnsi="Arial Narrow"/>
          <w:sz w:val="30"/>
          <w:szCs w:val="30"/>
          <w:lang w:val="es-MX"/>
        </w:rPr>
        <w:t>de Regidores, siendo las 11</w:t>
      </w:r>
      <w:r w:rsidR="00DA5D86">
        <w:rPr>
          <w:rFonts w:ascii="Arial Narrow" w:hAnsi="Arial Narrow"/>
          <w:sz w:val="30"/>
          <w:szCs w:val="30"/>
          <w:lang w:val="es-MX"/>
        </w:rPr>
        <w:t>:03</w:t>
      </w:r>
      <w:r>
        <w:rPr>
          <w:rFonts w:ascii="Arial Narrow" w:hAnsi="Arial Narrow"/>
          <w:sz w:val="30"/>
          <w:szCs w:val="30"/>
          <w:lang w:val="es-MX"/>
        </w:rPr>
        <w:t xml:space="preserve">  horas,   del día</w:t>
      </w:r>
      <w:r w:rsidR="00C1465F">
        <w:rPr>
          <w:rFonts w:ascii="Arial Narrow" w:hAnsi="Arial Narrow"/>
          <w:sz w:val="30"/>
          <w:szCs w:val="30"/>
          <w:lang w:val="es-MX"/>
        </w:rPr>
        <w:t xml:space="preserve"> </w:t>
      </w:r>
      <w:r w:rsidR="00DA5D86">
        <w:rPr>
          <w:rFonts w:ascii="Arial Narrow" w:hAnsi="Arial Narrow"/>
          <w:sz w:val="30"/>
          <w:szCs w:val="30"/>
          <w:lang w:val="es-MX"/>
        </w:rPr>
        <w:t>Martes 16</w:t>
      </w:r>
      <w:r w:rsidR="00002358">
        <w:rPr>
          <w:rFonts w:ascii="Arial Narrow" w:hAnsi="Arial Narrow"/>
          <w:sz w:val="30"/>
          <w:szCs w:val="30"/>
          <w:lang w:val="es-MX"/>
        </w:rPr>
        <w:t xml:space="preserve"> de Marzo</w:t>
      </w:r>
      <w:r w:rsidR="00E034FE">
        <w:rPr>
          <w:rFonts w:ascii="Arial Narrow" w:hAnsi="Arial Narrow"/>
          <w:sz w:val="30"/>
          <w:szCs w:val="30"/>
          <w:lang w:val="es-MX"/>
        </w:rPr>
        <w:t xml:space="preserve"> </w:t>
      </w:r>
      <w:r>
        <w:rPr>
          <w:rFonts w:ascii="Arial Narrow" w:hAnsi="Arial Narrow"/>
          <w:sz w:val="30"/>
          <w:szCs w:val="30"/>
          <w:lang w:val="es-MX"/>
        </w:rPr>
        <w:t xml:space="preserve">del presente año,  se reúnen  los integrantes de La Comisión Edilicia  de Turismo y Espectáculos, </w:t>
      </w:r>
      <w:r w:rsidR="00460142">
        <w:rPr>
          <w:rFonts w:ascii="Arial Narrow" w:hAnsi="Arial Narrow"/>
          <w:sz w:val="30"/>
          <w:szCs w:val="30"/>
          <w:lang w:val="es-MX"/>
        </w:rPr>
        <w:t xml:space="preserve">, </w:t>
      </w:r>
      <w:r>
        <w:rPr>
          <w:rFonts w:ascii="Arial Narrow" w:hAnsi="Arial Narrow"/>
          <w:sz w:val="30"/>
          <w:szCs w:val="30"/>
          <w:lang w:val="es-MX"/>
        </w:rPr>
        <w:t xml:space="preserve"> con fundamento en: los artículos 35, 36, 87, y art. 103,  del Reglamento del Gobierno y de la Administración Pública del Ayuntamiento Constitucional de San Pedro Tlaquepaque</w:t>
      </w:r>
      <w:r w:rsidR="00627710">
        <w:rPr>
          <w:rFonts w:ascii="Arial Narrow" w:hAnsi="Arial Narrow"/>
          <w:sz w:val="30"/>
          <w:szCs w:val="30"/>
          <w:lang w:val="es-MX"/>
        </w:rPr>
        <w:t>-------------------------------------------------------------------------------------------------------------------------------------------------------------------------------------------------------------------------------------------------------------------------</w:t>
      </w:r>
      <w:r>
        <w:rPr>
          <w:rFonts w:ascii="Arial Narrow" w:hAnsi="Arial Narrow"/>
          <w:sz w:val="30"/>
          <w:szCs w:val="30"/>
          <w:lang w:val="es-MX"/>
        </w:rPr>
        <w:t xml:space="preserve">Por lo que a continuación me permito verificar si existe quórum de los integrantes de </w:t>
      </w:r>
      <w:r w:rsidR="00460142">
        <w:rPr>
          <w:rFonts w:ascii="Arial Narrow" w:hAnsi="Arial Narrow"/>
          <w:sz w:val="30"/>
          <w:szCs w:val="30"/>
          <w:lang w:val="es-MX"/>
        </w:rPr>
        <w:t>ambas</w:t>
      </w:r>
      <w:r>
        <w:rPr>
          <w:rFonts w:ascii="Arial Narrow" w:hAnsi="Arial Narrow"/>
          <w:sz w:val="30"/>
          <w:szCs w:val="30"/>
          <w:lang w:val="es-MX"/>
        </w:rPr>
        <w:t xml:space="preserve"> Comisiones  para sesionar válidamente; Por lo que procedo a nombrar lista de asistencia</w:t>
      </w:r>
      <w:r w:rsidR="00627710">
        <w:rPr>
          <w:rFonts w:ascii="Arial Narrow" w:hAnsi="Arial Narrow"/>
          <w:sz w:val="30"/>
          <w:szCs w:val="30"/>
          <w:lang w:val="es-MX"/>
        </w:rPr>
        <w:t>-----------------------------------------------------------------------------------------------------------------------------------------------------------------------------------------------------------------------------------------------------------------------------</w:t>
      </w:r>
    </w:p>
    <w:p w:rsidR="003C3DBF" w:rsidRDefault="003C3DBF" w:rsidP="00627710">
      <w:pPr>
        <w:jc w:val="both"/>
        <w:rPr>
          <w:rFonts w:ascii="Arial Narrow" w:hAnsi="Arial Narrow"/>
          <w:sz w:val="30"/>
          <w:szCs w:val="30"/>
          <w:lang w:val="es-MX"/>
        </w:rPr>
      </w:pPr>
    </w:p>
    <w:p w:rsidR="003C3DBF" w:rsidRPr="00673F85" w:rsidRDefault="003C3DBF" w:rsidP="00627710">
      <w:pPr>
        <w:jc w:val="both"/>
        <w:rPr>
          <w:rFonts w:ascii="Arial Narrow" w:hAnsi="Arial Narrow"/>
          <w:b/>
          <w:sz w:val="30"/>
          <w:szCs w:val="30"/>
          <w:lang w:val="es-MX"/>
        </w:rPr>
      </w:pPr>
      <w:r w:rsidRPr="00673F85">
        <w:rPr>
          <w:rFonts w:ascii="Arial Narrow" w:hAnsi="Arial Narrow"/>
          <w:b/>
          <w:sz w:val="30"/>
          <w:szCs w:val="30"/>
          <w:lang w:val="es-MX"/>
        </w:rPr>
        <w:t xml:space="preserve">REGIDOR </w:t>
      </w:r>
      <w:r w:rsidRPr="00673F85">
        <w:rPr>
          <w:rFonts w:ascii="Arial Narrow" w:hAnsi="Arial Narrow"/>
          <w:b/>
          <w:sz w:val="30"/>
          <w:szCs w:val="30"/>
        </w:rPr>
        <w:t xml:space="preserve">JAIME CONTRERAS ESTRADA, vocal       </w:t>
      </w:r>
      <w:r w:rsidRPr="00673F85">
        <w:rPr>
          <w:rFonts w:ascii="Arial Narrow" w:hAnsi="Arial Narrow"/>
          <w:b/>
          <w:sz w:val="30"/>
          <w:szCs w:val="30"/>
        </w:rPr>
        <w:tab/>
      </w:r>
      <w:r w:rsidRPr="00673F85">
        <w:rPr>
          <w:rFonts w:ascii="Arial Narrow" w:hAnsi="Arial Narrow"/>
          <w:b/>
          <w:sz w:val="30"/>
          <w:szCs w:val="30"/>
        </w:rPr>
        <w:tab/>
        <w:t xml:space="preserve"> </w:t>
      </w:r>
    </w:p>
    <w:p w:rsidR="003C3DBF" w:rsidRPr="00673F85" w:rsidRDefault="003C3DBF" w:rsidP="00627710">
      <w:pPr>
        <w:jc w:val="both"/>
        <w:rPr>
          <w:rFonts w:ascii="Arial Narrow" w:hAnsi="Arial Narrow"/>
          <w:b/>
          <w:sz w:val="30"/>
          <w:szCs w:val="30"/>
          <w:lang w:val="es-MX"/>
        </w:rPr>
      </w:pPr>
      <w:r w:rsidRPr="00673F85">
        <w:rPr>
          <w:rFonts w:ascii="Arial Narrow" w:hAnsi="Arial Narrow"/>
          <w:b/>
          <w:sz w:val="30"/>
          <w:szCs w:val="30"/>
          <w:lang w:val="es-MX"/>
        </w:rPr>
        <w:t xml:space="preserve">REGIDOR </w:t>
      </w:r>
      <w:r w:rsidRPr="00673F85">
        <w:rPr>
          <w:rFonts w:ascii="Arial Narrow" w:hAnsi="Arial Narrow"/>
          <w:b/>
          <w:sz w:val="30"/>
          <w:szCs w:val="30"/>
        </w:rPr>
        <w:t xml:space="preserve">JOSE LUIS FIGUEROA MEZA, vocal           </w:t>
      </w:r>
      <w:r w:rsidRPr="00673F85">
        <w:rPr>
          <w:rFonts w:ascii="Arial Narrow" w:hAnsi="Arial Narrow"/>
          <w:b/>
          <w:sz w:val="30"/>
          <w:szCs w:val="30"/>
        </w:rPr>
        <w:tab/>
      </w:r>
      <w:r w:rsidRPr="00673F85">
        <w:rPr>
          <w:rFonts w:ascii="Arial Narrow" w:hAnsi="Arial Narrow"/>
          <w:b/>
          <w:sz w:val="30"/>
          <w:szCs w:val="30"/>
        </w:rPr>
        <w:tab/>
      </w:r>
    </w:p>
    <w:p w:rsidR="00673F85" w:rsidRPr="00673F85" w:rsidRDefault="003C3DBF" w:rsidP="00627710">
      <w:pPr>
        <w:jc w:val="both"/>
        <w:rPr>
          <w:rFonts w:ascii="Arial Narrow" w:hAnsi="Arial Narrow"/>
          <w:b/>
          <w:sz w:val="30"/>
          <w:szCs w:val="30"/>
          <w:lang w:val="es-MX"/>
        </w:rPr>
      </w:pPr>
      <w:r w:rsidRPr="00673F85">
        <w:rPr>
          <w:rFonts w:ascii="Arial Narrow" w:hAnsi="Arial Narrow"/>
          <w:b/>
          <w:sz w:val="30"/>
          <w:szCs w:val="30"/>
          <w:lang w:val="es-MX"/>
        </w:rPr>
        <w:t>REGIDORA HOGLA BUSTOS SERRANO, presidente</w:t>
      </w:r>
    </w:p>
    <w:p w:rsidR="00673F85" w:rsidRDefault="00673F85" w:rsidP="00627710">
      <w:pPr>
        <w:ind w:firstLine="708"/>
        <w:jc w:val="both"/>
        <w:rPr>
          <w:rFonts w:ascii="Arial Narrow" w:hAnsi="Arial Narrow"/>
          <w:sz w:val="30"/>
          <w:szCs w:val="30"/>
          <w:lang w:val="es-MX"/>
        </w:rPr>
      </w:pPr>
    </w:p>
    <w:p w:rsidR="00673F85" w:rsidRDefault="00460142" w:rsidP="00627710">
      <w:pPr>
        <w:jc w:val="both"/>
        <w:rPr>
          <w:rFonts w:ascii="Arial Narrow" w:hAnsi="Arial Narrow"/>
          <w:sz w:val="30"/>
          <w:szCs w:val="30"/>
          <w:lang w:val="es-MX"/>
        </w:rPr>
      </w:pPr>
      <w:r>
        <w:rPr>
          <w:rFonts w:ascii="Arial Narrow" w:hAnsi="Arial Narrow"/>
          <w:sz w:val="30"/>
          <w:szCs w:val="30"/>
          <w:lang w:val="es-MX"/>
        </w:rPr>
        <w:t xml:space="preserve">Habiendo </w:t>
      </w:r>
      <w:r w:rsidR="0026335F">
        <w:rPr>
          <w:rFonts w:ascii="Arial Narrow" w:hAnsi="Arial Narrow"/>
          <w:sz w:val="30"/>
          <w:szCs w:val="30"/>
          <w:lang w:val="es-MX"/>
        </w:rPr>
        <w:t xml:space="preserve">presentes </w:t>
      </w:r>
      <w:r w:rsidR="006051F2">
        <w:rPr>
          <w:rFonts w:ascii="Arial Narrow" w:hAnsi="Arial Narrow"/>
          <w:sz w:val="30"/>
          <w:szCs w:val="30"/>
          <w:lang w:val="es-MX"/>
        </w:rPr>
        <w:t xml:space="preserve"> </w:t>
      </w:r>
      <w:r w:rsidR="00DA5D86">
        <w:rPr>
          <w:rFonts w:ascii="Arial Narrow" w:hAnsi="Arial Narrow"/>
          <w:sz w:val="30"/>
          <w:szCs w:val="30"/>
          <w:lang w:val="es-MX"/>
        </w:rPr>
        <w:t>20</w:t>
      </w:r>
      <w:r>
        <w:rPr>
          <w:rFonts w:ascii="Arial Narrow" w:hAnsi="Arial Narrow"/>
          <w:sz w:val="30"/>
          <w:szCs w:val="30"/>
          <w:lang w:val="es-MX"/>
        </w:rPr>
        <w:t xml:space="preserve"> de los 3  integrantes, se declara que</w:t>
      </w:r>
      <w:r w:rsidR="00627710">
        <w:rPr>
          <w:rFonts w:ascii="Arial Narrow" w:hAnsi="Arial Narrow"/>
          <w:sz w:val="30"/>
          <w:szCs w:val="30"/>
          <w:lang w:val="es-MX"/>
        </w:rPr>
        <w:t>--------------------------------------------------------------------------------------------------------------------------------------</w:t>
      </w:r>
    </w:p>
    <w:p w:rsidR="00460142" w:rsidRPr="00946F31" w:rsidRDefault="003C3DBF" w:rsidP="00627710">
      <w:pPr>
        <w:jc w:val="both"/>
      </w:pPr>
      <w:r>
        <w:rPr>
          <w:rFonts w:ascii="Arial Narrow" w:hAnsi="Arial Narrow"/>
          <w:sz w:val="30"/>
          <w:szCs w:val="30"/>
          <w:lang w:val="es-MX"/>
        </w:rPr>
        <w:t xml:space="preserve"> </w:t>
      </w:r>
    </w:p>
    <w:p w:rsidR="003C3DBF" w:rsidRDefault="003C3DBF" w:rsidP="00627710">
      <w:pPr>
        <w:jc w:val="both"/>
        <w:rPr>
          <w:rFonts w:ascii="Arial Narrow" w:hAnsi="Arial Narrow"/>
          <w:sz w:val="30"/>
          <w:szCs w:val="30"/>
          <w:lang w:val="es-MX"/>
        </w:rPr>
      </w:pPr>
    </w:p>
    <w:p w:rsidR="003C3DBF" w:rsidRDefault="003C3DBF" w:rsidP="00627710">
      <w:pPr>
        <w:jc w:val="both"/>
        <w:rPr>
          <w:rFonts w:ascii="Arial Narrow" w:hAnsi="Arial Narrow"/>
          <w:sz w:val="30"/>
          <w:szCs w:val="30"/>
          <w:lang w:val="es-MX"/>
        </w:rPr>
      </w:pPr>
      <w:r>
        <w:rPr>
          <w:rFonts w:ascii="Arial Narrow" w:hAnsi="Arial Narrow"/>
          <w:sz w:val="30"/>
          <w:szCs w:val="30"/>
          <w:lang w:val="es-MX"/>
        </w:rPr>
        <w:t>Ex</w:t>
      </w:r>
      <w:r w:rsidR="006051F2">
        <w:rPr>
          <w:rFonts w:ascii="Arial Narrow" w:hAnsi="Arial Narrow"/>
          <w:sz w:val="30"/>
          <w:szCs w:val="30"/>
          <w:lang w:val="es-MX"/>
        </w:rPr>
        <w:t xml:space="preserve">iste quórum </w:t>
      </w:r>
      <w:r>
        <w:rPr>
          <w:rFonts w:ascii="Arial Narrow" w:hAnsi="Arial Narrow"/>
          <w:sz w:val="30"/>
          <w:szCs w:val="30"/>
          <w:lang w:val="es-MX"/>
        </w:rPr>
        <w:t xml:space="preserve"> por lo que se declara valida esta Sesión de Comisión Edilicia de Turismo y Espectáculos</w:t>
      </w:r>
      <w:r w:rsidR="00627710">
        <w:rPr>
          <w:rFonts w:ascii="Arial Narrow" w:hAnsi="Arial Narrow"/>
          <w:sz w:val="30"/>
          <w:szCs w:val="30"/>
          <w:lang w:val="es-MX"/>
        </w:rPr>
        <w:t>-------------------------------------------------------------------------------------------------------------------------------------------------------------------------------------</w:t>
      </w:r>
    </w:p>
    <w:p w:rsidR="003C3DBF" w:rsidRDefault="003C3DBF" w:rsidP="00627710">
      <w:pPr>
        <w:jc w:val="both"/>
        <w:rPr>
          <w:rFonts w:ascii="Arial Narrow" w:hAnsi="Arial Narrow"/>
          <w:sz w:val="30"/>
          <w:szCs w:val="30"/>
          <w:lang w:val="es-MX"/>
        </w:rPr>
      </w:pPr>
    </w:p>
    <w:p w:rsidR="003C3DBF" w:rsidRDefault="003C3DBF" w:rsidP="00627710">
      <w:pPr>
        <w:jc w:val="both"/>
        <w:rPr>
          <w:rFonts w:ascii="Arial Narrow" w:hAnsi="Arial Narrow"/>
          <w:sz w:val="30"/>
          <w:szCs w:val="30"/>
          <w:lang w:val="es-MX"/>
        </w:rPr>
      </w:pPr>
    </w:p>
    <w:p w:rsidR="003C3DBF" w:rsidRDefault="003C3DBF" w:rsidP="00627710">
      <w:pPr>
        <w:jc w:val="both"/>
        <w:rPr>
          <w:rFonts w:ascii="Arial Narrow" w:hAnsi="Arial Narrow"/>
          <w:sz w:val="30"/>
          <w:szCs w:val="30"/>
          <w:lang w:val="es-MX"/>
        </w:rPr>
      </w:pPr>
      <w:r>
        <w:rPr>
          <w:rFonts w:ascii="Arial Narrow" w:hAnsi="Arial Narrow"/>
          <w:sz w:val="30"/>
          <w:szCs w:val="30"/>
          <w:lang w:val="es-MX"/>
        </w:rPr>
        <w:t>Para desahogar la Sesión propongo a ustedes señores Regidores la siguiente:</w:t>
      </w:r>
    </w:p>
    <w:p w:rsidR="003C3DBF" w:rsidRDefault="003C3DBF" w:rsidP="00627710">
      <w:pPr>
        <w:jc w:val="both"/>
        <w:rPr>
          <w:rFonts w:ascii="Arial Narrow" w:hAnsi="Arial Narrow"/>
          <w:sz w:val="30"/>
          <w:szCs w:val="30"/>
          <w:lang w:val="es-MX"/>
        </w:rPr>
      </w:pPr>
    </w:p>
    <w:p w:rsidR="003C3DBF" w:rsidRDefault="003053CE" w:rsidP="00627710">
      <w:pPr>
        <w:tabs>
          <w:tab w:val="left" w:pos="6421"/>
        </w:tabs>
        <w:jc w:val="both"/>
        <w:rPr>
          <w:rFonts w:ascii="Arial Narrow" w:hAnsi="Arial Narrow"/>
          <w:sz w:val="30"/>
          <w:szCs w:val="30"/>
          <w:lang w:val="es-MX"/>
        </w:rPr>
      </w:pPr>
      <w:r>
        <w:rPr>
          <w:rFonts w:ascii="Arial Narrow" w:hAnsi="Arial Narrow"/>
          <w:sz w:val="30"/>
          <w:szCs w:val="30"/>
          <w:lang w:val="es-MX"/>
        </w:rPr>
        <w:tab/>
      </w:r>
    </w:p>
    <w:p w:rsidR="003C3DBF" w:rsidRDefault="003C3DBF" w:rsidP="00627710">
      <w:pPr>
        <w:jc w:val="both"/>
        <w:rPr>
          <w:rFonts w:ascii="Arial Narrow" w:hAnsi="Arial Narrow"/>
          <w:sz w:val="30"/>
          <w:szCs w:val="30"/>
          <w:lang w:val="es-MX"/>
        </w:rPr>
      </w:pPr>
      <w:r>
        <w:rPr>
          <w:rFonts w:ascii="Arial Narrow" w:hAnsi="Arial Narrow"/>
          <w:sz w:val="30"/>
          <w:szCs w:val="30"/>
          <w:lang w:val="es-MX"/>
        </w:rPr>
        <w:t>“Orden del día” que contiene:</w:t>
      </w:r>
    </w:p>
    <w:p w:rsidR="003C3DBF" w:rsidRDefault="003C3DBF" w:rsidP="00627710">
      <w:pPr>
        <w:jc w:val="both"/>
        <w:rPr>
          <w:rFonts w:ascii="Arial Narrow" w:hAnsi="Arial Narrow"/>
          <w:b/>
          <w:sz w:val="30"/>
          <w:szCs w:val="30"/>
        </w:rPr>
      </w:pPr>
    </w:p>
    <w:p w:rsidR="003C3DBF" w:rsidRDefault="003C3DBF" w:rsidP="00627710">
      <w:pPr>
        <w:jc w:val="both"/>
        <w:rPr>
          <w:rFonts w:ascii="Arial Narrow" w:hAnsi="Arial Narrow"/>
          <w:sz w:val="28"/>
          <w:szCs w:val="28"/>
        </w:rPr>
      </w:pPr>
      <w:r w:rsidRPr="00714E5B">
        <w:rPr>
          <w:rFonts w:ascii="Arial Narrow" w:hAnsi="Arial Narrow"/>
          <w:b/>
          <w:sz w:val="28"/>
          <w:szCs w:val="28"/>
        </w:rPr>
        <w:t>Primero</w:t>
      </w:r>
      <w:r w:rsidR="00714E5B">
        <w:rPr>
          <w:rFonts w:ascii="Arial Narrow" w:hAnsi="Arial Narrow"/>
          <w:b/>
          <w:sz w:val="28"/>
          <w:szCs w:val="28"/>
        </w:rPr>
        <w:t xml:space="preserve"> Punto</w:t>
      </w:r>
      <w:r>
        <w:rPr>
          <w:rFonts w:ascii="Arial Narrow" w:hAnsi="Arial Narrow"/>
          <w:sz w:val="28"/>
          <w:szCs w:val="28"/>
        </w:rPr>
        <w:t>.-  Lista de Asistencia</w:t>
      </w:r>
    </w:p>
    <w:p w:rsidR="002F6A65" w:rsidRDefault="002F6A65" w:rsidP="00627710">
      <w:pPr>
        <w:jc w:val="both"/>
        <w:rPr>
          <w:rFonts w:ascii="Arial Narrow" w:hAnsi="Arial Narrow"/>
          <w:sz w:val="28"/>
          <w:szCs w:val="28"/>
        </w:rPr>
      </w:pPr>
    </w:p>
    <w:p w:rsidR="003C3DBF" w:rsidRDefault="003C3DBF" w:rsidP="00627710">
      <w:pPr>
        <w:jc w:val="both"/>
        <w:rPr>
          <w:rFonts w:ascii="Arial Narrow" w:hAnsi="Arial Narrow"/>
          <w:sz w:val="28"/>
          <w:szCs w:val="28"/>
        </w:rPr>
      </w:pPr>
      <w:r w:rsidRPr="00714E5B">
        <w:rPr>
          <w:rFonts w:ascii="Arial Narrow" w:hAnsi="Arial Narrow"/>
          <w:b/>
          <w:sz w:val="28"/>
          <w:szCs w:val="28"/>
        </w:rPr>
        <w:t>Segundo</w:t>
      </w:r>
      <w:r w:rsidR="00714E5B">
        <w:rPr>
          <w:rFonts w:ascii="Arial Narrow" w:hAnsi="Arial Narrow"/>
          <w:b/>
          <w:sz w:val="28"/>
          <w:szCs w:val="28"/>
        </w:rPr>
        <w:t xml:space="preserve"> Punto</w:t>
      </w:r>
      <w:r>
        <w:rPr>
          <w:rFonts w:ascii="Arial Narrow" w:hAnsi="Arial Narrow"/>
          <w:sz w:val="28"/>
          <w:szCs w:val="28"/>
        </w:rPr>
        <w:t>.- Aprobación de la orden del día</w:t>
      </w:r>
    </w:p>
    <w:p w:rsidR="002F6A65" w:rsidRDefault="002F6A65" w:rsidP="00627710">
      <w:pPr>
        <w:jc w:val="both"/>
        <w:rPr>
          <w:rFonts w:ascii="Arial Narrow" w:hAnsi="Arial Narrow"/>
          <w:sz w:val="28"/>
          <w:szCs w:val="28"/>
        </w:rPr>
      </w:pPr>
    </w:p>
    <w:p w:rsidR="008766A0" w:rsidRDefault="003C3DBF" w:rsidP="00627710">
      <w:pPr>
        <w:jc w:val="both"/>
        <w:rPr>
          <w:rFonts w:ascii="Arial" w:hAnsi="Arial" w:cs="Arial"/>
        </w:rPr>
      </w:pPr>
      <w:r w:rsidRPr="00714E5B">
        <w:rPr>
          <w:rFonts w:ascii="Arial Narrow" w:hAnsi="Arial Narrow" w:cs="Arial"/>
          <w:b/>
          <w:sz w:val="28"/>
          <w:szCs w:val="28"/>
        </w:rPr>
        <w:t>Tercero</w:t>
      </w:r>
      <w:r w:rsidR="00714E5B">
        <w:rPr>
          <w:rFonts w:ascii="Arial Narrow" w:hAnsi="Arial Narrow" w:cs="Arial"/>
          <w:b/>
          <w:sz w:val="28"/>
          <w:szCs w:val="28"/>
        </w:rPr>
        <w:t xml:space="preserve"> Punto</w:t>
      </w:r>
      <w:r w:rsidR="00E034FE" w:rsidRPr="00714E5B">
        <w:rPr>
          <w:rFonts w:ascii="Arial Narrow" w:hAnsi="Arial Narrow" w:cs="Arial"/>
          <w:b/>
          <w:sz w:val="28"/>
          <w:szCs w:val="28"/>
        </w:rPr>
        <w:t>.-</w:t>
      </w:r>
      <w:r w:rsidR="00E034FE">
        <w:rPr>
          <w:rFonts w:ascii="Arial Narrow" w:hAnsi="Arial Narrow" w:cs="Arial"/>
          <w:sz w:val="28"/>
          <w:szCs w:val="28"/>
        </w:rPr>
        <w:t xml:space="preserve"> Asuntos relacionados a la comisión.</w:t>
      </w:r>
    </w:p>
    <w:p w:rsidR="008766A0" w:rsidRDefault="008766A0" w:rsidP="00627710">
      <w:pPr>
        <w:jc w:val="both"/>
        <w:rPr>
          <w:rFonts w:ascii="Arial" w:hAnsi="Arial" w:cs="Arial"/>
        </w:rPr>
      </w:pPr>
    </w:p>
    <w:p w:rsidR="001212C3" w:rsidRPr="008D4715" w:rsidRDefault="001212C3" w:rsidP="00627710">
      <w:pPr>
        <w:jc w:val="both"/>
        <w:rPr>
          <w:rFonts w:ascii="Arial" w:hAnsi="Arial" w:cs="Arial"/>
        </w:rPr>
      </w:pPr>
    </w:p>
    <w:p w:rsidR="003C3DBF" w:rsidRDefault="003C3DBF" w:rsidP="00627710">
      <w:pPr>
        <w:tabs>
          <w:tab w:val="left" w:pos="7556"/>
        </w:tabs>
        <w:jc w:val="both"/>
        <w:rPr>
          <w:rFonts w:ascii="Verdana" w:hAnsi="Verdana" w:cs="Arial"/>
          <w:bCs/>
        </w:rPr>
      </w:pPr>
      <w:r w:rsidRPr="00714E5B">
        <w:rPr>
          <w:rFonts w:ascii="Verdana" w:hAnsi="Verdana" w:cs="Arial"/>
          <w:b/>
          <w:bCs/>
        </w:rPr>
        <w:t>Cuarto</w:t>
      </w:r>
      <w:r w:rsidR="00714E5B">
        <w:rPr>
          <w:rFonts w:ascii="Verdana" w:hAnsi="Verdana" w:cs="Arial"/>
          <w:b/>
          <w:bCs/>
        </w:rPr>
        <w:t xml:space="preserve"> Punto</w:t>
      </w:r>
      <w:r>
        <w:rPr>
          <w:rFonts w:ascii="Verdana" w:hAnsi="Verdana" w:cs="Arial"/>
          <w:bCs/>
        </w:rPr>
        <w:t>.- Asuntos generales.</w:t>
      </w:r>
      <w:r w:rsidR="00E034FE">
        <w:rPr>
          <w:rFonts w:ascii="Verdana" w:hAnsi="Verdana" w:cs="Arial"/>
          <w:bCs/>
        </w:rPr>
        <w:tab/>
      </w:r>
    </w:p>
    <w:p w:rsidR="003D355C" w:rsidRDefault="003D355C" w:rsidP="00627710">
      <w:pPr>
        <w:jc w:val="both"/>
        <w:rPr>
          <w:rFonts w:ascii="Verdana" w:hAnsi="Verdana" w:cs="Arial"/>
          <w:bCs/>
        </w:rPr>
      </w:pPr>
    </w:p>
    <w:p w:rsidR="003D355C" w:rsidRDefault="003D355C" w:rsidP="00627710">
      <w:pPr>
        <w:jc w:val="both"/>
        <w:rPr>
          <w:rFonts w:ascii="Verdana" w:hAnsi="Verdana" w:cs="Arial"/>
          <w:bCs/>
        </w:rPr>
      </w:pPr>
      <w:r w:rsidRPr="00714E5B">
        <w:rPr>
          <w:rFonts w:ascii="Verdana" w:hAnsi="Verdana" w:cs="Arial"/>
          <w:b/>
          <w:bCs/>
        </w:rPr>
        <w:t>Quinto Punto</w:t>
      </w:r>
      <w:r>
        <w:rPr>
          <w:rFonts w:ascii="Verdana" w:hAnsi="Verdana" w:cs="Arial"/>
          <w:bCs/>
        </w:rPr>
        <w:t xml:space="preserve">.- Clausura de la </w:t>
      </w:r>
      <w:r w:rsidR="00627710">
        <w:rPr>
          <w:rFonts w:ascii="Verdana" w:hAnsi="Verdana" w:cs="Arial"/>
          <w:bCs/>
        </w:rPr>
        <w:t>Reunión</w:t>
      </w:r>
    </w:p>
    <w:p w:rsidR="00627710" w:rsidRDefault="00627710" w:rsidP="00627710">
      <w:pPr>
        <w:jc w:val="both"/>
        <w:rPr>
          <w:rFonts w:ascii="Verdana" w:hAnsi="Verdana" w:cs="Arial"/>
          <w:bCs/>
        </w:rPr>
      </w:pPr>
    </w:p>
    <w:p w:rsidR="006051F2" w:rsidRDefault="00DA5D86" w:rsidP="00627710">
      <w:pPr>
        <w:jc w:val="both"/>
        <w:rPr>
          <w:rFonts w:ascii="Verdana" w:hAnsi="Verdana" w:cs="Arial"/>
          <w:bCs/>
        </w:rPr>
      </w:pPr>
      <w:r>
        <w:rPr>
          <w:rFonts w:ascii="Verdana" w:hAnsi="Verdana" w:cs="Arial"/>
          <w:bCs/>
        </w:rPr>
        <w:t>A lo que pregunto a mi compañero si es de aprobarse levante la mano por favor, si esta de acuerdo en lo solicitado.</w:t>
      </w:r>
      <w:r w:rsidR="00436DFB">
        <w:rPr>
          <w:rFonts w:ascii="Verdana" w:hAnsi="Verdana" w:cs="Arial"/>
          <w:bCs/>
        </w:rPr>
        <w:t>----------------------------------------------------------------------------------------------------------------</w:t>
      </w:r>
    </w:p>
    <w:p w:rsidR="00DA5D86" w:rsidRDefault="00DA5D86" w:rsidP="00627710">
      <w:pPr>
        <w:jc w:val="both"/>
        <w:rPr>
          <w:rFonts w:ascii="Verdana" w:hAnsi="Verdana" w:cs="Arial"/>
          <w:bCs/>
        </w:rPr>
      </w:pPr>
    </w:p>
    <w:p w:rsidR="00DA5D86" w:rsidRDefault="00DA5D86" w:rsidP="00627710">
      <w:pPr>
        <w:jc w:val="both"/>
        <w:rPr>
          <w:rFonts w:ascii="Verdana" w:hAnsi="Verdana" w:cs="Arial"/>
          <w:bCs/>
        </w:rPr>
      </w:pPr>
      <w:r>
        <w:rPr>
          <w:rFonts w:ascii="Verdana" w:hAnsi="Verdana" w:cs="Arial"/>
          <w:bCs/>
        </w:rPr>
        <w:t xml:space="preserve">Por </w:t>
      </w:r>
      <w:r w:rsidR="0024121A">
        <w:rPr>
          <w:rFonts w:ascii="Verdana" w:hAnsi="Verdana" w:cs="Arial"/>
          <w:bCs/>
        </w:rPr>
        <w:t>unanimidad</w:t>
      </w:r>
      <w:r>
        <w:rPr>
          <w:rFonts w:ascii="Verdana" w:hAnsi="Verdana" w:cs="Arial"/>
          <w:bCs/>
        </w:rPr>
        <w:t xml:space="preserve"> de dos.</w:t>
      </w:r>
    </w:p>
    <w:p w:rsidR="0024121A" w:rsidRDefault="0024121A" w:rsidP="00627710">
      <w:pPr>
        <w:jc w:val="both"/>
        <w:rPr>
          <w:rFonts w:ascii="Verdana" w:hAnsi="Verdana" w:cs="Arial"/>
          <w:bCs/>
        </w:rPr>
      </w:pPr>
    </w:p>
    <w:p w:rsidR="0024121A" w:rsidRDefault="0024121A" w:rsidP="00627710">
      <w:pPr>
        <w:jc w:val="both"/>
        <w:rPr>
          <w:rFonts w:ascii="Verdana" w:hAnsi="Verdana" w:cs="Arial"/>
          <w:bCs/>
        </w:rPr>
      </w:pPr>
      <w:r>
        <w:rPr>
          <w:rFonts w:ascii="Verdana" w:hAnsi="Verdana" w:cs="Arial"/>
          <w:bCs/>
        </w:rPr>
        <w:t>Habiendo verificado la asistencia con anterioridad y aprobado la orden del día primero y segundo punto de la orden del día pasemos ha desahogar el tercer punto de la orden con fundamento en los artículos 35 36 87 y 103 del Reglamento de Gobierno y Administración Pública del Ayuntamiento Constitucional de San Pedro Tlaquepaque.</w:t>
      </w:r>
      <w:r w:rsidR="00436DFB">
        <w:rPr>
          <w:rFonts w:ascii="Verdana" w:hAnsi="Verdana" w:cs="Arial"/>
          <w:bCs/>
        </w:rPr>
        <w:t>-----------------------------------------------------------------------------------------------</w:t>
      </w:r>
    </w:p>
    <w:p w:rsidR="0024121A" w:rsidRDefault="0024121A" w:rsidP="00627710">
      <w:pPr>
        <w:jc w:val="both"/>
        <w:rPr>
          <w:rFonts w:ascii="Verdana" w:hAnsi="Verdana" w:cs="Arial"/>
          <w:bCs/>
        </w:rPr>
      </w:pPr>
      <w:r>
        <w:rPr>
          <w:rFonts w:ascii="Verdana" w:hAnsi="Verdana" w:cs="Arial"/>
          <w:bCs/>
        </w:rPr>
        <w:t>En el tercero son asunto relacionados con la comisión quiero informarle que no tenemos ningún turno a nuestra comisión ahorita por lo cual estamos esperando en la sesión anterior pedimos que viniera la Lic. Paola del Instituto de las Mujeres, y nos dio una amplia explicación de lo que esta haciendo en san Pedro de acuerdo a nuestra comisión pero ahorita no tenemos ninguna nueva este aja pues seguimos esperando todavía sabemos que tenemos las medidas de contingencia de sana distancia aunque ya se esta reactivando un poco y el estado pues ya  estamos en amarillo pues ojalá pronto se reanude todos los eventos y cosas así masivas pero siempre con la sana distancia y no bajando la guardia entonces es el tercer punto tiene algo que agregar Regidor? En cuarto punto son asuntos generales si tiene algo------------------------------------------------------------------------------------------------------------</w:t>
      </w:r>
    </w:p>
    <w:p w:rsidR="0024121A" w:rsidRDefault="0024121A" w:rsidP="00627710">
      <w:pPr>
        <w:jc w:val="both"/>
        <w:rPr>
          <w:rFonts w:ascii="Verdana" w:hAnsi="Verdana" w:cs="Arial"/>
          <w:bCs/>
        </w:rPr>
      </w:pPr>
    </w:p>
    <w:p w:rsidR="0024121A" w:rsidRDefault="0024121A" w:rsidP="00627710">
      <w:pPr>
        <w:jc w:val="both"/>
        <w:rPr>
          <w:rFonts w:ascii="Verdana" w:hAnsi="Verdana" w:cs="Arial"/>
          <w:bCs/>
        </w:rPr>
      </w:pPr>
      <w:r>
        <w:rPr>
          <w:rFonts w:ascii="Verdana" w:hAnsi="Verdana" w:cs="Arial"/>
          <w:bCs/>
        </w:rPr>
        <w:t>Regidor Jaime Contreras agradecer por la información puntual, muchas gracias.</w:t>
      </w:r>
      <w:r w:rsidR="00436DFB">
        <w:rPr>
          <w:rFonts w:ascii="Verdana" w:hAnsi="Verdana" w:cs="Arial"/>
          <w:bCs/>
        </w:rPr>
        <w:t xml:space="preserve"> --------------------------------------------------------------------------------------------------------------------------------------------------------</w:t>
      </w:r>
    </w:p>
    <w:p w:rsidR="00CF4735" w:rsidRDefault="00CF4735" w:rsidP="00627710">
      <w:pPr>
        <w:jc w:val="both"/>
        <w:rPr>
          <w:rFonts w:ascii="Arial Narrow" w:hAnsi="Arial Narrow"/>
          <w:sz w:val="28"/>
          <w:szCs w:val="28"/>
        </w:rPr>
      </w:pPr>
    </w:p>
    <w:p w:rsidR="00436DFB" w:rsidRDefault="00CF4735" w:rsidP="00627710">
      <w:pPr>
        <w:jc w:val="both"/>
        <w:rPr>
          <w:rFonts w:ascii="Arial Narrow" w:hAnsi="Arial Narrow"/>
          <w:sz w:val="30"/>
          <w:szCs w:val="30"/>
        </w:rPr>
      </w:pPr>
      <w:r>
        <w:rPr>
          <w:rFonts w:ascii="Arial Narrow" w:hAnsi="Arial Narrow"/>
          <w:sz w:val="28"/>
          <w:szCs w:val="28"/>
        </w:rPr>
        <w:t>Regidora Ho</w:t>
      </w:r>
      <w:r w:rsidR="00436DFB">
        <w:rPr>
          <w:rFonts w:ascii="Arial Narrow" w:hAnsi="Arial Narrow"/>
          <w:sz w:val="28"/>
          <w:szCs w:val="28"/>
        </w:rPr>
        <w:t>gla pues muchas gracias regidor,  pasamos al quinto punto de la orden del día clausura de la reunión.------------------------------------------------------------------------------------------------------------------------------------------------------------------------------------</w:t>
      </w:r>
    </w:p>
    <w:p w:rsidR="00303CC5" w:rsidRDefault="00303CC5" w:rsidP="00627710">
      <w:pPr>
        <w:jc w:val="both"/>
        <w:rPr>
          <w:rFonts w:ascii="Arial Narrow" w:hAnsi="Arial Narrow"/>
          <w:sz w:val="30"/>
          <w:szCs w:val="30"/>
        </w:rPr>
      </w:pPr>
    </w:p>
    <w:p w:rsidR="008766A0" w:rsidRDefault="003C3DBF" w:rsidP="00627710">
      <w:pPr>
        <w:jc w:val="both"/>
        <w:rPr>
          <w:rFonts w:ascii="Arial Narrow" w:hAnsi="Arial Narrow"/>
          <w:sz w:val="30"/>
          <w:szCs w:val="30"/>
        </w:rPr>
      </w:pPr>
      <w:r>
        <w:rPr>
          <w:rFonts w:ascii="Arial Narrow" w:hAnsi="Arial Narrow"/>
          <w:sz w:val="30"/>
          <w:szCs w:val="30"/>
        </w:rPr>
        <w:t>Se da por terminada la Sesión Comisión Edilicia de Turismo y Espectáculos,</w:t>
      </w:r>
      <w:r w:rsidR="008766A0">
        <w:rPr>
          <w:rFonts w:ascii="Arial Narrow" w:hAnsi="Arial Narrow"/>
          <w:sz w:val="30"/>
          <w:szCs w:val="30"/>
        </w:rPr>
        <w:t xml:space="preserve"> </w:t>
      </w:r>
      <w:r>
        <w:rPr>
          <w:rFonts w:ascii="Arial Narrow" w:hAnsi="Arial Narrow"/>
          <w:sz w:val="30"/>
          <w:szCs w:val="30"/>
        </w:rPr>
        <w:t xml:space="preserve"> correspondiente al </w:t>
      </w:r>
      <w:r w:rsidR="00627710">
        <w:rPr>
          <w:rFonts w:ascii="Arial Narrow" w:hAnsi="Arial Narrow"/>
          <w:sz w:val="30"/>
          <w:szCs w:val="30"/>
        </w:rPr>
        <w:t xml:space="preserve">día </w:t>
      </w:r>
      <w:r w:rsidR="00550198">
        <w:rPr>
          <w:rFonts w:ascii="Arial Narrow" w:hAnsi="Arial Narrow"/>
          <w:sz w:val="30"/>
          <w:szCs w:val="30"/>
        </w:rPr>
        <w:t xml:space="preserve">16 de </w:t>
      </w:r>
      <w:r w:rsidR="00436DFB">
        <w:rPr>
          <w:rFonts w:ascii="Arial Narrow" w:hAnsi="Arial Narrow"/>
          <w:sz w:val="30"/>
          <w:szCs w:val="30"/>
        </w:rPr>
        <w:t>Marzo</w:t>
      </w:r>
      <w:r w:rsidR="00E034FE">
        <w:rPr>
          <w:rFonts w:ascii="Arial Narrow" w:hAnsi="Arial Narrow"/>
          <w:sz w:val="30"/>
          <w:szCs w:val="30"/>
        </w:rPr>
        <w:t xml:space="preserve"> de 2021,  siendo las 11</w:t>
      </w:r>
      <w:r w:rsidR="00436DFB">
        <w:rPr>
          <w:rFonts w:ascii="Arial Narrow" w:hAnsi="Arial Narrow"/>
          <w:sz w:val="30"/>
          <w:szCs w:val="30"/>
        </w:rPr>
        <w:t>:07</w:t>
      </w:r>
      <w:r>
        <w:rPr>
          <w:rFonts w:ascii="Arial Narrow" w:hAnsi="Arial Narrow"/>
          <w:sz w:val="30"/>
          <w:szCs w:val="30"/>
        </w:rPr>
        <w:t xml:space="preserve"> horas.</w:t>
      </w:r>
      <w:r w:rsidR="00436DFB">
        <w:rPr>
          <w:rFonts w:ascii="Arial Narrow" w:hAnsi="Arial Narrow"/>
          <w:sz w:val="30"/>
          <w:szCs w:val="30"/>
        </w:rPr>
        <w:t>------------------------------------------------------------------------------------------------------------------------</w:t>
      </w:r>
      <w:r>
        <w:rPr>
          <w:rFonts w:ascii="Arial Narrow" w:hAnsi="Arial Narrow"/>
          <w:sz w:val="30"/>
          <w:szCs w:val="30"/>
        </w:rPr>
        <w:t xml:space="preserve"> </w:t>
      </w:r>
    </w:p>
    <w:p w:rsidR="008766A0" w:rsidRDefault="008766A0" w:rsidP="00627710">
      <w:pPr>
        <w:jc w:val="both"/>
        <w:rPr>
          <w:rFonts w:ascii="Arial Narrow" w:hAnsi="Arial Narrow"/>
          <w:sz w:val="30"/>
          <w:szCs w:val="30"/>
        </w:rPr>
      </w:pPr>
    </w:p>
    <w:p w:rsidR="008766A0" w:rsidRDefault="008766A0" w:rsidP="00627710">
      <w:pPr>
        <w:jc w:val="both"/>
        <w:rPr>
          <w:rFonts w:ascii="Arial Narrow" w:hAnsi="Arial Narrow"/>
          <w:sz w:val="30"/>
          <w:szCs w:val="30"/>
        </w:rPr>
      </w:pPr>
    </w:p>
    <w:p w:rsidR="003C3DBF" w:rsidRDefault="003C3DBF" w:rsidP="00627710">
      <w:pPr>
        <w:jc w:val="both"/>
        <w:rPr>
          <w:rFonts w:ascii="Arial Narrow" w:hAnsi="Arial Narrow"/>
          <w:sz w:val="30"/>
          <w:szCs w:val="30"/>
        </w:rPr>
      </w:pPr>
      <w:r>
        <w:rPr>
          <w:rFonts w:ascii="Arial Narrow" w:hAnsi="Arial Narrow"/>
          <w:sz w:val="30"/>
          <w:szCs w:val="30"/>
        </w:rPr>
        <w:t>Les agradezco su presencia</w:t>
      </w:r>
      <w:r w:rsidR="00436DFB">
        <w:rPr>
          <w:rFonts w:ascii="Arial Narrow" w:hAnsi="Arial Narrow"/>
          <w:sz w:val="30"/>
          <w:szCs w:val="30"/>
        </w:rPr>
        <w:t xml:space="preserve"> y su tiempo muchas gracias</w:t>
      </w:r>
      <w:proofErr w:type="gramStart"/>
      <w:r w:rsidR="00436DFB">
        <w:rPr>
          <w:rFonts w:ascii="Arial Narrow" w:hAnsi="Arial Narrow"/>
          <w:sz w:val="30"/>
          <w:szCs w:val="30"/>
        </w:rPr>
        <w:t>.</w:t>
      </w:r>
      <w:r>
        <w:rPr>
          <w:rFonts w:ascii="Arial Narrow" w:hAnsi="Arial Narrow"/>
          <w:sz w:val="30"/>
          <w:szCs w:val="30"/>
        </w:rPr>
        <w:t>.</w:t>
      </w:r>
      <w:proofErr w:type="gramEnd"/>
    </w:p>
    <w:p w:rsidR="00714E5B" w:rsidRDefault="00714E5B" w:rsidP="00627710">
      <w:pPr>
        <w:jc w:val="both"/>
        <w:rPr>
          <w:rFonts w:ascii="Arial Narrow" w:hAnsi="Arial Narrow"/>
          <w:sz w:val="30"/>
          <w:szCs w:val="30"/>
        </w:rPr>
      </w:pPr>
    </w:p>
    <w:p w:rsidR="00714E5B" w:rsidRDefault="00714E5B" w:rsidP="00627710">
      <w:pPr>
        <w:jc w:val="both"/>
        <w:rPr>
          <w:rFonts w:ascii="Arial Narrow" w:hAnsi="Arial Narrow"/>
          <w:sz w:val="30"/>
          <w:szCs w:val="30"/>
        </w:rPr>
      </w:pPr>
    </w:p>
    <w:p w:rsidR="00714E5B" w:rsidRDefault="00714E5B" w:rsidP="00627710">
      <w:pPr>
        <w:jc w:val="both"/>
        <w:rPr>
          <w:rFonts w:ascii="Arial Narrow" w:hAnsi="Arial Narrow"/>
          <w:sz w:val="30"/>
          <w:szCs w:val="30"/>
        </w:rPr>
      </w:pPr>
    </w:p>
    <w:p w:rsidR="00714E5B" w:rsidRDefault="00714E5B" w:rsidP="00627710">
      <w:pPr>
        <w:jc w:val="both"/>
        <w:rPr>
          <w:rFonts w:ascii="Arial Narrow" w:hAnsi="Arial Narrow"/>
          <w:sz w:val="30"/>
          <w:szCs w:val="30"/>
        </w:rPr>
      </w:pPr>
    </w:p>
    <w:p w:rsidR="00714E5B" w:rsidRPr="00714E5B" w:rsidRDefault="00714E5B" w:rsidP="00714E5B">
      <w:pPr>
        <w:jc w:val="center"/>
        <w:rPr>
          <w:rFonts w:ascii="Arial Narrow" w:hAnsi="Arial Narrow"/>
          <w:b/>
          <w:sz w:val="30"/>
          <w:szCs w:val="30"/>
        </w:rPr>
      </w:pPr>
      <w:r w:rsidRPr="00714E5B">
        <w:rPr>
          <w:rFonts w:ascii="Arial Narrow" w:hAnsi="Arial Narrow"/>
          <w:b/>
          <w:sz w:val="30"/>
          <w:szCs w:val="30"/>
        </w:rPr>
        <w:t>Comisión de Turismo y Espectáculos</w:t>
      </w:r>
    </w:p>
    <w:p w:rsidR="00714E5B" w:rsidRPr="00714E5B" w:rsidRDefault="00714E5B" w:rsidP="00714E5B">
      <w:pPr>
        <w:jc w:val="center"/>
        <w:rPr>
          <w:rFonts w:ascii="Arial Narrow" w:hAnsi="Arial Narrow"/>
          <w:b/>
          <w:sz w:val="30"/>
          <w:szCs w:val="30"/>
        </w:rPr>
      </w:pPr>
    </w:p>
    <w:p w:rsidR="00714E5B" w:rsidRDefault="00714E5B" w:rsidP="00714E5B">
      <w:pPr>
        <w:jc w:val="center"/>
        <w:rPr>
          <w:rFonts w:ascii="Arial Narrow" w:hAnsi="Arial Narrow"/>
          <w:sz w:val="30"/>
          <w:szCs w:val="30"/>
        </w:rPr>
      </w:pPr>
    </w:p>
    <w:p w:rsidR="00714E5B" w:rsidRDefault="00714E5B" w:rsidP="00714E5B">
      <w:pPr>
        <w:jc w:val="center"/>
        <w:rPr>
          <w:rFonts w:ascii="Arial Narrow" w:hAnsi="Arial Narrow"/>
          <w:b/>
          <w:sz w:val="30"/>
          <w:szCs w:val="30"/>
        </w:rPr>
      </w:pPr>
      <w:r w:rsidRPr="00673F85">
        <w:rPr>
          <w:rFonts w:ascii="Arial Narrow" w:hAnsi="Arial Narrow"/>
          <w:b/>
          <w:sz w:val="30"/>
          <w:szCs w:val="30"/>
          <w:lang w:val="es-MX"/>
        </w:rPr>
        <w:t xml:space="preserve">REGIDOR </w:t>
      </w:r>
      <w:r w:rsidRPr="00673F85">
        <w:rPr>
          <w:rFonts w:ascii="Arial Narrow" w:hAnsi="Arial Narrow"/>
          <w:b/>
          <w:sz w:val="30"/>
          <w:szCs w:val="30"/>
        </w:rPr>
        <w:t>JAIME CONTRERAS ESTRADA</w:t>
      </w:r>
    </w:p>
    <w:p w:rsidR="00714E5B" w:rsidRDefault="00714E5B" w:rsidP="00714E5B">
      <w:pPr>
        <w:jc w:val="center"/>
        <w:rPr>
          <w:rFonts w:ascii="Arial Narrow" w:hAnsi="Arial Narrow"/>
          <w:b/>
          <w:sz w:val="30"/>
          <w:szCs w:val="30"/>
        </w:rPr>
      </w:pPr>
      <w:r>
        <w:rPr>
          <w:rFonts w:ascii="Arial Narrow" w:hAnsi="Arial Narrow"/>
          <w:b/>
          <w:sz w:val="30"/>
          <w:szCs w:val="30"/>
        </w:rPr>
        <w:t>Vocal de la Comisión de Turismo y Espectáculos</w:t>
      </w:r>
    </w:p>
    <w:p w:rsidR="00714E5B" w:rsidRDefault="00714E5B" w:rsidP="00714E5B">
      <w:pPr>
        <w:jc w:val="center"/>
        <w:rPr>
          <w:rFonts w:ascii="Arial Narrow" w:hAnsi="Arial Narrow"/>
          <w:b/>
          <w:sz w:val="30"/>
          <w:szCs w:val="30"/>
        </w:rPr>
      </w:pPr>
    </w:p>
    <w:p w:rsidR="00714E5B" w:rsidRDefault="00714E5B" w:rsidP="00436DFB">
      <w:pPr>
        <w:rPr>
          <w:rFonts w:ascii="Arial Narrow" w:hAnsi="Arial Narrow"/>
          <w:b/>
          <w:sz w:val="30"/>
          <w:szCs w:val="30"/>
        </w:rPr>
      </w:pPr>
    </w:p>
    <w:p w:rsidR="00436DFB" w:rsidRDefault="00436DFB" w:rsidP="00436DFB">
      <w:pPr>
        <w:rPr>
          <w:rFonts w:ascii="Arial Narrow" w:hAnsi="Arial Narrow"/>
          <w:b/>
          <w:sz w:val="30"/>
          <w:szCs w:val="30"/>
        </w:rPr>
      </w:pPr>
    </w:p>
    <w:p w:rsidR="00714E5B" w:rsidRPr="00673F85" w:rsidRDefault="00714E5B" w:rsidP="00714E5B">
      <w:pPr>
        <w:jc w:val="center"/>
        <w:rPr>
          <w:rFonts w:ascii="Arial Narrow" w:hAnsi="Arial Narrow"/>
          <w:b/>
          <w:sz w:val="30"/>
          <w:szCs w:val="30"/>
          <w:lang w:val="es-MX"/>
        </w:rPr>
      </w:pPr>
    </w:p>
    <w:p w:rsidR="00436DFB" w:rsidRDefault="00436DFB" w:rsidP="00714E5B">
      <w:pPr>
        <w:jc w:val="center"/>
        <w:rPr>
          <w:rFonts w:ascii="Arial Narrow" w:hAnsi="Arial Narrow"/>
          <w:b/>
          <w:sz w:val="30"/>
          <w:szCs w:val="30"/>
          <w:lang w:val="es-MX"/>
        </w:rPr>
      </w:pPr>
    </w:p>
    <w:p w:rsidR="00714E5B" w:rsidRDefault="00714E5B" w:rsidP="00714E5B">
      <w:pPr>
        <w:jc w:val="center"/>
        <w:rPr>
          <w:rFonts w:ascii="Arial Narrow" w:hAnsi="Arial Narrow"/>
          <w:b/>
          <w:sz w:val="30"/>
          <w:szCs w:val="30"/>
        </w:rPr>
      </w:pPr>
      <w:r w:rsidRPr="00673F85">
        <w:rPr>
          <w:rFonts w:ascii="Arial Narrow" w:hAnsi="Arial Narrow"/>
          <w:b/>
          <w:sz w:val="30"/>
          <w:szCs w:val="30"/>
          <w:lang w:val="es-MX"/>
        </w:rPr>
        <w:t xml:space="preserve">REGIDOR </w:t>
      </w:r>
      <w:r w:rsidRPr="00673F85">
        <w:rPr>
          <w:rFonts w:ascii="Arial Narrow" w:hAnsi="Arial Narrow"/>
          <w:b/>
          <w:sz w:val="30"/>
          <w:szCs w:val="30"/>
        </w:rPr>
        <w:t>JOSE LUIS FIGUEROA MEZA</w:t>
      </w:r>
    </w:p>
    <w:p w:rsidR="00714E5B" w:rsidRDefault="00714E5B" w:rsidP="00714E5B">
      <w:pPr>
        <w:jc w:val="center"/>
        <w:rPr>
          <w:rFonts w:ascii="Arial Narrow" w:hAnsi="Arial Narrow"/>
          <w:b/>
          <w:sz w:val="30"/>
          <w:szCs w:val="30"/>
        </w:rPr>
      </w:pPr>
      <w:r>
        <w:rPr>
          <w:rFonts w:ascii="Arial Narrow" w:hAnsi="Arial Narrow"/>
          <w:b/>
          <w:sz w:val="30"/>
          <w:szCs w:val="30"/>
        </w:rPr>
        <w:t>Vocal de la Comisión de Turismo y Espectáculos</w:t>
      </w:r>
    </w:p>
    <w:p w:rsidR="00714E5B" w:rsidRDefault="00714E5B" w:rsidP="00714E5B">
      <w:pPr>
        <w:jc w:val="center"/>
        <w:rPr>
          <w:rFonts w:ascii="Arial Narrow" w:hAnsi="Arial Narrow"/>
          <w:b/>
          <w:sz w:val="30"/>
          <w:szCs w:val="30"/>
        </w:rPr>
      </w:pPr>
    </w:p>
    <w:p w:rsidR="00714E5B" w:rsidRDefault="00714E5B" w:rsidP="00714E5B">
      <w:pPr>
        <w:jc w:val="center"/>
        <w:rPr>
          <w:rFonts w:ascii="Arial Narrow" w:hAnsi="Arial Narrow"/>
          <w:b/>
          <w:sz w:val="30"/>
          <w:szCs w:val="30"/>
        </w:rPr>
      </w:pPr>
    </w:p>
    <w:p w:rsidR="00714E5B" w:rsidRPr="00714E5B" w:rsidRDefault="00714E5B" w:rsidP="00714E5B">
      <w:pPr>
        <w:jc w:val="center"/>
        <w:rPr>
          <w:rFonts w:ascii="Arial Narrow" w:hAnsi="Arial Narrow"/>
          <w:b/>
          <w:sz w:val="30"/>
          <w:szCs w:val="30"/>
        </w:rPr>
      </w:pPr>
    </w:p>
    <w:p w:rsidR="00714E5B" w:rsidRDefault="00714E5B" w:rsidP="00714E5B">
      <w:pPr>
        <w:jc w:val="center"/>
        <w:rPr>
          <w:rFonts w:ascii="Arial Narrow" w:hAnsi="Arial Narrow"/>
          <w:b/>
          <w:sz w:val="30"/>
          <w:szCs w:val="30"/>
          <w:lang w:val="es-MX"/>
        </w:rPr>
      </w:pPr>
      <w:r w:rsidRPr="00673F85">
        <w:rPr>
          <w:rFonts w:ascii="Arial Narrow" w:hAnsi="Arial Narrow"/>
          <w:b/>
          <w:sz w:val="30"/>
          <w:szCs w:val="30"/>
          <w:lang w:val="es-MX"/>
        </w:rPr>
        <w:t>REGIDORA HOGLA BUSTOS SERRANO</w:t>
      </w:r>
    </w:p>
    <w:p w:rsidR="00714E5B" w:rsidRPr="00673F85" w:rsidRDefault="00714E5B" w:rsidP="00714E5B">
      <w:pPr>
        <w:jc w:val="center"/>
        <w:rPr>
          <w:rFonts w:ascii="Arial Narrow" w:hAnsi="Arial Narrow"/>
          <w:b/>
          <w:sz w:val="30"/>
          <w:szCs w:val="30"/>
          <w:lang w:val="es-MX"/>
        </w:rPr>
      </w:pPr>
      <w:r>
        <w:rPr>
          <w:rFonts w:ascii="Arial Narrow" w:hAnsi="Arial Narrow"/>
          <w:b/>
          <w:sz w:val="30"/>
          <w:szCs w:val="30"/>
        </w:rPr>
        <w:t>Vocal de la Comisión de Turismo y Espectáculos</w:t>
      </w:r>
    </w:p>
    <w:p w:rsidR="00714E5B" w:rsidRPr="00673F85" w:rsidRDefault="00714E5B" w:rsidP="00714E5B">
      <w:pPr>
        <w:jc w:val="center"/>
        <w:rPr>
          <w:rFonts w:ascii="Arial Narrow" w:hAnsi="Arial Narrow"/>
          <w:b/>
          <w:sz w:val="30"/>
          <w:szCs w:val="30"/>
          <w:lang w:val="es-MX"/>
        </w:rPr>
      </w:pPr>
    </w:p>
    <w:p w:rsidR="00714E5B" w:rsidRDefault="00714E5B" w:rsidP="00714E5B">
      <w:pPr>
        <w:ind w:firstLine="708"/>
        <w:jc w:val="center"/>
        <w:rPr>
          <w:rFonts w:ascii="Arial Narrow" w:hAnsi="Arial Narrow"/>
          <w:sz w:val="30"/>
          <w:szCs w:val="30"/>
          <w:lang w:val="es-MX"/>
        </w:rPr>
      </w:pPr>
    </w:p>
    <w:p w:rsidR="0044589B" w:rsidRPr="00E97480" w:rsidRDefault="0044589B" w:rsidP="00627710">
      <w:pPr>
        <w:spacing w:line="240" w:lineRule="atLeast"/>
        <w:jc w:val="both"/>
        <w:rPr>
          <w:rFonts w:ascii="Arial Narrow" w:hAnsi="Arial Narrow"/>
          <w:sz w:val="28"/>
          <w:szCs w:val="28"/>
        </w:rPr>
      </w:pPr>
    </w:p>
    <w:sectPr w:rsidR="0044589B" w:rsidRPr="00E97480" w:rsidSect="00B64E56">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6F" w:rsidRDefault="00E74C6F" w:rsidP="006963E7">
      <w:r>
        <w:separator/>
      </w:r>
    </w:p>
  </w:endnote>
  <w:endnote w:type="continuationSeparator" w:id="0">
    <w:p w:rsidR="00E74C6F" w:rsidRDefault="00E74C6F"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7B" w:rsidRDefault="00CF777B">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Espectáculos</w:t>
    </w:r>
    <w:r w:rsidR="008B2883">
      <w:rPr>
        <w:sz w:val="22"/>
        <w:szCs w:val="22"/>
        <w:lang w:val="es-MX"/>
      </w:rPr>
      <w:t xml:space="preserve"> </w:t>
    </w:r>
    <w:r w:rsidRPr="00F90A4D">
      <w:rPr>
        <w:sz w:val="22"/>
        <w:szCs w:val="22"/>
        <w:lang w:val="es-MX"/>
      </w:rPr>
      <w:t xml:space="preserve">del </w:t>
    </w:r>
    <w:r w:rsidR="00CC6A5B">
      <w:rPr>
        <w:sz w:val="22"/>
        <w:szCs w:val="22"/>
        <w:lang w:val="es-MX"/>
      </w:rPr>
      <w:t xml:space="preserve">día </w:t>
    </w:r>
    <w:r w:rsidR="00002358">
      <w:rPr>
        <w:sz w:val="22"/>
        <w:szCs w:val="22"/>
        <w:lang w:val="es-MX"/>
      </w:rPr>
      <w:t xml:space="preserve">17 de Marzo </w:t>
    </w:r>
    <w:r w:rsidR="00714E5B">
      <w:rPr>
        <w:sz w:val="22"/>
        <w:szCs w:val="22"/>
        <w:lang w:val="es-MX"/>
      </w:rPr>
      <w:t xml:space="preserve"> </w:t>
    </w:r>
    <w:r w:rsidR="00E034FE">
      <w:rPr>
        <w:sz w:val="22"/>
        <w:szCs w:val="22"/>
        <w:lang w:val="es-MX"/>
      </w:rPr>
      <w:t xml:space="preserve"> de 2021</w:t>
    </w:r>
  </w:p>
  <w:p w:rsidR="00276A27" w:rsidRDefault="00276A27" w:rsidP="00276A27">
    <w:pPr>
      <w:pStyle w:val="Piedepgina"/>
      <w:pBdr>
        <w:bottom w:val="single" w:sz="4" w:space="1" w:color="auto"/>
      </w:pBdr>
      <w:rPr>
        <w:sz w:val="22"/>
        <w:szCs w:val="2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6F" w:rsidRDefault="00E74C6F" w:rsidP="006963E7">
      <w:r>
        <w:separator/>
      </w:r>
    </w:p>
  </w:footnote>
  <w:footnote w:type="continuationSeparator" w:id="0">
    <w:p w:rsidR="00E74C6F" w:rsidRDefault="00E74C6F"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B"/>
    <w:rsid w:val="00002358"/>
    <w:rsid w:val="00010968"/>
    <w:rsid w:val="00010AC6"/>
    <w:rsid w:val="000163B7"/>
    <w:rsid w:val="00023334"/>
    <w:rsid w:val="00024E7C"/>
    <w:rsid w:val="00033B22"/>
    <w:rsid w:val="00035082"/>
    <w:rsid w:val="00042C42"/>
    <w:rsid w:val="00042E09"/>
    <w:rsid w:val="000872FF"/>
    <w:rsid w:val="00097C06"/>
    <w:rsid w:val="000A436E"/>
    <w:rsid w:val="000B404E"/>
    <w:rsid w:val="000C1995"/>
    <w:rsid w:val="000E66C0"/>
    <w:rsid w:val="000F3991"/>
    <w:rsid w:val="000F688B"/>
    <w:rsid w:val="000F7453"/>
    <w:rsid w:val="0010444F"/>
    <w:rsid w:val="00110549"/>
    <w:rsid w:val="00113205"/>
    <w:rsid w:val="001212C3"/>
    <w:rsid w:val="00171BF4"/>
    <w:rsid w:val="0019124D"/>
    <w:rsid w:val="001972BE"/>
    <w:rsid w:val="001D41FD"/>
    <w:rsid w:val="001D7229"/>
    <w:rsid w:val="001E785F"/>
    <w:rsid w:val="001F20BB"/>
    <w:rsid w:val="00223F59"/>
    <w:rsid w:val="00233750"/>
    <w:rsid w:val="00235717"/>
    <w:rsid w:val="00240AEA"/>
    <w:rsid w:val="0024121A"/>
    <w:rsid w:val="0026335F"/>
    <w:rsid w:val="00270D31"/>
    <w:rsid w:val="00276A27"/>
    <w:rsid w:val="00282091"/>
    <w:rsid w:val="002A17C2"/>
    <w:rsid w:val="002A6A42"/>
    <w:rsid w:val="002B6B9D"/>
    <w:rsid w:val="002C279C"/>
    <w:rsid w:val="002C50B1"/>
    <w:rsid w:val="002F5F37"/>
    <w:rsid w:val="002F6A65"/>
    <w:rsid w:val="00303CC5"/>
    <w:rsid w:val="003053CE"/>
    <w:rsid w:val="003237DB"/>
    <w:rsid w:val="00365469"/>
    <w:rsid w:val="0039180A"/>
    <w:rsid w:val="00394686"/>
    <w:rsid w:val="003A2687"/>
    <w:rsid w:val="003C3DBF"/>
    <w:rsid w:val="003D355C"/>
    <w:rsid w:val="003D6A0A"/>
    <w:rsid w:val="003E1AB9"/>
    <w:rsid w:val="003E60D3"/>
    <w:rsid w:val="003F4439"/>
    <w:rsid w:val="00400313"/>
    <w:rsid w:val="00416914"/>
    <w:rsid w:val="00436DFB"/>
    <w:rsid w:val="0044589B"/>
    <w:rsid w:val="00446E5C"/>
    <w:rsid w:val="00451F5E"/>
    <w:rsid w:val="00456EDB"/>
    <w:rsid w:val="00460142"/>
    <w:rsid w:val="0046035D"/>
    <w:rsid w:val="00462402"/>
    <w:rsid w:val="00484B19"/>
    <w:rsid w:val="004C3840"/>
    <w:rsid w:val="004D529F"/>
    <w:rsid w:val="00500274"/>
    <w:rsid w:val="005008C0"/>
    <w:rsid w:val="00516E49"/>
    <w:rsid w:val="00522BAE"/>
    <w:rsid w:val="00550198"/>
    <w:rsid w:val="0057026B"/>
    <w:rsid w:val="00572CB7"/>
    <w:rsid w:val="00577EE6"/>
    <w:rsid w:val="005832AB"/>
    <w:rsid w:val="0059613A"/>
    <w:rsid w:val="005B01DB"/>
    <w:rsid w:val="005B170C"/>
    <w:rsid w:val="005B1A79"/>
    <w:rsid w:val="005C1F46"/>
    <w:rsid w:val="005C3D32"/>
    <w:rsid w:val="005C6DB9"/>
    <w:rsid w:val="005D12AF"/>
    <w:rsid w:val="005D7F4F"/>
    <w:rsid w:val="005E63BA"/>
    <w:rsid w:val="005E67C0"/>
    <w:rsid w:val="005F1AD7"/>
    <w:rsid w:val="005F55A6"/>
    <w:rsid w:val="006051F2"/>
    <w:rsid w:val="00605B63"/>
    <w:rsid w:val="00617E64"/>
    <w:rsid w:val="00622772"/>
    <w:rsid w:val="00627710"/>
    <w:rsid w:val="00627CB9"/>
    <w:rsid w:val="006403C1"/>
    <w:rsid w:val="006528E9"/>
    <w:rsid w:val="00654DF1"/>
    <w:rsid w:val="00654E03"/>
    <w:rsid w:val="00660BFD"/>
    <w:rsid w:val="0066687E"/>
    <w:rsid w:val="00671D29"/>
    <w:rsid w:val="00673F85"/>
    <w:rsid w:val="006800DD"/>
    <w:rsid w:val="006866F7"/>
    <w:rsid w:val="006963E7"/>
    <w:rsid w:val="006A3121"/>
    <w:rsid w:val="006B12E4"/>
    <w:rsid w:val="006B16B4"/>
    <w:rsid w:val="006B3E94"/>
    <w:rsid w:val="006C12CA"/>
    <w:rsid w:val="006C22C5"/>
    <w:rsid w:val="006C3B6A"/>
    <w:rsid w:val="006D620D"/>
    <w:rsid w:val="006E0EA1"/>
    <w:rsid w:val="006E18FC"/>
    <w:rsid w:val="006E3953"/>
    <w:rsid w:val="006F167F"/>
    <w:rsid w:val="006F5C24"/>
    <w:rsid w:val="006F76C7"/>
    <w:rsid w:val="0071081B"/>
    <w:rsid w:val="007109A6"/>
    <w:rsid w:val="00714E5B"/>
    <w:rsid w:val="007214A5"/>
    <w:rsid w:val="00755176"/>
    <w:rsid w:val="00761652"/>
    <w:rsid w:val="00762069"/>
    <w:rsid w:val="00767B94"/>
    <w:rsid w:val="00775363"/>
    <w:rsid w:val="007777CB"/>
    <w:rsid w:val="007836EA"/>
    <w:rsid w:val="007946EC"/>
    <w:rsid w:val="007B3A2E"/>
    <w:rsid w:val="007B70EB"/>
    <w:rsid w:val="007C4683"/>
    <w:rsid w:val="007D2090"/>
    <w:rsid w:val="007E47FC"/>
    <w:rsid w:val="007F2493"/>
    <w:rsid w:val="007F3C8C"/>
    <w:rsid w:val="00802E7F"/>
    <w:rsid w:val="008105D6"/>
    <w:rsid w:val="00811B33"/>
    <w:rsid w:val="0081648D"/>
    <w:rsid w:val="008353B0"/>
    <w:rsid w:val="0085254F"/>
    <w:rsid w:val="0087355F"/>
    <w:rsid w:val="00875377"/>
    <w:rsid w:val="008766A0"/>
    <w:rsid w:val="0088045F"/>
    <w:rsid w:val="00890EA1"/>
    <w:rsid w:val="008918B1"/>
    <w:rsid w:val="00893FA9"/>
    <w:rsid w:val="008977D8"/>
    <w:rsid w:val="008A4EAE"/>
    <w:rsid w:val="008B2883"/>
    <w:rsid w:val="008B48B1"/>
    <w:rsid w:val="008C130F"/>
    <w:rsid w:val="008E3AA1"/>
    <w:rsid w:val="009138CD"/>
    <w:rsid w:val="00914821"/>
    <w:rsid w:val="00932F79"/>
    <w:rsid w:val="0093697E"/>
    <w:rsid w:val="00941BEE"/>
    <w:rsid w:val="00944B93"/>
    <w:rsid w:val="00946F31"/>
    <w:rsid w:val="00957A19"/>
    <w:rsid w:val="009631AB"/>
    <w:rsid w:val="00965230"/>
    <w:rsid w:val="0098723E"/>
    <w:rsid w:val="009A1540"/>
    <w:rsid w:val="009A6282"/>
    <w:rsid w:val="009B45C3"/>
    <w:rsid w:val="009D4896"/>
    <w:rsid w:val="009E63F7"/>
    <w:rsid w:val="00A002F1"/>
    <w:rsid w:val="00A02424"/>
    <w:rsid w:val="00A205AC"/>
    <w:rsid w:val="00A23F8C"/>
    <w:rsid w:val="00A32D28"/>
    <w:rsid w:val="00A34554"/>
    <w:rsid w:val="00A35FF8"/>
    <w:rsid w:val="00A43A91"/>
    <w:rsid w:val="00A649B9"/>
    <w:rsid w:val="00A83A01"/>
    <w:rsid w:val="00A93AEA"/>
    <w:rsid w:val="00AC52B3"/>
    <w:rsid w:val="00AC557B"/>
    <w:rsid w:val="00AD0680"/>
    <w:rsid w:val="00AD6963"/>
    <w:rsid w:val="00AE3A1C"/>
    <w:rsid w:val="00AF242F"/>
    <w:rsid w:val="00AF4729"/>
    <w:rsid w:val="00B25628"/>
    <w:rsid w:val="00B53026"/>
    <w:rsid w:val="00B557A7"/>
    <w:rsid w:val="00B61C9E"/>
    <w:rsid w:val="00B64E56"/>
    <w:rsid w:val="00B64EE9"/>
    <w:rsid w:val="00B6549C"/>
    <w:rsid w:val="00B706FC"/>
    <w:rsid w:val="00B82DFC"/>
    <w:rsid w:val="00BB3644"/>
    <w:rsid w:val="00BD0D42"/>
    <w:rsid w:val="00BE6E10"/>
    <w:rsid w:val="00BF4480"/>
    <w:rsid w:val="00BF6A47"/>
    <w:rsid w:val="00C05952"/>
    <w:rsid w:val="00C1465F"/>
    <w:rsid w:val="00C2761D"/>
    <w:rsid w:val="00C335FC"/>
    <w:rsid w:val="00C35706"/>
    <w:rsid w:val="00C4049A"/>
    <w:rsid w:val="00C414B3"/>
    <w:rsid w:val="00C57BBA"/>
    <w:rsid w:val="00C65806"/>
    <w:rsid w:val="00C75795"/>
    <w:rsid w:val="00C8095E"/>
    <w:rsid w:val="00CB7F09"/>
    <w:rsid w:val="00CC6A5B"/>
    <w:rsid w:val="00CD0FEA"/>
    <w:rsid w:val="00CD45B2"/>
    <w:rsid w:val="00CE0109"/>
    <w:rsid w:val="00CE4BDA"/>
    <w:rsid w:val="00CF34DE"/>
    <w:rsid w:val="00CF4735"/>
    <w:rsid w:val="00CF777B"/>
    <w:rsid w:val="00D03048"/>
    <w:rsid w:val="00D12A25"/>
    <w:rsid w:val="00D1335B"/>
    <w:rsid w:val="00D1530B"/>
    <w:rsid w:val="00D23E24"/>
    <w:rsid w:val="00D47887"/>
    <w:rsid w:val="00D52478"/>
    <w:rsid w:val="00D92797"/>
    <w:rsid w:val="00D94475"/>
    <w:rsid w:val="00DA1C17"/>
    <w:rsid w:val="00DA4FC4"/>
    <w:rsid w:val="00DA5D86"/>
    <w:rsid w:val="00DC2951"/>
    <w:rsid w:val="00DC2B16"/>
    <w:rsid w:val="00DC6557"/>
    <w:rsid w:val="00DD77D2"/>
    <w:rsid w:val="00DE4D21"/>
    <w:rsid w:val="00DF41E1"/>
    <w:rsid w:val="00E01646"/>
    <w:rsid w:val="00E034FE"/>
    <w:rsid w:val="00E04091"/>
    <w:rsid w:val="00E04495"/>
    <w:rsid w:val="00E339D4"/>
    <w:rsid w:val="00E402EE"/>
    <w:rsid w:val="00E462AA"/>
    <w:rsid w:val="00E556DF"/>
    <w:rsid w:val="00E572AA"/>
    <w:rsid w:val="00E57D12"/>
    <w:rsid w:val="00E74C6F"/>
    <w:rsid w:val="00E80165"/>
    <w:rsid w:val="00E80EE9"/>
    <w:rsid w:val="00E81CE9"/>
    <w:rsid w:val="00E82928"/>
    <w:rsid w:val="00E82C19"/>
    <w:rsid w:val="00E92C3D"/>
    <w:rsid w:val="00E92DDD"/>
    <w:rsid w:val="00E97480"/>
    <w:rsid w:val="00EA2BC9"/>
    <w:rsid w:val="00EB72D8"/>
    <w:rsid w:val="00EB7D43"/>
    <w:rsid w:val="00ED39D3"/>
    <w:rsid w:val="00EF557D"/>
    <w:rsid w:val="00EF6DCF"/>
    <w:rsid w:val="00F53A2E"/>
    <w:rsid w:val="00F62F1E"/>
    <w:rsid w:val="00F62F42"/>
    <w:rsid w:val="00F64DC4"/>
    <w:rsid w:val="00F90A4D"/>
    <w:rsid w:val="00F95902"/>
    <w:rsid w:val="00FB1FC7"/>
    <w:rsid w:val="00FB374B"/>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72D892-16EF-4CB8-9437-FF1CCCDC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060">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9BE4-E88C-42CE-AB9B-4D02A265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26 de Septiembre</vt:lpstr>
    </vt:vector>
  </TitlesOfParts>
  <Company>Hewlett-Packard Company</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26 de Septiembre</dc:title>
  <dc:creator>Lupita</dc:creator>
  <cp:lastModifiedBy>Cesar Ignacio Bocanegra Alvarado</cp:lastModifiedBy>
  <cp:revision>33</cp:revision>
  <cp:lastPrinted>2017-09-05T17:58:00Z</cp:lastPrinted>
  <dcterms:created xsi:type="dcterms:W3CDTF">2020-10-19T19:53:00Z</dcterms:created>
  <dcterms:modified xsi:type="dcterms:W3CDTF">2021-05-07T19:09:00Z</dcterms:modified>
</cp:coreProperties>
</file>