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BA" w:rsidRPr="00870D61" w:rsidRDefault="00E335BA" w:rsidP="00E335B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MINUTA DE LA TERCERA</w:t>
      </w:r>
      <w:r w:rsidRPr="00870D61">
        <w:rPr>
          <w:rFonts w:ascii="Century Gothic" w:hAnsi="Century Gothic"/>
          <w:b/>
          <w:sz w:val="24"/>
          <w:szCs w:val="24"/>
        </w:rPr>
        <w:t xml:space="preserve"> SESIÓN ORDINARIA DE LA COMI</w:t>
      </w:r>
      <w:r>
        <w:rPr>
          <w:rFonts w:ascii="Century Gothic" w:hAnsi="Century Gothic"/>
          <w:b/>
          <w:sz w:val="24"/>
          <w:szCs w:val="24"/>
        </w:rPr>
        <w:t xml:space="preserve">SIÓN EDILICIA DE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EDUCACIÓN DEL DIA 27 DE FEBRERO 2019</w:t>
      </w:r>
    </w:p>
    <w:p w:rsidR="00E335BA" w:rsidRPr="00870D61" w:rsidRDefault="00E335BA" w:rsidP="00E335B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>
        <w:rPr>
          <w:rFonts w:ascii="Century Gothic" w:hAnsi="Century Gothic"/>
          <w:b/>
          <w:sz w:val="24"/>
          <w:szCs w:val="24"/>
        </w:rPr>
        <w:t xml:space="preserve">el Regidor </w:t>
      </w:r>
      <w:r w:rsidRPr="002B1ECA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Muy buenos días</w:t>
      </w:r>
      <w:r w:rsidRPr="00870D61">
        <w:rPr>
          <w:rFonts w:ascii="Century Gothic" w:hAnsi="Century Gothic"/>
          <w:sz w:val="24"/>
          <w:szCs w:val="24"/>
        </w:rPr>
        <w:t>. En San Ped</w:t>
      </w:r>
      <w:r>
        <w:rPr>
          <w:rFonts w:ascii="Century Gothic" w:hAnsi="Century Gothic"/>
          <w:sz w:val="24"/>
          <w:szCs w:val="24"/>
        </w:rPr>
        <w:t>ro Tlaquepaque, siendo las 10:00</w:t>
      </w:r>
      <w:r w:rsidRPr="00870D61">
        <w:rPr>
          <w:rFonts w:ascii="Century Gothic" w:hAnsi="Century Gothic"/>
          <w:sz w:val="24"/>
          <w:szCs w:val="24"/>
        </w:rPr>
        <w:t xml:space="preserve"> horas</w:t>
      </w:r>
      <w:r>
        <w:rPr>
          <w:rFonts w:ascii="Century Gothic" w:hAnsi="Century Gothic"/>
          <w:sz w:val="24"/>
          <w:szCs w:val="24"/>
        </w:rPr>
        <w:t xml:space="preserve"> del día 27 de febrero del 2019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>
        <w:rPr>
          <w:rFonts w:ascii="Century Gothic" w:hAnsi="Century Gothic"/>
          <w:sz w:val="24"/>
          <w:szCs w:val="24"/>
        </w:rPr>
        <w:t>de regidores damos inicio a la Tercera</w:t>
      </w:r>
      <w:r w:rsidRPr="00870D61">
        <w:rPr>
          <w:rFonts w:ascii="Century Gothic" w:hAnsi="Century Gothic"/>
          <w:sz w:val="24"/>
          <w:szCs w:val="24"/>
        </w:rPr>
        <w:t xml:space="preserve"> Sesión de la Comis</w:t>
      </w:r>
      <w:r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E335BA" w:rsidRPr="00870D61" w:rsidRDefault="00E335BA" w:rsidP="00E335B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 Héctor Manuel Perfecto Rodríguez          P</w:t>
      </w:r>
      <w:r w:rsidRPr="00870D61">
        <w:rPr>
          <w:rFonts w:ascii="Century Gothic" w:hAnsi="Century Gothic"/>
          <w:sz w:val="24"/>
          <w:szCs w:val="24"/>
        </w:rPr>
        <w:t>RESENTE</w:t>
      </w: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</w:t>
      </w:r>
      <w:r w:rsidRPr="00870D61">
        <w:rPr>
          <w:rFonts w:ascii="Century Gothic" w:hAnsi="Century Gothic"/>
          <w:sz w:val="24"/>
          <w:szCs w:val="24"/>
        </w:rPr>
        <w:t>PRESENTE</w:t>
      </w: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Pr="002B1ECA">
        <w:rPr>
          <w:rFonts w:ascii="Century Gothic" w:hAnsi="Century Gothic"/>
          <w:sz w:val="24"/>
          <w:szCs w:val="24"/>
        </w:rPr>
        <w:t>Jose Luis Figueroa Meza</w:t>
      </w:r>
      <w:r w:rsidRPr="00870D61">
        <w:rPr>
          <w:rFonts w:ascii="Century Gothic" w:hAnsi="Century Gothic"/>
          <w:sz w:val="24"/>
          <w:szCs w:val="24"/>
        </w:rPr>
        <w:tab/>
      </w:r>
      <w:r w:rsidRPr="00870D61">
        <w:rPr>
          <w:rFonts w:ascii="Century Gothic" w:hAnsi="Century Gothic"/>
          <w:sz w:val="24"/>
          <w:szCs w:val="24"/>
        </w:rPr>
        <w:tab/>
      </w:r>
      <w:r w:rsidRPr="00870D61">
        <w:rPr>
          <w:rFonts w:ascii="Century Gothic" w:hAnsi="Century Gothic"/>
          <w:sz w:val="24"/>
          <w:szCs w:val="24"/>
        </w:rPr>
        <w:tab/>
        <w:t>PRESENTE</w:t>
      </w:r>
    </w:p>
    <w:p w:rsidR="00E335BA" w:rsidRPr="00870D61" w:rsidRDefault="00E335BA" w:rsidP="00E335B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contándose con la </w:t>
      </w:r>
      <w:r w:rsidRPr="00870D61">
        <w:rPr>
          <w:rFonts w:ascii="Century Gothic" w:hAnsi="Century Gothic"/>
          <w:b/>
          <w:sz w:val="24"/>
          <w:szCs w:val="24"/>
        </w:rPr>
        <w:t>TOTALIDAD</w:t>
      </w:r>
      <w:r w:rsidRPr="00870D61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E335BA" w:rsidRPr="00870D61" w:rsidRDefault="00E335BA" w:rsidP="00E335B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 la Mtra. Eiko Yoma Kiu Tenorio Acosta, Directora de Integración, Dictaminación, Actas y Acuerdos.</w:t>
      </w:r>
    </w:p>
    <w:p w:rsidR="00E335BA" w:rsidRPr="00870D61" w:rsidRDefault="00E335BA" w:rsidP="00E335B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E335BA" w:rsidRPr="00870D61" w:rsidRDefault="00E335BA" w:rsidP="00E335B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335BA" w:rsidRPr="00870D61" w:rsidRDefault="00E335BA" w:rsidP="00E335B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E335BA" w:rsidRPr="00870D61" w:rsidRDefault="00E335BA" w:rsidP="00E335BA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E335BA" w:rsidRPr="00870D61" w:rsidRDefault="00E335BA" w:rsidP="00E335BA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</w:p>
    <w:p w:rsidR="00E335BA" w:rsidRPr="00842E72" w:rsidRDefault="00842E72" w:rsidP="00E335B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842E72">
        <w:rPr>
          <w:rFonts w:ascii="Century Gothic" w:hAnsi="Century Gothic"/>
          <w:sz w:val="24"/>
          <w:szCs w:val="24"/>
        </w:rPr>
        <w:t>Informe de avance del programa 2x1 por la Educación</w:t>
      </w:r>
    </w:p>
    <w:p w:rsidR="00E335BA" w:rsidRPr="00870D61" w:rsidRDefault="00E335BA" w:rsidP="00E335BA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Asuntos generales</w:t>
      </w:r>
    </w:p>
    <w:p w:rsidR="00E335BA" w:rsidRPr="00870D61" w:rsidRDefault="00E335BA" w:rsidP="00E335BA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E335BA" w:rsidRPr="00870D61" w:rsidRDefault="00E335BA" w:rsidP="00E335BA">
      <w:pPr>
        <w:pStyle w:val="Prrafodelista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E335BA" w:rsidRPr="00870D61" w:rsidRDefault="00E335BA" w:rsidP="00E335BA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E335BA" w:rsidRPr="00870D61" w:rsidRDefault="00E335BA" w:rsidP="00E335BA">
      <w:pPr>
        <w:spacing w:before="24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870D61">
        <w:rPr>
          <w:rFonts w:ascii="Century Gothic" w:hAnsi="Century Gothic"/>
          <w:b/>
          <w:i/>
          <w:sz w:val="24"/>
          <w:szCs w:val="24"/>
          <w:u w:val="single"/>
        </w:rPr>
        <w:t>APROBADO POR UNANIMIDAD.</w:t>
      </w:r>
    </w:p>
    <w:p w:rsidR="00E335BA" w:rsidRPr="00870D61" w:rsidRDefault="00E335BA" w:rsidP="00E335BA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335BA" w:rsidRPr="00870D61" w:rsidRDefault="00E335B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>
        <w:rPr>
          <w:rFonts w:ascii="Century Gothic" w:hAnsi="Century Gothic"/>
          <w:b/>
          <w:sz w:val="24"/>
          <w:szCs w:val="24"/>
        </w:rPr>
        <w:t xml:space="preserve">el Regidor </w:t>
      </w:r>
      <w:r w:rsidRPr="009972F7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Pr="00870D61">
        <w:rPr>
          <w:rFonts w:ascii="Century Gothic" w:hAnsi="Century Gothic"/>
          <w:sz w:val="24"/>
          <w:szCs w:val="24"/>
        </w:rPr>
        <w:t>Ya hemos atendido el Primer y Segundo  punto del orden del día</w:t>
      </w:r>
      <w:r w:rsidRPr="00870D61">
        <w:rPr>
          <w:rFonts w:ascii="Century Gothic" w:hAnsi="Century Gothic"/>
          <w:b/>
          <w:sz w:val="24"/>
          <w:szCs w:val="24"/>
        </w:rPr>
        <w:t xml:space="preserve">, </w:t>
      </w:r>
      <w:r w:rsidRPr="00870D61">
        <w:rPr>
          <w:rFonts w:ascii="Century Gothic" w:hAnsi="Century Gothic"/>
          <w:sz w:val="24"/>
          <w:szCs w:val="24"/>
        </w:rPr>
        <w:t xml:space="preserve">por lo que procederemos al Tercer punto: </w:t>
      </w:r>
      <w:r w:rsidR="00842E72">
        <w:rPr>
          <w:rFonts w:ascii="Century Gothic" w:hAnsi="Century Gothic"/>
          <w:sz w:val="24"/>
          <w:szCs w:val="24"/>
        </w:rPr>
        <w:t>Informe de avance del programa 2x1 por la educación.</w:t>
      </w:r>
    </w:p>
    <w:p w:rsidR="000F0235" w:rsidRDefault="000F0235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4415A" w:rsidRDefault="000F0235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94415A">
        <w:rPr>
          <w:rFonts w:ascii="Century Gothic" w:hAnsi="Century Gothic"/>
          <w:sz w:val="24"/>
          <w:szCs w:val="24"/>
        </w:rPr>
        <w:t xml:space="preserve">omentarles que se </w:t>
      </w:r>
      <w:r>
        <w:rPr>
          <w:rFonts w:ascii="Century Gothic" w:hAnsi="Century Gothic"/>
          <w:sz w:val="24"/>
          <w:szCs w:val="24"/>
        </w:rPr>
        <w:t>sigue trabajando en los documentos</w:t>
      </w:r>
      <w:r w:rsidR="0094415A">
        <w:rPr>
          <w:rFonts w:ascii="Century Gothic" w:hAnsi="Century Gothic"/>
          <w:sz w:val="24"/>
          <w:szCs w:val="24"/>
        </w:rPr>
        <w:t xml:space="preserve"> y en cuanto estén terminadas la</w:t>
      </w:r>
      <w:r>
        <w:rPr>
          <w:rFonts w:ascii="Century Gothic" w:hAnsi="Century Gothic"/>
          <w:sz w:val="24"/>
          <w:szCs w:val="24"/>
        </w:rPr>
        <w:t>s</w:t>
      </w:r>
      <w:r w:rsidR="0094415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reglas de operación haremos la convocatoria</w:t>
      </w:r>
      <w:r w:rsidR="0094415A">
        <w:rPr>
          <w:rFonts w:ascii="Century Gothic" w:hAnsi="Century Gothic"/>
          <w:sz w:val="24"/>
          <w:szCs w:val="24"/>
        </w:rPr>
        <w:t>.</w:t>
      </w:r>
    </w:p>
    <w:p w:rsidR="0094415A" w:rsidRDefault="0094415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E335BA" w:rsidRPr="00870D61" w:rsidRDefault="0094415A" w:rsidP="00E335B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E335BA" w:rsidRPr="00870D61">
        <w:rPr>
          <w:rFonts w:ascii="Century Gothic" w:hAnsi="Century Gothic"/>
          <w:sz w:val="24"/>
          <w:szCs w:val="24"/>
        </w:rPr>
        <w:t>or lo que le</w:t>
      </w:r>
      <w:r w:rsidR="00E335BA">
        <w:rPr>
          <w:rFonts w:ascii="Century Gothic" w:hAnsi="Century Gothic"/>
          <w:sz w:val="24"/>
          <w:szCs w:val="24"/>
        </w:rPr>
        <w:t>s</w:t>
      </w:r>
      <w:r w:rsidR="00E335BA" w:rsidRPr="00870D61">
        <w:rPr>
          <w:rFonts w:ascii="Century Gothic" w:hAnsi="Century Gothic"/>
          <w:sz w:val="24"/>
          <w:szCs w:val="24"/>
        </w:rPr>
        <w:t xml:space="preserve"> pregunto si tiene</w:t>
      </w:r>
      <w:r w:rsidR="00E335BA">
        <w:rPr>
          <w:rFonts w:ascii="Century Gothic" w:hAnsi="Century Gothic"/>
          <w:sz w:val="24"/>
          <w:szCs w:val="24"/>
        </w:rPr>
        <w:t>n</w:t>
      </w:r>
      <w:r w:rsidR="00E335BA" w:rsidRPr="00870D61">
        <w:rPr>
          <w:rFonts w:ascii="Century Gothic" w:hAnsi="Century Gothic"/>
          <w:sz w:val="24"/>
          <w:szCs w:val="24"/>
        </w:rPr>
        <w:t xml:space="preserve"> algún comentario </w:t>
      </w:r>
      <w:r w:rsidR="00E335BA">
        <w:rPr>
          <w:rFonts w:ascii="Century Gothic" w:hAnsi="Century Gothic"/>
          <w:sz w:val="24"/>
          <w:szCs w:val="24"/>
        </w:rPr>
        <w:t xml:space="preserve">o alguna observación </w:t>
      </w:r>
      <w:r w:rsidR="00E335BA" w:rsidRPr="00870D61">
        <w:rPr>
          <w:rFonts w:ascii="Century Gothic" w:hAnsi="Century Gothic"/>
          <w:sz w:val="24"/>
          <w:szCs w:val="24"/>
        </w:rPr>
        <w:t>al respecto.</w:t>
      </w:r>
    </w:p>
    <w:p w:rsidR="00E335BA" w:rsidRPr="00870D61" w:rsidRDefault="00E335BA" w:rsidP="00E335BA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335BA" w:rsidRPr="00ED5F7A" w:rsidRDefault="00E335BA" w:rsidP="00ED5F7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No existe ningún comentario.</w:t>
      </w:r>
    </w:p>
    <w:p w:rsidR="00E335BA" w:rsidRDefault="00E335BA" w:rsidP="00E335BA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/>
          <w:b/>
          <w:sz w:val="24"/>
          <w:szCs w:val="24"/>
        </w:rPr>
        <w:lastRenderedPageBreak/>
        <w:t xml:space="preserve">Continuado con el uso de la voz </w:t>
      </w:r>
      <w:r>
        <w:rPr>
          <w:rFonts w:ascii="Century Gothic" w:hAnsi="Century Gothic"/>
          <w:b/>
          <w:sz w:val="24"/>
          <w:szCs w:val="24"/>
        </w:rPr>
        <w:t xml:space="preserve">el Regidor </w:t>
      </w:r>
      <w:r w:rsidRPr="00115F1B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Pr="00870D61">
        <w:rPr>
          <w:rFonts w:ascii="Century Gothic" w:hAnsi="Century Gothic"/>
          <w:sz w:val="24"/>
          <w:szCs w:val="24"/>
        </w:rPr>
        <w:t xml:space="preserve">Agotado el punto anterior damos paso al Cuarto punto.- Asuntos generales. </w:t>
      </w:r>
      <w:r w:rsidRPr="00870D61">
        <w:rPr>
          <w:rFonts w:ascii="Century Gothic" w:hAnsi="Century Gothic" w:cs="Arial"/>
          <w:sz w:val="24"/>
          <w:szCs w:val="24"/>
          <w:lang w:val="es-ES"/>
        </w:rPr>
        <w:t>Por lo que pregunto, si tiene algún asunto que tratar:</w:t>
      </w:r>
    </w:p>
    <w:p w:rsidR="0094415A" w:rsidRPr="00870D61" w:rsidRDefault="0094415A" w:rsidP="00E335BA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No existe ningún comentario.</w:t>
      </w:r>
    </w:p>
    <w:p w:rsidR="00E335BA" w:rsidRPr="00870D61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Pr="00870D61" w:rsidRDefault="00E335BA" w:rsidP="00E335BA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 w:cs="Arial"/>
          <w:sz w:val="24"/>
          <w:szCs w:val="24"/>
          <w:lang w:val="es-ES"/>
        </w:rPr>
        <w:t>Clausura de la Sesión:</w:t>
      </w:r>
    </w:p>
    <w:p w:rsidR="00E335BA" w:rsidRPr="00870D61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Pr="00870D61" w:rsidRDefault="00E335BA" w:rsidP="00E335BA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 w:cs="Arial"/>
          <w:sz w:val="24"/>
          <w:szCs w:val="24"/>
          <w:lang w:val="es-ES"/>
        </w:rPr>
        <w:t>Por lo que una vez agotado el orden del d</w:t>
      </w:r>
      <w:r w:rsidR="008426D7">
        <w:rPr>
          <w:rFonts w:ascii="Century Gothic" w:hAnsi="Century Gothic" w:cs="Arial"/>
          <w:sz w:val="24"/>
          <w:szCs w:val="24"/>
          <w:lang w:val="es-ES"/>
        </w:rPr>
        <w:t>ía se da por concluida la Tercera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Sesión Ordinaria </w:t>
      </w:r>
      <w:r>
        <w:rPr>
          <w:rFonts w:ascii="Century Gothic" w:hAnsi="Century Gothic"/>
          <w:sz w:val="24"/>
          <w:szCs w:val="24"/>
        </w:rPr>
        <w:t xml:space="preserve"> de la Comisión Edilicia de Educación</w:t>
      </w:r>
      <w:r w:rsidR="0093755D">
        <w:rPr>
          <w:rFonts w:ascii="Century Gothic" w:hAnsi="Century Gothic" w:cs="Arial"/>
          <w:sz w:val="24"/>
          <w:szCs w:val="24"/>
          <w:lang w:val="es-ES"/>
        </w:rPr>
        <w:t xml:space="preserve"> siendo las 10:20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horas del mismo día de su inicio.</w:t>
      </w:r>
    </w:p>
    <w:p w:rsidR="00E335BA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Pr="0084723C">
        <w:rPr>
          <w:rFonts w:ascii="Century Gothic" w:hAnsi="Century Gothic" w:cs="Arial"/>
          <w:b/>
          <w:sz w:val="24"/>
          <w:szCs w:val="24"/>
          <w:lang w:val="es-ES"/>
        </w:rPr>
        <w:t>Jose Luis Figueroa Meza</w:t>
      </w: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E335BA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E335BA" w:rsidRPr="0084723C" w:rsidRDefault="00E335BA" w:rsidP="00E335BA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E335BA" w:rsidRPr="00870D61" w:rsidRDefault="00E335BA" w:rsidP="00E335BA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p w:rsidR="00C21818" w:rsidRDefault="00C21818"/>
    <w:sectPr w:rsidR="00C21818" w:rsidSect="009A1A6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8D" w:rsidRDefault="0003028D" w:rsidP="00842E72">
      <w:pPr>
        <w:spacing w:after="0" w:line="240" w:lineRule="auto"/>
      </w:pPr>
      <w:r>
        <w:separator/>
      </w:r>
    </w:p>
  </w:endnote>
  <w:endnote w:type="continuationSeparator" w:id="0">
    <w:p w:rsidR="0003028D" w:rsidRDefault="0003028D" w:rsidP="0084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72" w:rsidRDefault="0003028D" w:rsidP="00870D61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842E72">
      <w:rPr>
        <w:rFonts w:ascii="Century Gothic" w:hAnsi="Century Gothic"/>
        <w:sz w:val="16"/>
        <w:szCs w:val="16"/>
      </w:rPr>
      <w:t>inuta de la Tercera</w:t>
    </w:r>
    <w:r>
      <w:rPr>
        <w:rFonts w:ascii="Century Gothic" w:hAnsi="Century Gothic"/>
        <w:sz w:val="16"/>
        <w:szCs w:val="16"/>
      </w:rPr>
      <w:t xml:space="preserve"> Sesión Ordinaria</w:t>
    </w:r>
    <w:r w:rsidRPr="00BE6C2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la Comisión Edilicia de Educación celebrada e</w:t>
    </w:r>
    <w:r w:rsidR="00842E72">
      <w:rPr>
        <w:rFonts w:ascii="Century Gothic" w:hAnsi="Century Gothic"/>
        <w:sz w:val="16"/>
        <w:szCs w:val="16"/>
      </w:rPr>
      <w:t>l día 27 de febrero 2019</w:t>
    </w:r>
  </w:p>
  <w:p w:rsidR="00870D61" w:rsidRDefault="00B5272C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926EB0" w:rsidRPr="00BE6C23" w:rsidRDefault="00B5272C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B5272C">
    <w:pPr>
      <w:pStyle w:val="Piedepgina"/>
    </w:pPr>
  </w:p>
  <w:p w:rsidR="00870D61" w:rsidRDefault="00B527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8D" w:rsidRDefault="0003028D" w:rsidP="00842E72">
      <w:pPr>
        <w:spacing w:after="0" w:line="240" w:lineRule="auto"/>
      </w:pPr>
      <w:r>
        <w:separator/>
      </w:r>
    </w:p>
  </w:footnote>
  <w:footnote w:type="continuationSeparator" w:id="0">
    <w:p w:rsidR="0003028D" w:rsidRDefault="0003028D" w:rsidP="0084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BA"/>
    <w:rsid w:val="0003028D"/>
    <w:rsid w:val="000F0235"/>
    <w:rsid w:val="002C092A"/>
    <w:rsid w:val="005A6EFE"/>
    <w:rsid w:val="008426D7"/>
    <w:rsid w:val="00842E72"/>
    <w:rsid w:val="0086548A"/>
    <w:rsid w:val="0093755D"/>
    <w:rsid w:val="0094415A"/>
    <w:rsid w:val="00B5272C"/>
    <w:rsid w:val="00C014A3"/>
    <w:rsid w:val="00C21818"/>
    <w:rsid w:val="00C314D6"/>
    <w:rsid w:val="00C6040A"/>
    <w:rsid w:val="00E335BA"/>
    <w:rsid w:val="00E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E5D95-916B-47D6-B673-0379891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5BA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3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5BA"/>
  </w:style>
  <w:style w:type="paragraph" w:styleId="Encabezado">
    <w:name w:val="header"/>
    <w:basedOn w:val="Normal"/>
    <w:link w:val="EncabezadoCar"/>
    <w:uiPriority w:val="99"/>
    <w:unhideWhenUsed/>
    <w:rsid w:val="00842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E72"/>
  </w:style>
  <w:style w:type="paragraph" w:styleId="Textodeglobo">
    <w:name w:val="Balloon Text"/>
    <w:basedOn w:val="Normal"/>
    <w:link w:val="TextodegloboCar"/>
    <w:uiPriority w:val="99"/>
    <w:semiHidden/>
    <w:unhideWhenUsed/>
    <w:rsid w:val="0086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58C7-1490-4A90-81DD-E8DC2470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Jose Luis Figueroa Meza</cp:lastModifiedBy>
  <cp:revision>16</cp:revision>
  <cp:lastPrinted>2019-03-04T20:33:00Z</cp:lastPrinted>
  <dcterms:created xsi:type="dcterms:W3CDTF">2019-02-28T21:50:00Z</dcterms:created>
  <dcterms:modified xsi:type="dcterms:W3CDTF">2019-03-07T22:57:00Z</dcterms:modified>
</cp:coreProperties>
</file>