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B2" w:rsidRDefault="00CB6699" w:rsidP="00CB6699">
      <w:pPr>
        <w:pStyle w:val="Encabezado"/>
        <w:tabs>
          <w:tab w:val="clear" w:pos="4252"/>
          <w:tab w:val="clear" w:pos="8504"/>
          <w:tab w:val="right" w:pos="8363"/>
        </w:tabs>
        <w:ind w:left="-426"/>
        <w:jc w:val="right"/>
        <w:rPr>
          <w:rFonts w:ascii="Arial" w:hAnsi="Arial" w:cs="Arial"/>
          <w:b/>
          <w:color w:val="44546A" w:themeColor="text2"/>
          <w:sz w:val="22"/>
          <w:szCs w:val="24"/>
        </w:rPr>
      </w:pPr>
      <w:r w:rsidRPr="00B54BE2">
        <w:rPr>
          <w:rFonts w:ascii="Arial" w:hAnsi="Arial" w:cs="Arial"/>
          <w:noProof/>
          <w:sz w:val="24"/>
          <w:szCs w:val="24"/>
          <w:lang w:val="es-MX" w:eastAsia="es-MX"/>
        </w:rPr>
        <w:drawing>
          <wp:anchor distT="0" distB="0" distL="114300" distR="114300" simplePos="0" relativeHeight="251659264" behindDoc="0" locked="0" layoutInCell="1" allowOverlap="1" wp14:anchorId="4464F67E" wp14:editId="705123E0">
            <wp:simplePos x="0" y="0"/>
            <wp:positionH relativeFrom="margin">
              <wp:posOffset>4478655</wp:posOffset>
            </wp:positionH>
            <wp:positionV relativeFrom="paragraph">
              <wp:posOffset>0</wp:posOffset>
            </wp:positionV>
            <wp:extent cx="1009650" cy="849630"/>
            <wp:effectExtent l="0" t="0" r="0" b="7620"/>
            <wp:wrapTopAndBottom/>
            <wp:docPr id="1" name="Imagen 1"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BE2">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2D50D50B" wp14:editId="1109C9E9">
                <wp:simplePos x="0" y="0"/>
                <wp:positionH relativeFrom="column">
                  <wp:posOffset>-391109</wp:posOffset>
                </wp:positionH>
                <wp:positionV relativeFrom="paragraph">
                  <wp:posOffset>880436</wp:posOffset>
                </wp:positionV>
                <wp:extent cx="1526540" cy="342900"/>
                <wp:effectExtent l="0" t="0" r="1651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42900"/>
                        </a:xfrm>
                        <a:prstGeom prst="rect">
                          <a:avLst/>
                        </a:prstGeom>
                        <a:solidFill>
                          <a:srgbClr val="FFFFFF"/>
                        </a:solidFill>
                        <a:ln w="9525">
                          <a:solidFill>
                            <a:schemeClr val="bg1">
                              <a:lumMod val="100000"/>
                              <a:lumOff val="0"/>
                            </a:schemeClr>
                          </a:solidFill>
                          <a:miter lim="800000"/>
                          <a:headEnd/>
                          <a:tailEnd/>
                        </a:ln>
                      </wps:spPr>
                      <wps:txbx>
                        <w:txbxContent>
                          <w:p w:rsidR="00533C61" w:rsidRDefault="00533C61" w:rsidP="00533C61">
                            <w:pPr>
                              <w:jc w:val="center"/>
                              <w:rPr>
                                <w:rFonts w:ascii="Arial" w:hAnsi="Arial" w:cs="Arial"/>
                                <w:b/>
                                <w:lang w:val="es-ES"/>
                              </w:rPr>
                            </w:pPr>
                            <w:r>
                              <w:rPr>
                                <w:rFonts w:ascii="Arial" w:hAnsi="Arial" w:cs="Arial"/>
                                <w:b/>
                                <w:lang w:val="es-ES"/>
                              </w:rPr>
                              <w:t>Regidores</w:t>
                            </w:r>
                          </w:p>
                          <w:p w:rsidR="00533C61" w:rsidRPr="006B16AF" w:rsidRDefault="00533C61" w:rsidP="00533C61">
                            <w:pPr>
                              <w:jc w:val="center"/>
                              <w:rPr>
                                <w:rFonts w:ascii="Arial" w:hAnsi="Arial" w:cs="Arial"/>
                                <w:b/>
                                <w:lang w:val="es-ES"/>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0D50B" id="_x0000_t202" coordsize="21600,21600" o:spt="202" path="m,l,21600r21600,l21600,xe">
                <v:stroke joinstyle="miter"/>
                <v:path gradientshapeok="t" o:connecttype="rect"/>
              </v:shapetype>
              <v:shape id="Text Box 1" o:spid="_x0000_s1026" type="#_x0000_t202" style="position:absolute;left:0;text-align:left;margin-left:-30.8pt;margin-top:69.35pt;width:12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" strokecolor="white [3212]">
                <v:textbox>
                  <w:txbxContent>
                    <w:p w:rsidR="00533C61" w:rsidRDefault="00533C61" w:rsidP="00533C61">
                      <w:pPr>
                        <w:jc w:val="center"/>
                        <w:rPr>
                          <w:rFonts w:ascii="Arial" w:hAnsi="Arial" w:cs="Arial"/>
                          <w:b/>
                          <w:lang w:val="es-ES"/>
                        </w:rPr>
                      </w:pPr>
                      <w:r>
                        <w:rPr>
                          <w:rFonts w:ascii="Arial" w:hAnsi="Arial" w:cs="Arial"/>
                          <w:b/>
                          <w:lang w:val="es-ES"/>
                        </w:rPr>
                        <w:t>Regidores</w:t>
                      </w:r>
                    </w:p>
                    <w:p w:rsidR="00533C61" w:rsidRPr="006B16AF" w:rsidRDefault="00533C61" w:rsidP="00533C61">
                      <w:pPr>
                        <w:jc w:val="center"/>
                        <w:rPr>
                          <w:rFonts w:ascii="Arial" w:hAnsi="Arial" w:cs="Arial"/>
                          <w:b/>
                          <w:lang w:val="es-ES"/>
                        </w:rPr>
                      </w:pPr>
                    </w:p>
                  </w:txbxContent>
                </v:textbox>
              </v:shape>
            </w:pict>
          </mc:Fallback>
        </mc:AlternateContent>
      </w:r>
      <w:r w:rsidRPr="00B54BE2">
        <w:rPr>
          <w:rFonts w:ascii="Arial" w:hAnsi="Arial" w:cs="Arial"/>
          <w:noProof/>
          <w:sz w:val="24"/>
          <w:szCs w:val="24"/>
          <w:lang w:val="es-MX" w:eastAsia="es-MX"/>
        </w:rPr>
        <w:drawing>
          <wp:anchor distT="0" distB="0" distL="114300" distR="114300" simplePos="0" relativeHeight="251662336" behindDoc="0" locked="0" layoutInCell="1" allowOverlap="1" wp14:anchorId="3F93AAFD" wp14:editId="1F13805B">
            <wp:simplePos x="0" y="0"/>
            <wp:positionH relativeFrom="margin">
              <wp:align>left</wp:align>
            </wp:positionH>
            <wp:positionV relativeFrom="paragraph">
              <wp:posOffset>-179252</wp:posOffset>
            </wp:positionV>
            <wp:extent cx="760651" cy="961266"/>
            <wp:effectExtent l="0" t="0" r="190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a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165" cy="965706"/>
                    </a:xfrm>
                    <a:prstGeom prst="rect">
                      <a:avLst/>
                    </a:prstGeom>
                  </pic:spPr>
                </pic:pic>
              </a:graphicData>
            </a:graphic>
            <wp14:sizeRelH relativeFrom="margin">
              <wp14:pctWidth>0</wp14:pctWidth>
            </wp14:sizeRelH>
            <wp14:sizeRelV relativeFrom="margin">
              <wp14:pctHeight>0</wp14:pctHeight>
            </wp14:sizeRelV>
          </wp:anchor>
        </w:drawing>
      </w:r>
      <w:r w:rsidR="00EA1198" w:rsidRPr="00B54BE2">
        <w:rPr>
          <w:rFonts w:ascii="Arial" w:hAnsi="Arial" w:cs="Arial"/>
          <w:b/>
          <w:color w:val="44546A" w:themeColor="text2"/>
          <w:sz w:val="22"/>
          <w:szCs w:val="24"/>
        </w:rPr>
        <w:t>Oficio</w:t>
      </w:r>
      <w:r w:rsidR="00E26809">
        <w:rPr>
          <w:rFonts w:ascii="Arial" w:hAnsi="Arial" w:cs="Arial"/>
          <w:b/>
          <w:color w:val="44546A" w:themeColor="text2"/>
          <w:sz w:val="22"/>
          <w:szCs w:val="24"/>
        </w:rPr>
        <w:t xml:space="preserve"> </w:t>
      </w:r>
      <w:r w:rsidR="00306C72" w:rsidRPr="002F50B2">
        <w:rPr>
          <w:rFonts w:ascii="Arial" w:hAnsi="Arial" w:cs="Arial"/>
          <w:b/>
          <w:color w:val="44546A" w:themeColor="text2"/>
          <w:sz w:val="22"/>
          <w:szCs w:val="24"/>
        </w:rPr>
        <w:t>RAH/</w:t>
      </w:r>
      <w:r w:rsidR="00B82158">
        <w:rPr>
          <w:rFonts w:ascii="Arial" w:hAnsi="Arial" w:cs="Arial"/>
          <w:b/>
          <w:color w:val="44546A" w:themeColor="text2"/>
          <w:sz w:val="22"/>
          <w:szCs w:val="24"/>
        </w:rPr>
        <w:t>091</w:t>
      </w:r>
      <w:r w:rsidR="00517977">
        <w:rPr>
          <w:rFonts w:ascii="Arial" w:hAnsi="Arial" w:cs="Arial"/>
          <w:b/>
          <w:color w:val="44546A" w:themeColor="text2"/>
          <w:sz w:val="22"/>
          <w:szCs w:val="24"/>
        </w:rPr>
        <w:t>/2020</w:t>
      </w:r>
      <w:r>
        <w:rPr>
          <w:rFonts w:ascii="Arial" w:hAnsi="Arial" w:cs="Arial"/>
          <w:b/>
          <w:color w:val="44546A" w:themeColor="text2"/>
          <w:szCs w:val="24"/>
        </w:rPr>
        <w:br/>
      </w:r>
      <w:r w:rsidR="002F50B2">
        <w:rPr>
          <w:rFonts w:ascii="Arial" w:hAnsi="Arial" w:cs="Arial"/>
          <w:b/>
          <w:color w:val="44546A" w:themeColor="text2"/>
          <w:sz w:val="22"/>
          <w:szCs w:val="24"/>
        </w:rPr>
        <w:t>Asunto: Se e</w:t>
      </w:r>
      <w:r w:rsidR="0014085F" w:rsidRPr="00CB6699">
        <w:rPr>
          <w:rFonts w:ascii="Arial" w:hAnsi="Arial" w:cs="Arial"/>
          <w:b/>
          <w:color w:val="44546A" w:themeColor="text2"/>
          <w:sz w:val="22"/>
          <w:szCs w:val="24"/>
        </w:rPr>
        <w:t xml:space="preserve">nvía información </w:t>
      </w:r>
    </w:p>
    <w:p w:rsidR="0037310E" w:rsidRPr="00CB6699" w:rsidRDefault="00BB260B" w:rsidP="00CB6699">
      <w:pPr>
        <w:pStyle w:val="Encabezado"/>
        <w:tabs>
          <w:tab w:val="clear" w:pos="4252"/>
          <w:tab w:val="clear" w:pos="8504"/>
          <w:tab w:val="right" w:pos="8363"/>
        </w:tabs>
        <w:ind w:left="-426"/>
        <w:jc w:val="right"/>
        <w:rPr>
          <w:rFonts w:ascii="Arial" w:hAnsi="Arial" w:cs="Arial"/>
          <w:sz w:val="22"/>
          <w:szCs w:val="24"/>
        </w:rPr>
      </w:pPr>
      <w:r>
        <w:rPr>
          <w:rFonts w:ascii="Arial" w:hAnsi="Arial" w:cs="Arial"/>
          <w:b/>
          <w:color w:val="44546A" w:themeColor="text2"/>
          <w:sz w:val="22"/>
          <w:szCs w:val="24"/>
        </w:rPr>
        <w:t>Del acta o minuta</w:t>
      </w:r>
    </w:p>
    <w:p w:rsidR="00CB6699" w:rsidRDefault="00CB6699" w:rsidP="0037310E">
      <w:pPr>
        <w:spacing w:line="240" w:lineRule="auto"/>
        <w:jc w:val="right"/>
        <w:rPr>
          <w:rFonts w:ascii="Arial" w:hAnsi="Arial" w:cs="Arial"/>
          <w:sz w:val="24"/>
          <w:szCs w:val="24"/>
          <w:lang w:val="es-ES_tradnl"/>
        </w:rPr>
      </w:pPr>
    </w:p>
    <w:p w:rsidR="00533C61" w:rsidRPr="00CB6699" w:rsidRDefault="0014085F" w:rsidP="0037310E">
      <w:pPr>
        <w:spacing w:line="240" w:lineRule="auto"/>
        <w:jc w:val="right"/>
        <w:rPr>
          <w:rFonts w:ascii="Arial" w:hAnsi="Arial" w:cs="Arial"/>
          <w:sz w:val="24"/>
          <w:szCs w:val="24"/>
        </w:rPr>
      </w:pPr>
      <w:r w:rsidRPr="00CB6699">
        <w:rPr>
          <w:rFonts w:ascii="Arial" w:hAnsi="Arial" w:cs="Arial"/>
          <w:sz w:val="24"/>
          <w:szCs w:val="24"/>
        </w:rPr>
        <w:tab/>
      </w:r>
    </w:p>
    <w:p w:rsidR="008A2CF1" w:rsidRPr="00CB6699" w:rsidRDefault="00CB6699" w:rsidP="006634DE">
      <w:pPr>
        <w:spacing w:line="240" w:lineRule="auto"/>
        <w:rPr>
          <w:rFonts w:ascii="Arial" w:hAnsi="Arial" w:cs="Arial"/>
          <w:b/>
          <w:szCs w:val="24"/>
        </w:rPr>
      </w:pPr>
      <w:r w:rsidRPr="00CB6699">
        <w:rPr>
          <w:rFonts w:ascii="Arial" w:hAnsi="Arial" w:cs="Arial"/>
          <w:b/>
          <w:szCs w:val="24"/>
        </w:rPr>
        <w:t>MTRO</w:t>
      </w:r>
      <w:r w:rsidR="00517977">
        <w:rPr>
          <w:rFonts w:ascii="Arial" w:hAnsi="Arial" w:cs="Arial"/>
          <w:b/>
          <w:szCs w:val="24"/>
        </w:rPr>
        <w:t xml:space="preserve">. OTONIEL VARAS DE VALDEZ GONZALEZ </w:t>
      </w:r>
      <w:r w:rsidRPr="00CB6699">
        <w:rPr>
          <w:rFonts w:ascii="Arial" w:hAnsi="Arial" w:cs="Arial"/>
          <w:b/>
          <w:szCs w:val="24"/>
        </w:rPr>
        <w:br/>
        <w:t>DIRECTOR DE LA UNIDAD DE TRANSPARENCIA DE</w:t>
      </w:r>
      <w:r w:rsidRPr="00CB6699">
        <w:rPr>
          <w:rFonts w:ascii="Arial" w:hAnsi="Arial" w:cs="Arial"/>
          <w:b/>
          <w:szCs w:val="24"/>
        </w:rPr>
        <w:br/>
        <w:t>SAN PEDRO TLAQUEPAQUE</w:t>
      </w:r>
    </w:p>
    <w:p w:rsidR="008A2CF1" w:rsidRPr="00CB6699" w:rsidRDefault="008A2CF1" w:rsidP="006634DE">
      <w:pPr>
        <w:spacing w:line="240" w:lineRule="auto"/>
        <w:rPr>
          <w:rFonts w:ascii="Arial" w:hAnsi="Arial" w:cs="Arial"/>
          <w:sz w:val="24"/>
          <w:szCs w:val="24"/>
        </w:rPr>
      </w:pPr>
      <w:r w:rsidRPr="00CB6699">
        <w:rPr>
          <w:rFonts w:ascii="Arial" w:hAnsi="Arial" w:cs="Arial"/>
          <w:b/>
          <w:sz w:val="24"/>
          <w:szCs w:val="24"/>
        </w:rPr>
        <w:t>PRESENTE:</w:t>
      </w:r>
    </w:p>
    <w:p w:rsidR="00CE54CB" w:rsidRPr="00CB6699" w:rsidRDefault="00533C61" w:rsidP="00CE54CB">
      <w:pPr>
        <w:jc w:val="both"/>
        <w:rPr>
          <w:rFonts w:ascii="Arial" w:hAnsi="Arial" w:cs="Arial"/>
          <w:sz w:val="24"/>
          <w:szCs w:val="24"/>
        </w:rPr>
      </w:pPr>
      <w:r w:rsidRPr="00CB6699">
        <w:rPr>
          <w:rFonts w:ascii="Arial" w:hAnsi="Arial" w:cs="Arial"/>
          <w:b/>
          <w:sz w:val="24"/>
          <w:szCs w:val="24"/>
        </w:rPr>
        <w:tab/>
      </w:r>
      <w:r w:rsidR="00CE54CB" w:rsidRPr="00CB6699">
        <w:rPr>
          <w:rFonts w:ascii="Arial" w:hAnsi="Arial" w:cs="Arial"/>
          <w:sz w:val="24"/>
          <w:szCs w:val="24"/>
        </w:rPr>
        <w:t>Sirva el presente para extenderle un respetuoso saludo, ocasión que aprovecho para e</w:t>
      </w:r>
      <w:r w:rsidR="00CE54CB">
        <w:rPr>
          <w:rFonts w:ascii="Arial" w:hAnsi="Arial" w:cs="Arial"/>
          <w:sz w:val="24"/>
          <w:szCs w:val="24"/>
        </w:rPr>
        <w:t>nviar la información</w:t>
      </w:r>
      <w:r w:rsidR="00CE54CB" w:rsidRPr="00CB6699">
        <w:rPr>
          <w:rFonts w:ascii="Arial" w:hAnsi="Arial" w:cs="Arial"/>
          <w:sz w:val="24"/>
          <w:szCs w:val="24"/>
        </w:rPr>
        <w:t xml:space="preserve"> correspondiente al mes de </w:t>
      </w:r>
      <w:r w:rsidR="00CE54CB">
        <w:rPr>
          <w:rFonts w:ascii="Arial" w:hAnsi="Arial" w:cs="Arial"/>
          <w:sz w:val="24"/>
          <w:szCs w:val="24"/>
        </w:rPr>
        <w:t>mayo del año dos mil veinte,</w:t>
      </w:r>
      <w:r w:rsidR="00CE54CB" w:rsidRPr="00CB6699">
        <w:rPr>
          <w:rFonts w:ascii="Arial" w:hAnsi="Arial" w:cs="Arial"/>
          <w:sz w:val="24"/>
          <w:szCs w:val="24"/>
        </w:rPr>
        <w:t xml:space="preserve"> solicitada en su oficio </w:t>
      </w:r>
      <w:r w:rsidR="00CE54CB">
        <w:rPr>
          <w:rFonts w:ascii="Arial" w:hAnsi="Arial" w:cs="Arial"/>
          <w:sz w:val="24"/>
          <w:szCs w:val="24"/>
        </w:rPr>
        <w:t>electrónico con número de documento 17895</w:t>
      </w:r>
      <w:r w:rsidR="00CE54CB" w:rsidRPr="00306C72">
        <w:rPr>
          <w:rFonts w:ascii="Arial" w:hAnsi="Arial" w:cs="Arial"/>
          <w:sz w:val="24"/>
          <w:szCs w:val="24"/>
        </w:rPr>
        <w:t>.</w:t>
      </w:r>
    </w:p>
    <w:p w:rsidR="00CE54CB" w:rsidRPr="009027AB" w:rsidRDefault="00CE54CB" w:rsidP="00CE54CB">
      <w:pPr>
        <w:spacing w:line="276" w:lineRule="auto"/>
        <w:ind w:firstLine="708"/>
        <w:jc w:val="both"/>
        <w:rPr>
          <w:rFonts w:ascii="Arial" w:hAnsi="Arial" w:cs="Arial"/>
          <w:sz w:val="24"/>
          <w:szCs w:val="24"/>
        </w:rPr>
      </w:pPr>
      <w:r w:rsidRPr="00CB6699">
        <w:rPr>
          <w:rFonts w:ascii="Arial" w:hAnsi="Arial" w:cs="Arial"/>
          <w:sz w:val="24"/>
          <w:szCs w:val="24"/>
        </w:rPr>
        <w:t xml:space="preserve">En razón a lo anterior </w:t>
      </w:r>
      <w:r>
        <w:rPr>
          <w:rFonts w:ascii="Arial" w:hAnsi="Arial" w:cs="Arial"/>
          <w:sz w:val="24"/>
          <w:szCs w:val="24"/>
        </w:rPr>
        <w:t xml:space="preserve">me permito informar que durante el mes de mayo del presente año no se generó </w:t>
      </w:r>
      <w:r>
        <w:rPr>
          <w:rFonts w:ascii="Arial" w:hAnsi="Arial" w:cs="Arial"/>
          <w:b/>
          <w:sz w:val="24"/>
          <w:szCs w:val="24"/>
        </w:rPr>
        <w:t>acta o minuta</w:t>
      </w:r>
      <w:r w:rsidR="00CC359E">
        <w:rPr>
          <w:rFonts w:ascii="Arial" w:hAnsi="Arial" w:cs="Arial"/>
          <w:sz w:val="24"/>
          <w:szCs w:val="24"/>
        </w:rPr>
        <w:t xml:space="preserve"> de la Comisión Edilicia</w:t>
      </w:r>
      <w:bookmarkStart w:id="0" w:name="_GoBack"/>
      <w:bookmarkEnd w:id="0"/>
      <w:r>
        <w:rPr>
          <w:rFonts w:ascii="Arial" w:hAnsi="Arial" w:cs="Arial"/>
          <w:sz w:val="24"/>
          <w:szCs w:val="24"/>
        </w:rPr>
        <w:t xml:space="preserve"> de Calles y Calzadas que presenta su servidora debido a que la misma fue suspendida por la Emergencia Sanitaria derivada por la Pandemia del Covid-19, como se informa en el oficio RAH/080/2020, de fecha 25 de mayo del año que corre, en el que se precisó que se arribó a dicha determinación </w:t>
      </w:r>
      <w:r w:rsidRPr="001C399E">
        <w:rPr>
          <w:rFonts w:ascii="Arial" w:hAnsi="Arial" w:cs="Arial"/>
          <w:color w:val="000000"/>
        </w:rPr>
        <w:t>con la finalidad de no poner en riesgo tanto a los compañeros Regidores, al personal de Secretaría del Ayuntamiento y de la Unidad de Transparencia, así como a los colaboradores que tendrían que apoyar para la celebración de la misma, puesto que es de conocimiento general que estamos cursando los momentos más críticos de contagio.</w:t>
      </w:r>
    </w:p>
    <w:p w:rsidR="00CE54CB" w:rsidRPr="001C399E" w:rsidRDefault="00CE54CB" w:rsidP="00CE54CB">
      <w:pPr>
        <w:shd w:val="clear" w:color="auto" w:fill="FFFFFF"/>
        <w:spacing w:before="120" w:after="120"/>
        <w:jc w:val="both"/>
        <w:rPr>
          <w:rFonts w:ascii="Arial" w:hAnsi="Arial" w:cs="Arial"/>
          <w:color w:val="000000"/>
          <w:sz w:val="24"/>
          <w:szCs w:val="24"/>
          <w:lang w:eastAsia="es-MX"/>
        </w:rPr>
      </w:pPr>
      <w:r w:rsidRPr="001C399E">
        <w:rPr>
          <w:rFonts w:ascii="Arial" w:hAnsi="Arial" w:cs="Arial"/>
          <w:color w:val="000000"/>
          <w:sz w:val="24"/>
          <w:szCs w:val="24"/>
          <w:lang w:eastAsia="es-MX"/>
        </w:rPr>
        <w:t> </w:t>
      </w:r>
      <w:r>
        <w:rPr>
          <w:rFonts w:ascii="Arial" w:hAnsi="Arial" w:cs="Arial"/>
          <w:color w:val="000000"/>
          <w:sz w:val="24"/>
          <w:szCs w:val="24"/>
          <w:lang w:eastAsia="es-MX"/>
        </w:rPr>
        <w:t xml:space="preserve">       Lo anterior, de conformidad con lo asentado</w:t>
      </w:r>
      <w:r w:rsidRPr="001C399E">
        <w:rPr>
          <w:rFonts w:ascii="Arial" w:hAnsi="Arial" w:cs="Arial"/>
          <w:color w:val="000000"/>
          <w:sz w:val="24"/>
          <w:szCs w:val="24"/>
          <w:lang w:eastAsia="es-MX"/>
        </w:rPr>
        <w:t xml:space="preserve"> en el punto de acuerdo 1381/2020, aprobado por el pleno del Ayuntamiento Constitucional de San Pedro Tlaquepaque en sesión ordinaria celebrada el pasado 20 de marzo del año en curso, así como el Acuerdo por el que se declara como emergencia sanitaria por causa de fuerza mayor a la epidemia de enfermedad generada por el virus SARS-CoV2 (COVID-19), emitido por el Consejo de Salubridad General, publicado en el Diario Oficial de la Federación el día 30 de marzo de este año y lo estipulado en el Acuerdo del Gobernador de Jalisco, mediante el cual se emiten diversas medidas de seguridad sanitaria para el aislamiento social, de carácter general y obligatorio, con motivo de la pandemia de COVID-19.</w:t>
      </w:r>
    </w:p>
    <w:p w:rsidR="00CE54CB" w:rsidRPr="00CB6699" w:rsidRDefault="00CE54CB" w:rsidP="00CE54CB">
      <w:pPr>
        <w:spacing w:line="276" w:lineRule="auto"/>
        <w:jc w:val="both"/>
        <w:rPr>
          <w:rFonts w:ascii="Arial" w:hAnsi="Arial" w:cs="Arial"/>
          <w:sz w:val="24"/>
          <w:szCs w:val="24"/>
        </w:rPr>
      </w:pPr>
      <w:r w:rsidRPr="00CB6699">
        <w:rPr>
          <w:rFonts w:ascii="Arial" w:hAnsi="Arial" w:cs="Arial"/>
          <w:sz w:val="24"/>
          <w:szCs w:val="24"/>
        </w:rPr>
        <w:tab/>
        <w:t>Sin más, reitero mis respetos y la seguridad de mi</w:t>
      </w:r>
      <w:r>
        <w:rPr>
          <w:rFonts w:ascii="Arial" w:hAnsi="Arial" w:cs="Arial"/>
          <w:sz w:val="24"/>
          <w:szCs w:val="24"/>
        </w:rPr>
        <w:t xml:space="preserve"> más distinguida consideración y quedo a sus órdenes p</w:t>
      </w:r>
      <w:r w:rsidR="00CC359E">
        <w:rPr>
          <w:rFonts w:ascii="Arial" w:hAnsi="Arial" w:cs="Arial"/>
          <w:sz w:val="24"/>
          <w:szCs w:val="24"/>
        </w:rPr>
        <w:t>ara cualquier aclaración relaciona</w:t>
      </w:r>
      <w:r>
        <w:rPr>
          <w:rFonts w:ascii="Arial" w:hAnsi="Arial" w:cs="Arial"/>
          <w:sz w:val="24"/>
          <w:szCs w:val="24"/>
        </w:rPr>
        <w:t>da con el presente documento.</w:t>
      </w:r>
    </w:p>
    <w:p w:rsidR="00CE54CB" w:rsidRPr="00CB6699" w:rsidRDefault="00CE54CB" w:rsidP="00CE54CB">
      <w:pPr>
        <w:spacing w:line="276" w:lineRule="auto"/>
        <w:jc w:val="center"/>
        <w:rPr>
          <w:rFonts w:ascii="Arial" w:hAnsi="Arial" w:cs="Arial"/>
          <w:sz w:val="24"/>
          <w:szCs w:val="24"/>
        </w:rPr>
      </w:pPr>
      <w:r w:rsidRPr="00CB6699">
        <w:rPr>
          <w:rFonts w:ascii="Arial" w:hAnsi="Arial" w:cs="Arial"/>
          <w:sz w:val="24"/>
          <w:szCs w:val="24"/>
        </w:rPr>
        <w:t>ATENTAMENTE;</w:t>
      </w:r>
    </w:p>
    <w:p w:rsidR="00CE54CB" w:rsidRDefault="00CE54CB" w:rsidP="00CE54CB">
      <w:pPr>
        <w:spacing w:line="276" w:lineRule="auto"/>
        <w:jc w:val="center"/>
        <w:rPr>
          <w:rFonts w:ascii="Arial" w:hAnsi="Arial" w:cs="Arial"/>
          <w:sz w:val="24"/>
          <w:szCs w:val="24"/>
        </w:rPr>
      </w:pPr>
      <w:r w:rsidRPr="00CB6699">
        <w:rPr>
          <w:rFonts w:ascii="Arial" w:hAnsi="Arial" w:cs="Arial"/>
          <w:sz w:val="24"/>
          <w:szCs w:val="24"/>
        </w:rPr>
        <w:t>“</w:t>
      </w:r>
      <w:r>
        <w:rPr>
          <w:rFonts w:ascii="Arial" w:hAnsi="Arial" w:cs="Arial"/>
          <w:b/>
          <w:i/>
          <w:sz w:val="24"/>
          <w:szCs w:val="24"/>
        </w:rPr>
        <w:t>2020, AÑO DE LA ACCIÓN POR EL CLIMA, DE LA ELIMINACIÓN DE LA VIOLENCIA CONTRA LAS MUJERES Y SU IGUALDAD SALARIAL</w:t>
      </w:r>
      <w:r w:rsidRPr="00CB6699">
        <w:rPr>
          <w:rFonts w:ascii="Arial" w:hAnsi="Arial" w:cs="Arial"/>
          <w:b/>
          <w:i/>
          <w:sz w:val="24"/>
          <w:szCs w:val="24"/>
        </w:rPr>
        <w:t>”</w:t>
      </w:r>
      <w:r w:rsidRPr="00CB6699">
        <w:rPr>
          <w:rFonts w:ascii="Arial" w:hAnsi="Arial" w:cs="Arial"/>
          <w:b/>
          <w:i/>
          <w:sz w:val="24"/>
          <w:szCs w:val="24"/>
        </w:rPr>
        <w:br/>
      </w:r>
      <w:r w:rsidRPr="00CB6699">
        <w:rPr>
          <w:rFonts w:ascii="Arial" w:hAnsi="Arial" w:cs="Arial"/>
          <w:sz w:val="24"/>
          <w:szCs w:val="24"/>
        </w:rPr>
        <w:t>San Pedro Tlaquepaque, Jalisco</w:t>
      </w:r>
      <w:r>
        <w:rPr>
          <w:rFonts w:ascii="Arial" w:hAnsi="Arial" w:cs="Arial"/>
          <w:sz w:val="24"/>
          <w:szCs w:val="24"/>
        </w:rPr>
        <w:t>,</w:t>
      </w:r>
      <w:r w:rsidRPr="00CB6699">
        <w:rPr>
          <w:rFonts w:ascii="Arial" w:hAnsi="Arial" w:cs="Arial"/>
          <w:sz w:val="24"/>
          <w:szCs w:val="24"/>
        </w:rPr>
        <w:t xml:space="preserve"> </w:t>
      </w:r>
      <w:r w:rsidRPr="00B54BE2">
        <w:rPr>
          <w:rFonts w:ascii="Arial" w:hAnsi="Arial" w:cs="Arial"/>
          <w:sz w:val="24"/>
          <w:szCs w:val="24"/>
        </w:rPr>
        <w:t xml:space="preserve">a </w:t>
      </w:r>
      <w:r>
        <w:rPr>
          <w:rFonts w:ascii="Arial" w:hAnsi="Arial" w:cs="Arial"/>
          <w:sz w:val="24"/>
          <w:szCs w:val="24"/>
        </w:rPr>
        <w:t>02 de junio de 2020</w:t>
      </w:r>
    </w:p>
    <w:p w:rsidR="00CE54CB" w:rsidRDefault="00CE54CB" w:rsidP="00CE54CB">
      <w:pPr>
        <w:spacing w:line="276" w:lineRule="auto"/>
        <w:rPr>
          <w:rFonts w:ascii="Arial" w:hAnsi="Arial" w:cs="Arial"/>
          <w:sz w:val="24"/>
          <w:szCs w:val="24"/>
        </w:rPr>
      </w:pPr>
    </w:p>
    <w:p w:rsidR="00CE54CB" w:rsidRDefault="00CE54CB" w:rsidP="00CE54CB">
      <w:pPr>
        <w:spacing w:line="276" w:lineRule="auto"/>
        <w:rPr>
          <w:rFonts w:ascii="Arial" w:hAnsi="Arial" w:cs="Arial"/>
          <w:sz w:val="24"/>
          <w:szCs w:val="24"/>
        </w:rPr>
      </w:pPr>
    </w:p>
    <w:p w:rsidR="008A2CF1" w:rsidRPr="00BB260B" w:rsidRDefault="00CE54CB" w:rsidP="00CE54CB">
      <w:pPr>
        <w:jc w:val="center"/>
        <w:rPr>
          <w:rFonts w:ascii="Arial" w:hAnsi="Arial" w:cs="Arial"/>
          <w:sz w:val="24"/>
          <w:szCs w:val="24"/>
        </w:rPr>
      </w:pPr>
      <w:r>
        <w:rPr>
          <w:rFonts w:ascii="Arial" w:hAnsi="Arial" w:cs="Arial"/>
          <w:b/>
          <w:sz w:val="24"/>
          <w:szCs w:val="24"/>
        </w:rPr>
        <w:t xml:space="preserve">Lic. Alina Elizabeth </w:t>
      </w:r>
      <w:r w:rsidRPr="00CB6699">
        <w:rPr>
          <w:rFonts w:ascii="Arial" w:hAnsi="Arial" w:cs="Arial"/>
          <w:b/>
          <w:sz w:val="24"/>
          <w:szCs w:val="24"/>
        </w:rPr>
        <w:t>Hernández Castañeda</w:t>
      </w:r>
      <w:r w:rsidRPr="00CB6699">
        <w:rPr>
          <w:rFonts w:ascii="Arial" w:hAnsi="Arial" w:cs="Arial"/>
          <w:sz w:val="24"/>
          <w:szCs w:val="24"/>
        </w:rPr>
        <w:br/>
        <w:t>Regidora del Ayuntamiento Constitucional de San Pedro Tlaquepaque</w:t>
      </w:r>
    </w:p>
    <w:p w:rsidR="002C0FA0" w:rsidRPr="00CB6699" w:rsidRDefault="002C0FA0" w:rsidP="00CE54CB">
      <w:pPr>
        <w:spacing w:line="276" w:lineRule="auto"/>
        <w:jc w:val="center"/>
        <w:rPr>
          <w:rFonts w:ascii="Arial" w:hAnsi="Arial" w:cs="Arial"/>
          <w:sz w:val="24"/>
          <w:szCs w:val="24"/>
        </w:rPr>
      </w:pPr>
    </w:p>
    <w:p w:rsidR="00F32506" w:rsidRPr="00CE54CB" w:rsidRDefault="008A2CF1" w:rsidP="00CB6699">
      <w:pPr>
        <w:spacing w:line="276" w:lineRule="auto"/>
        <w:rPr>
          <w:rFonts w:ascii="Arial" w:hAnsi="Arial" w:cs="Arial"/>
          <w:sz w:val="24"/>
          <w:szCs w:val="24"/>
        </w:rPr>
      </w:pPr>
      <w:r w:rsidRPr="00CB6699">
        <w:rPr>
          <w:rFonts w:ascii="Arial" w:hAnsi="Arial" w:cs="Arial"/>
          <w:sz w:val="24"/>
          <w:szCs w:val="24"/>
        </w:rPr>
        <w:br/>
      </w:r>
      <w:r w:rsidR="00F32506">
        <w:rPr>
          <w:rFonts w:ascii="Arial" w:hAnsi="Arial" w:cs="Arial"/>
          <w:sz w:val="16"/>
          <w:szCs w:val="24"/>
        </w:rPr>
        <w:t>c.c.p. archivo</w:t>
      </w:r>
      <w:r w:rsidR="00F32506">
        <w:rPr>
          <w:rFonts w:ascii="Arial" w:hAnsi="Arial" w:cs="Arial"/>
          <w:sz w:val="16"/>
          <w:szCs w:val="24"/>
        </w:rPr>
        <w:br/>
        <w:t>AEH/</w:t>
      </w:r>
      <w:proofErr w:type="spellStart"/>
      <w:r w:rsidR="00F32506">
        <w:rPr>
          <w:rFonts w:ascii="Arial" w:hAnsi="Arial" w:cs="Arial"/>
          <w:sz w:val="16"/>
          <w:szCs w:val="24"/>
        </w:rPr>
        <w:t>lba</w:t>
      </w:r>
      <w:proofErr w:type="spellEnd"/>
    </w:p>
    <w:sectPr w:rsidR="00F32506" w:rsidRPr="00CE54CB" w:rsidSect="007D14A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142A9"/>
    <w:multiLevelType w:val="hybridMultilevel"/>
    <w:tmpl w:val="43E2C2B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nsid w:val="71855A8C"/>
    <w:multiLevelType w:val="hybridMultilevel"/>
    <w:tmpl w:val="966E9B50"/>
    <w:lvl w:ilvl="0" w:tplc="B9C2F272">
      <w:start w:val="1"/>
      <w:numFmt w:val="bullet"/>
      <w:lvlText w:val=""/>
      <w:lvlJc w:val="left"/>
      <w:pPr>
        <w:ind w:left="360" w:hanging="360"/>
      </w:pPr>
      <w:rPr>
        <w:rFonts w:ascii="Symbol" w:hAnsi="Symbol" w:hint="default"/>
        <w:lang w:val="es-MX"/>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61"/>
    <w:rsid w:val="00016056"/>
    <w:rsid w:val="00017C19"/>
    <w:rsid w:val="000E394B"/>
    <w:rsid w:val="001242AC"/>
    <w:rsid w:val="0014085F"/>
    <w:rsid w:val="001535CF"/>
    <w:rsid w:val="00174311"/>
    <w:rsid w:val="00197CAD"/>
    <w:rsid w:val="001A320E"/>
    <w:rsid w:val="001E4E3E"/>
    <w:rsid w:val="002019B0"/>
    <w:rsid w:val="002656FA"/>
    <w:rsid w:val="002B42D9"/>
    <w:rsid w:val="002B681E"/>
    <w:rsid w:val="002C0FA0"/>
    <w:rsid w:val="002D7AB1"/>
    <w:rsid w:val="002F50B2"/>
    <w:rsid w:val="00303755"/>
    <w:rsid w:val="00306C72"/>
    <w:rsid w:val="0037310E"/>
    <w:rsid w:val="00517977"/>
    <w:rsid w:val="00533C61"/>
    <w:rsid w:val="005B28B6"/>
    <w:rsid w:val="006634DE"/>
    <w:rsid w:val="00675285"/>
    <w:rsid w:val="0069658E"/>
    <w:rsid w:val="0078556A"/>
    <w:rsid w:val="007D14A8"/>
    <w:rsid w:val="008A2CF1"/>
    <w:rsid w:val="008C6791"/>
    <w:rsid w:val="0095123D"/>
    <w:rsid w:val="00AB6B32"/>
    <w:rsid w:val="00B54BE2"/>
    <w:rsid w:val="00B63AA4"/>
    <w:rsid w:val="00B82158"/>
    <w:rsid w:val="00BB260B"/>
    <w:rsid w:val="00C62FB6"/>
    <w:rsid w:val="00CB6699"/>
    <w:rsid w:val="00CC359E"/>
    <w:rsid w:val="00CE54CB"/>
    <w:rsid w:val="00E26809"/>
    <w:rsid w:val="00E47179"/>
    <w:rsid w:val="00EA1198"/>
    <w:rsid w:val="00EA71A4"/>
    <w:rsid w:val="00EF6125"/>
    <w:rsid w:val="00F32506"/>
    <w:rsid w:val="00F72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2D05-35BA-42F9-AC12-22E8EE96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3C61"/>
    <w:pPr>
      <w:widowControl w:val="0"/>
      <w:tabs>
        <w:tab w:val="center" w:pos="4252"/>
        <w:tab w:val="right" w:pos="8504"/>
      </w:tabs>
      <w:suppressAutoHyphen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533C6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33C61"/>
    <w:pPr>
      <w:widowControl w:val="0"/>
      <w:suppressAutoHyphens/>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F72B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BA5"/>
    <w:rPr>
      <w:rFonts w:ascii="Segoe UI" w:hAnsi="Segoe UI" w:cs="Segoe UI"/>
      <w:sz w:val="18"/>
      <w:szCs w:val="18"/>
    </w:rPr>
  </w:style>
  <w:style w:type="paragraph" w:styleId="NormalWeb">
    <w:name w:val="Normal (Web)"/>
    <w:basedOn w:val="Normal"/>
    <w:uiPriority w:val="99"/>
    <w:unhideWhenUsed/>
    <w:rsid w:val="00BB260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Gomez Chavez</dc:creator>
  <cp:keywords/>
  <dc:description/>
  <cp:lastModifiedBy>Diego Gomez Chavez</cp:lastModifiedBy>
  <cp:revision>7</cp:revision>
  <cp:lastPrinted>2020-06-02T17:42:00Z</cp:lastPrinted>
  <dcterms:created xsi:type="dcterms:W3CDTF">2020-06-02T16:55:00Z</dcterms:created>
  <dcterms:modified xsi:type="dcterms:W3CDTF">2020-06-02T17:47:00Z</dcterms:modified>
</cp:coreProperties>
</file>