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37C" w:rsidRPr="00B11C59" w:rsidRDefault="007C037C" w:rsidP="007C037C">
      <w:pPr>
        <w:spacing w:line="240" w:lineRule="auto"/>
        <w:jc w:val="right"/>
        <w:rPr>
          <w:rFonts w:cs="Arial"/>
          <w:sz w:val="24"/>
          <w:szCs w:val="24"/>
          <w:u w:val="single"/>
        </w:rPr>
      </w:pPr>
      <w:r>
        <w:rPr>
          <w:noProof/>
          <w:lang w:eastAsia="es-MX"/>
        </w:rPr>
        <w:drawing>
          <wp:anchor distT="0" distB="0" distL="114300" distR="114300" simplePos="0" relativeHeight="251659264" behindDoc="1" locked="0" layoutInCell="1" allowOverlap="1" wp14:anchorId="4A417264" wp14:editId="4BCE3DEB">
            <wp:simplePos x="0" y="0"/>
            <wp:positionH relativeFrom="column">
              <wp:posOffset>3656965</wp:posOffset>
            </wp:positionH>
            <wp:positionV relativeFrom="paragraph">
              <wp:posOffset>-518795</wp:posOffset>
            </wp:positionV>
            <wp:extent cx="2359025" cy="666750"/>
            <wp:effectExtent l="0" t="0" r="3175" b="0"/>
            <wp:wrapNone/>
            <wp:docPr id="1" name="Imagen 1" descr="Descripción: C:\Documents and Settings\mcobianv\Escritorio\logotlq_lar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Documents and Settings\mcobianv\Escritorio\logotlq_largo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90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4"/>
          <w:szCs w:val="24"/>
          <w:u w:val="single"/>
        </w:rPr>
        <w:t xml:space="preserve"> </w:t>
      </w:r>
    </w:p>
    <w:p w:rsidR="00DB7FC1" w:rsidRDefault="007C037C" w:rsidP="00DB7FC1">
      <w:pPr>
        <w:jc w:val="center"/>
        <w:rPr>
          <w:rFonts w:ascii="Verdana" w:hAnsi="Verdana" w:cs="Arial"/>
          <w:b/>
          <w:sz w:val="24"/>
          <w:szCs w:val="24"/>
        </w:rPr>
      </w:pPr>
      <w:r>
        <w:rPr>
          <w:rFonts w:ascii="Verdana" w:hAnsi="Verdana"/>
          <w:b/>
          <w:noProof/>
          <w:sz w:val="24"/>
          <w:szCs w:val="24"/>
          <w:lang w:eastAsia="es-MX"/>
        </w:rPr>
        <w:t xml:space="preserve">Minuta de </w:t>
      </w:r>
      <w:r w:rsidRPr="002C03BA">
        <w:rPr>
          <w:rFonts w:ascii="Verdana" w:hAnsi="Verdana" w:cs="Arial"/>
          <w:b/>
          <w:sz w:val="24"/>
          <w:szCs w:val="24"/>
        </w:rPr>
        <w:t>la Sesión de Comisión Edilicia de Hacienda</w:t>
      </w:r>
      <w:r>
        <w:rPr>
          <w:rFonts w:ascii="Verdana" w:hAnsi="Verdana" w:cs="Arial"/>
          <w:b/>
          <w:sz w:val="24"/>
          <w:szCs w:val="24"/>
        </w:rPr>
        <w:t xml:space="preserve"> Patrimoni</w:t>
      </w:r>
      <w:r w:rsidR="004640C7">
        <w:rPr>
          <w:rFonts w:ascii="Verdana" w:hAnsi="Verdana" w:cs="Arial"/>
          <w:b/>
          <w:sz w:val="24"/>
          <w:szCs w:val="24"/>
        </w:rPr>
        <w:t xml:space="preserve">o y Presupuesto del </w:t>
      </w:r>
      <w:r w:rsidR="009F081D">
        <w:rPr>
          <w:rFonts w:ascii="Verdana" w:hAnsi="Verdana" w:cs="Arial"/>
          <w:b/>
          <w:sz w:val="24"/>
          <w:szCs w:val="24"/>
        </w:rPr>
        <w:t>miércoles 11 de abril</w:t>
      </w:r>
      <w:r>
        <w:rPr>
          <w:rFonts w:ascii="Verdana" w:hAnsi="Verdana" w:cs="Arial"/>
          <w:b/>
          <w:sz w:val="24"/>
          <w:szCs w:val="24"/>
        </w:rPr>
        <w:t xml:space="preserve"> del 2018</w:t>
      </w:r>
      <w:r w:rsidR="009F081D">
        <w:rPr>
          <w:rFonts w:ascii="Verdana" w:hAnsi="Verdana" w:cs="Arial"/>
          <w:b/>
          <w:sz w:val="24"/>
          <w:szCs w:val="24"/>
        </w:rPr>
        <w:t>.</w:t>
      </w:r>
    </w:p>
    <w:p w:rsidR="009F081D" w:rsidRPr="002C03BA" w:rsidRDefault="009F081D" w:rsidP="009F081D">
      <w:pPr>
        <w:jc w:val="both"/>
        <w:rPr>
          <w:rFonts w:ascii="Verdana" w:hAnsi="Verdana" w:cs="Arial"/>
          <w:b/>
          <w:sz w:val="24"/>
          <w:szCs w:val="24"/>
        </w:rPr>
      </w:pPr>
    </w:p>
    <w:p w:rsidR="009F081D" w:rsidRPr="00981B47" w:rsidRDefault="009F081D" w:rsidP="009F081D">
      <w:pPr>
        <w:pStyle w:val="Sinespaciado"/>
        <w:jc w:val="both"/>
        <w:rPr>
          <w:rFonts w:ascii="Verdana" w:hAnsi="Verdana" w:cs="Arial"/>
          <w:sz w:val="24"/>
          <w:szCs w:val="24"/>
        </w:rPr>
      </w:pPr>
      <w:r w:rsidRPr="005F5AC9">
        <w:rPr>
          <w:rFonts w:ascii="Verdana" w:hAnsi="Verdana" w:cs="Arial"/>
          <w:b/>
          <w:sz w:val="24"/>
          <w:szCs w:val="24"/>
        </w:rPr>
        <w:t>Presidenta Interina Mirna Citlalli Amaya de Luna</w:t>
      </w:r>
      <w:r w:rsidRPr="00475D4A">
        <w:rPr>
          <w:rFonts w:ascii="Verdana" w:hAnsi="Verdana" w:cs="Arial"/>
          <w:b/>
          <w:sz w:val="24"/>
          <w:szCs w:val="24"/>
        </w:rPr>
        <w:t>.-</w:t>
      </w:r>
      <w:r>
        <w:rPr>
          <w:rFonts w:ascii="Verdana" w:hAnsi="Verdana" w:cs="Arial"/>
          <w:sz w:val="24"/>
          <w:szCs w:val="24"/>
        </w:rPr>
        <w:t xml:space="preserve"> </w:t>
      </w:r>
      <w:r w:rsidRPr="002C03BA">
        <w:rPr>
          <w:rFonts w:ascii="Verdana" w:hAnsi="Verdana" w:cs="Arial"/>
          <w:sz w:val="24"/>
          <w:szCs w:val="24"/>
        </w:rPr>
        <w:t>Buenos días,</w:t>
      </w:r>
      <w:r>
        <w:rPr>
          <w:rFonts w:ascii="Verdana" w:hAnsi="Verdana" w:cs="Arial"/>
          <w:sz w:val="24"/>
          <w:szCs w:val="24"/>
        </w:rPr>
        <w:t xml:space="preserve"> Síndico Municipal, Regidores i</w:t>
      </w:r>
      <w:r w:rsidRPr="002C03BA">
        <w:rPr>
          <w:rFonts w:ascii="Verdana" w:hAnsi="Verdana" w:cs="Arial"/>
          <w:sz w:val="24"/>
          <w:szCs w:val="24"/>
        </w:rPr>
        <w:t xml:space="preserve">ntegrantes de esta </w:t>
      </w:r>
      <w:r>
        <w:rPr>
          <w:rFonts w:ascii="Verdana" w:hAnsi="Verdana" w:cs="Arial"/>
          <w:sz w:val="24"/>
          <w:szCs w:val="24"/>
        </w:rPr>
        <w:t>Comisión</w:t>
      </w:r>
      <w:r w:rsidRPr="002C03BA">
        <w:rPr>
          <w:rFonts w:ascii="Verdana" w:hAnsi="Verdana" w:cs="Arial"/>
          <w:sz w:val="24"/>
          <w:szCs w:val="24"/>
        </w:rPr>
        <w:t xml:space="preserve"> Edilicia de Hacienda, Patrimonio y Presupuesto</w:t>
      </w:r>
      <w:r>
        <w:rPr>
          <w:rFonts w:ascii="Verdana" w:hAnsi="Verdana" w:cs="Arial"/>
          <w:sz w:val="24"/>
          <w:szCs w:val="24"/>
        </w:rPr>
        <w:t xml:space="preserve">, bienvenidos a nuestros Directores que nos acompaña, a nuestro Tesorero y a nuestro Coordinador General de Innovación Gubernamental que convocamos para efectos del </w:t>
      </w:r>
      <w:r w:rsidRPr="00CB4D9A">
        <w:rPr>
          <w:rFonts w:ascii="Verdana" w:hAnsi="Verdana" w:cs="Arial"/>
          <w:sz w:val="24"/>
          <w:szCs w:val="24"/>
        </w:rPr>
        <w:t>Est</w:t>
      </w:r>
      <w:r>
        <w:rPr>
          <w:rFonts w:ascii="Verdana" w:hAnsi="Verdana" w:cs="Arial"/>
          <w:sz w:val="24"/>
          <w:szCs w:val="24"/>
        </w:rPr>
        <w:t>udio, análisis y en su caso aprobación de la propuesta de iniciativa de aprobación directa por parte de esta Comisión para que se apruebe y autoricen las modificaciones al presupuesto de Ingresos y Egresos del ejercicio fiscal 2017</w:t>
      </w:r>
      <w:r w:rsidRPr="00981B47">
        <w:rPr>
          <w:rFonts w:ascii="Verdana" w:hAnsi="Verdana" w:cs="Calibri"/>
          <w:sz w:val="24"/>
          <w:szCs w:val="24"/>
        </w:rPr>
        <w:t>, así como el cierre del ejercicio del gasto público de enero a diciembre del año fiscal 2017.</w:t>
      </w:r>
    </w:p>
    <w:p w:rsidR="009F081D" w:rsidRDefault="009F081D" w:rsidP="009F081D">
      <w:pPr>
        <w:spacing w:after="0"/>
        <w:jc w:val="both"/>
        <w:rPr>
          <w:rFonts w:ascii="Verdana" w:hAnsi="Verdana" w:cs="Arial"/>
          <w:sz w:val="24"/>
          <w:szCs w:val="24"/>
        </w:rPr>
      </w:pPr>
    </w:p>
    <w:p w:rsidR="009F081D" w:rsidRDefault="009F081D" w:rsidP="009F081D">
      <w:pPr>
        <w:spacing w:after="0"/>
        <w:jc w:val="both"/>
        <w:rPr>
          <w:rFonts w:ascii="Verdana" w:hAnsi="Verdana" w:cs="Arial"/>
          <w:sz w:val="24"/>
          <w:szCs w:val="24"/>
        </w:rPr>
      </w:pPr>
      <w:r>
        <w:rPr>
          <w:rFonts w:ascii="Verdana" w:hAnsi="Verdana" w:cs="Arial"/>
          <w:sz w:val="24"/>
          <w:szCs w:val="24"/>
        </w:rPr>
        <w:t xml:space="preserve">Damos cuenta de la presencia de la Maestra </w:t>
      </w:r>
      <w:proofErr w:type="spellStart"/>
      <w:r>
        <w:rPr>
          <w:rFonts w:ascii="Verdana" w:hAnsi="Verdana" w:cs="Arial"/>
          <w:sz w:val="24"/>
          <w:szCs w:val="24"/>
        </w:rPr>
        <w:t>Eiko</w:t>
      </w:r>
      <w:proofErr w:type="spellEnd"/>
      <w:r>
        <w:rPr>
          <w:rFonts w:ascii="Verdana" w:hAnsi="Verdana" w:cs="Arial"/>
          <w:sz w:val="24"/>
          <w:szCs w:val="24"/>
        </w:rPr>
        <w:t>, Directora de Actas y Acuerdos para tomar nota y validar los acuerdos de esta Sesión;</w:t>
      </w:r>
    </w:p>
    <w:p w:rsidR="009F081D" w:rsidRDefault="009F081D" w:rsidP="009F081D">
      <w:pPr>
        <w:spacing w:after="0"/>
        <w:jc w:val="both"/>
        <w:rPr>
          <w:rFonts w:ascii="Verdana" w:hAnsi="Verdana" w:cs="Arial"/>
          <w:sz w:val="24"/>
          <w:szCs w:val="24"/>
        </w:rPr>
      </w:pPr>
      <w:r>
        <w:rPr>
          <w:rFonts w:ascii="Verdana" w:hAnsi="Verdana" w:cs="Arial"/>
          <w:sz w:val="24"/>
          <w:szCs w:val="24"/>
        </w:rPr>
        <w:t>Compañeros asesores y asistentes,</w:t>
      </w:r>
      <w:r w:rsidRPr="002C03BA">
        <w:rPr>
          <w:rFonts w:ascii="Verdana" w:hAnsi="Verdana" w:cs="Arial"/>
          <w:sz w:val="24"/>
          <w:szCs w:val="24"/>
        </w:rPr>
        <w:t xml:space="preserve"> bienvenidos.</w:t>
      </w:r>
    </w:p>
    <w:p w:rsidR="009F081D" w:rsidRDefault="009F081D" w:rsidP="009F081D">
      <w:pPr>
        <w:spacing w:after="0"/>
        <w:jc w:val="both"/>
        <w:rPr>
          <w:rFonts w:ascii="Verdana" w:hAnsi="Verdana" w:cs="Arial"/>
          <w:sz w:val="24"/>
          <w:szCs w:val="24"/>
        </w:rPr>
      </w:pPr>
    </w:p>
    <w:p w:rsidR="009F081D" w:rsidRPr="002C03BA" w:rsidRDefault="009F081D" w:rsidP="009F081D">
      <w:pPr>
        <w:jc w:val="both"/>
        <w:rPr>
          <w:rFonts w:ascii="Verdana" w:hAnsi="Verdana" w:cs="Arial"/>
          <w:sz w:val="24"/>
          <w:szCs w:val="24"/>
        </w:rPr>
      </w:pPr>
      <w:r w:rsidRPr="002C03BA">
        <w:rPr>
          <w:rFonts w:ascii="Verdana" w:hAnsi="Verdana" w:cs="Arial"/>
          <w:sz w:val="24"/>
          <w:szCs w:val="24"/>
        </w:rPr>
        <w:t>Iniciamos</w:t>
      </w:r>
      <w:r>
        <w:rPr>
          <w:rFonts w:ascii="Verdana" w:hAnsi="Verdana" w:cs="Arial"/>
          <w:sz w:val="24"/>
          <w:szCs w:val="24"/>
        </w:rPr>
        <w:t xml:space="preserve"> siendo las 11:14 </w:t>
      </w:r>
      <w:r w:rsidRPr="002C03BA">
        <w:rPr>
          <w:rFonts w:ascii="Verdana" w:hAnsi="Verdana" w:cs="Arial"/>
          <w:sz w:val="24"/>
          <w:szCs w:val="24"/>
        </w:rPr>
        <w:t>horas a esta Sesión de la Comisión de Hacienda, Patrim</w:t>
      </w:r>
      <w:r>
        <w:rPr>
          <w:rFonts w:ascii="Verdana" w:hAnsi="Verdana" w:cs="Arial"/>
          <w:sz w:val="24"/>
          <w:szCs w:val="24"/>
        </w:rPr>
        <w:t>onio y Presupuesto del miércoles 11 de abril del 2018</w:t>
      </w:r>
      <w:r w:rsidRPr="002C03BA">
        <w:rPr>
          <w:rFonts w:ascii="Verdana" w:hAnsi="Verdana" w:cs="Arial"/>
          <w:sz w:val="24"/>
          <w:szCs w:val="24"/>
        </w:rPr>
        <w:t>.</w:t>
      </w:r>
    </w:p>
    <w:p w:rsidR="009F081D" w:rsidRPr="002C03BA" w:rsidRDefault="009F081D" w:rsidP="009F081D">
      <w:pPr>
        <w:jc w:val="both"/>
        <w:rPr>
          <w:rFonts w:ascii="Verdana" w:hAnsi="Verdana" w:cs="Arial"/>
          <w:sz w:val="24"/>
          <w:szCs w:val="24"/>
        </w:rPr>
      </w:pPr>
      <w:r w:rsidRPr="002C03BA">
        <w:rPr>
          <w:rFonts w:ascii="Verdana" w:hAnsi="Verdana" w:cs="Arial"/>
          <w:sz w:val="24"/>
          <w:szCs w:val="24"/>
        </w:rPr>
        <w:t xml:space="preserve">Me permito pasar lista de asistencia para la verificación del quórum legal para sesionar. </w:t>
      </w:r>
    </w:p>
    <w:tbl>
      <w:tblPr>
        <w:tblW w:w="843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31"/>
        <w:gridCol w:w="2402"/>
      </w:tblGrid>
      <w:tr w:rsidR="009F081D" w:rsidRPr="002C03BA" w:rsidTr="004A650E">
        <w:trPr>
          <w:trHeight w:val="335"/>
        </w:trPr>
        <w:tc>
          <w:tcPr>
            <w:tcW w:w="6031" w:type="dxa"/>
            <w:shd w:val="clear" w:color="auto" w:fill="auto"/>
            <w:noWrap/>
            <w:vAlign w:val="bottom"/>
          </w:tcPr>
          <w:p w:rsidR="009F081D" w:rsidRPr="002C03BA" w:rsidRDefault="009F081D" w:rsidP="004A650E">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Síndico Juan David García Camarena</w:t>
            </w:r>
          </w:p>
        </w:tc>
        <w:tc>
          <w:tcPr>
            <w:tcW w:w="2402" w:type="dxa"/>
            <w:shd w:val="clear" w:color="auto" w:fill="auto"/>
            <w:noWrap/>
            <w:vAlign w:val="bottom"/>
          </w:tcPr>
          <w:p w:rsidR="009F081D" w:rsidRPr="002C03BA" w:rsidRDefault="009F081D" w:rsidP="004A650E">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9F081D" w:rsidRPr="002C03BA" w:rsidTr="004A650E">
        <w:trPr>
          <w:trHeight w:val="335"/>
        </w:trPr>
        <w:tc>
          <w:tcPr>
            <w:tcW w:w="6031" w:type="dxa"/>
            <w:shd w:val="clear" w:color="auto" w:fill="auto"/>
            <w:noWrap/>
            <w:vAlign w:val="bottom"/>
          </w:tcPr>
          <w:p w:rsidR="009F081D" w:rsidRPr="002C03BA" w:rsidRDefault="009F081D" w:rsidP="004A650E">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 Miguel Carrillo Gómez</w:t>
            </w:r>
          </w:p>
        </w:tc>
        <w:tc>
          <w:tcPr>
            <w:tcW w:w="2402" w:type="dxa"/>
            <w:shd w:val="clear" w:color="auto" w:fill="auto"/>
            <w:noWrap/>
            <w:vAlign w:val="bottom"/>
          </w:tcPr>
          <w:p w:rsidR="009F081D" w:rsidRPr="002C03BA" w:rsidRDefault="009F081D" w:rsidP="004A650E">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9F081D" w:rsidRPr="002C03BA" w:rsidTr="004A650E">
        <w:trPr>
          <w:trHeight w:val="335"/>
        </w:trPr>
        <w:tc>
          <w:tcPr>
            <w:tcW w:w="6031" w:type="dxa"/>
            <w:shd w:val="clear" w:color="auto" w:fill="auto"/>
            <w:noWrap/>
            <w:vAlign w:val="bottom"/>
          </w:tcPr>
          <w:p w:rsidR="009F081D" w:rsidRPr="002C03BA" w:rsidRDefault="009F081D" w:rsidP="004A650E">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 xml:space="preserve">Regidora </w:t>
            </w:r>
            <w:r>
              <w:rPr>
                <w:rFonts w:ascii="Verdana" w:eastAsia="BatangChe" w:hAnsi="Verdana" w:cs="Arial"/>
                <w:color w:val="000000"/>
                <w:sz w:val="24"/>
                <w:szCs w:val="24"/>
                <w:lang w:eastAsia="es-MX"/>
              </w:rPr>
              <w:t xml:space="preserve">Alma Josefina Guerra Muñoz </w:t>
            </w:r>
          </w:p>
        </w:tc>
        <w:tc>
          <w:tcPr>
            <w:tcW w:w="2402" w:type="dxa"/>
            <w:shd w:val="clear" w:color="auto" w:fill="auto"/>
            <w:noWrap/>
            <w:vAlign w:val="bottom"/>
          </w:tcPr>
          <w:p w:rsidR="009F081D" w:rsidRPr="002C03BA" w:rsidRDefault="009F081D" w:rsidP="004A650E">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9F081D" w:rsidRPr="002C03BA" w:rsidTr="004A650E">
        <w:trPr>
          <w:trHeight w:val="335"/>
        </w:trPr>
        <w:tc>
          <w:tcPr>
            <w:tcW w:w="6031" w:type="dxa"/>
            <w:shd w:val="clear" w:color="auto" w:fill="auto"/>
            <w:noWrap/>
            <w:vAlign w:val="bottom"/>
          </w:tcPr>
          <w:p w:rsidR="009F081D" w:rsidRPr="002C03BA" w:rsidRDefault="009F081D" w:rsidP="004A650E">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 Edgar Ricardo Ríos de Loza</w:t>
            </w:r>
          </w:p>
        </w:tc>
        <w:tc>
          <w:tcPr>
            <w:tcW w:w="2402" w:type="dxa"/>
            <w:shd w:val="clear" w:color="auto" w:fill="auto"/>
            <w:noWrap/>
            <w:vAlign w:val="bottom"/>
          </w:tcPr>
          <w:p w:rsidR="009F081D" w:rsidRPr="002C03BA" w:rsidRDefault="009F081D" w:rsidP="004A650E">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9F081D" w:rsidRPr="002C03BA" w:rsidTr="004A650E">
        <w:trPr>
          <w:trHeight w:val="335"/>
        </w:trPr>
        <w:tc>
          <w:tcPr>
            <w:tcW w:w="6031" w:type="dxa"/>
            <w:shd w:val="clear" w:color="auto" w:fill="auto"/>
            <w:noWrap/>
            <w:vAlign w:val="bottom"/>
          </w:tcPr>
          <w:p w:rsidR="009F081D" w:rsidRPr="002C03BA" w:rsidRDefault="009F081D" w:rsidP="004A650E">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 Miguel Silva Ramírez</w:t>
            </w:r>
          </w:p>
        </w:tc>
        <w:tc>
          <w:tcPr>
            <w:tcW w:w="2402" w:type="dxa"/>
            <w:shd w:val="clear" w:color="auto" w:fill="auto"/>
            <w:noWrap/>
            <w:vAlign w:val="bottom"/>
          </w:tcPr>
          <w:p w:rsidR="009F081D" w:rsidRPr="002C03BA" w:rsidRDefault="009F081D" w:rsidP="004A650E">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9F081D" w:rsidRPr="002C03BA" w:rsidTr="004A650E">
        <w:trPr>
          <w:trHeight w:val="335"/>
        </w:trPr>
        <w:tc>
          <w:tcPr>
            <w:tcW w:w="6031" w:type="dxa"/>
            <w:shd w:val="clear" w:color="auto" w:fill="auto"/>
            <w:noWrap/>
            <w:vAlign w:val="bottom"/>
          </w:tcPr>
          <w:p w:rsidR="009F081D" w:rsidRPr="002C03BA" w:rsidRDefault="009F081D" w:rsidP="004A650E">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 Iván González Solís</w:t>
            </w:r>
          </w:p>
        </w:tc>
        <w:tc>
          <w:tcPr>
            <w:tcW w:w="2402" w:type="dxa"/>
            <w:shd w:val="clear" w:color="auto" w:fill="auto"/>
            <w:noWrap/>
            <w:vAlign w:val="bottom"/>
          </w:tcPr>
          <w:p w:rsidR="009F081D" w:rsidRPr="002C03BA" w:rsidRDefault="009F081D" w:rsidP="004A650E">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9F081D" w:rsidRPr="002C03BA" w:rsidTr="004A650E">
        <w:trPr>
          <w:trHeight w:val="335"/>
        </w:trPr>
        <w:tc>
          <w:tcPr>
            <w:tcW w:w="6031" w:type="dxa"/>
            <w:shd w:val="clear" w:color="auto" w:fill="auto"/>
            <w:noWrap/>
            <w:vAlign w:val="bottom"/>
          </w:tcPr>
          <w:p w:rsidR="009F081D" w:rsidRPr="002C03BA" w:rsidRDefault="009F081D" w:rsidP="004A650E">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Regidora Silvia Natalia Islas</w:t>
            </w:r>
          </w:p>
        </w:tc>
        <w:tc>
          <w:tcPr>
            <w:tcW w:w="2402" w:type="dxa"/>
            <w:shd w:val="clear" w:color="auto" w:fill="auto"/>
            <w:noWrap/>
            <w:vAlign w:val="bottom"/>
          </w:tcPr>
          <w:p w:rsidR="009F081D" w:rsidRPr="002C03BA" w:rsidRDefault="009F081D" w:rsidP="004A650E">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9F081D" w:rsidRPr="002C03BA" w:rsidTr="004A650E">
        <w:trPr>
          <w:trHeight w:val="335"/>
        </w:trPr>
        <w:tc>
          <w:tcPr>
            <w:tcW w:w="6031" w:type="dxa"/>
            <w:shd w:val="clear" w:color="auto" w:fill="auto"/>
            <w:noWrap/>
            <w:vAlign w:val="bottom"/>
          </w:tcPr>
          <w:p w:rsidR="009F081D" w:rsidRPr="002C03BA" w:rsidRDefault="009F081D" w:rsidP="004A650E">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Regidora Rosa Pérez Leal</w:t>
            </w:r>
          </w:p>
        </w:tc>
        <w:tc>
          <w:tcPr>
            <w:tcW w:w="2402" w:type="dxa"/>
            <w:shd w:val="clear" w:color="auto" w:fill="auto"/>
            <w:noWrap/>
            <w:vAlign w:val="bottom"/>
          </w:tcPr>
          <w:p w:rsidR="009F081D" w:rsidRPr="002C03BA" w:rsidRDefault="009F081D" w:rsidP="004A650E">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9F081D" w:rsidRPr="002C03BA" w:rsidTr="004A650E">
        <w:trPr>
          <w:trHeight w:val="335"/>
        </w:trPr>
        <w:tc>
          <w:tcPr>
            <w:tcW w:w="6031" w:type="dxa"/>
            <w:shd w:val="clear" w:color="auto" w:fill="auto"/>
            <w:noWrap/>
            <w:vAlign w:val="bottom"/>
          </w:tcPr>
          <w:p w:rsidR="009F081D" w:rsidRPr="002C03BA" w:rsidRDefault="009F081D" w:rsidP="004A650E">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Regidora María del Rosario de los Santos Silva</w:t>
            </w:r>
          </w:p>
        </w:tc>
        <w:tc>
          <w:tcPr>
            <w:tcW w:w="2402" w:type="dxa"/>
            <w:shd w:val="clear" w:color="auto" w:fill="auto"/>
            <w:noWrap/>
            <w:vAlign w:val="bottom"/>
          </w:tcPr>
          <w:p w:rsidR="009F081D" w:rsidRPr="002C03BA" w:rsidRDefault="009F081D" w:rsidP="004A650E">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A82C06" w:rsidRPr="002C03BA" w:rsidTr="004A650E">
        <w:trPr>
          <w:trHeight w:val="335"/>
        </w:trPr>
        <w:tc>
          <w:tcPr>
            <w:tcW w:w="6031" w:type="dxa"/>
            <w:shd w:val="clear" w:color="auto" w:fill="auto"/>
            <w:noWrap/>
            <w:vAlign w:val="bottom"/>
          </w:tcPr>
          <w:p w:rsidR="00A82C06" w:rsidRPr="00A82C06" w:rsidRDefault="00A82C06" w:rsidP="004A650E">
            <w:pPr>
              <w:spacing w:after="0"/>
              <w:rPr>
                <w:rFonts w:ascii="Verdana" w:eastAsia="BatangChe" w:hAnsi="Verdana" w:cs="Arial"/>
                <w:color w:val="000000"/>
                <w:sz w:val="24"/>
                <w:szCs w:val="24"/>
                <w:lang w:eastAsia="es-MX"/>
              </w:rPr>
            </w:pPr>
            <w:r w:rsidRPr="00A82C06">
              <w:rPr>
                <w:rFonts w:ascii="Verdana" w:hAnsi="Verdana" w:cs="Arial"/>
                <w:sz w:val="24"/>
                <w:szCs w:val="24"/>
              </w:rPr>
              <w:t>Presidenta Interina Mirna Citlalli Amaya de Luna</w:t>
            </w:r>
          </w:p>
        </w:tc>
        <w:tc>
          <w:tcPr>
            <w:tcW w:w="2402" w:type="dxa"/>
            <w:shd w:val="clear" w:color="auto" w:fill="auto"/>
            <w:noWrap/>
            <w:vAlign w:val="bottom"/>
          </w:tcPr>
          <w:p w:rsidR="00A82C06" w:rsidRPr="00A82C06" w:rsidRDefault="00A82C06" w:rsidP="004A650E">
            <w:pPr>
              <w:spacing w:after="0"/>
              <w:rPr>
                <w:rFonts w:ascii="Verdana" w:eastAsia="Times New Roman" w:hAnsi="Verdana" w:cs="Calibri"/>
                <w:color w:val="000000"/>
                <w:sz w:val="24"/>
                <w:szCs w:val="24"/>
                <w:u w:val="single"/>
                <w:lang w:eastAsia="es-MX"/>
              </w:rPr>
            </w:pPr>
            <w:r>
              <w:rPr>
                <w:rFonts w:ascii="Verdana" w:eastAsia="Times New Roman" w:hAnsi="Verdana" w:cs="Calibri"/>
                <w:color w:val="000000"/>
                <w:sz w:val="24"/>
                <w:szCs w:val="24"/>
                <w:lang w:eastAsia="es-MX"/>
              </w:rPr>
              <w:t>Presente</w:t>
            </w:r>
            <w:bookmarkStart w:id="0" w:name="_GoBack"/>
            <w:bookmarkEnd w:id="0"/>
          </w:p>
        </w:tc>
      </w:tr>
    </w:tbl>
    <w:p w:rsidR="009F081D" w:rsidRDefault="009F081D" w:rsidP="009F081D">
      <w:pPr>
        <w:tabs>
          <w:tab w:val="left" w:pos="1020"/>
          <w:tab w:val="left" w:pos="5520"/>
        </w:tabs>
        <w:rPr>
          <w:rFonts w:ascii="Verdana" w:hAnsi="Verdana" w:cs="Arial"/>
          <w:b/>
          <w:sz w:val="24"/>
          <w:szCs w:val="24"/>
          <w:u w:val="single"/>
        </w:rPr>
      </w:pPr>
    </w:p>
    <w:p w:rsidR="009F081D" w:rsidRDefault="009F081D" w:rsidP="009F081D">
      <w:pPr>
        <w:tabs>
          <w:tab w:val="left" w:pos="1020"/>
          <w:tab w:val="left" w:pos="5520"/>
        </w:tabs>
        <w:rPr>
          <w:rFonts w:ascii="Verdana" w:hAnsi="Verdana" w:cs="Arial"/>
          <w:sz w:val="24"/>
          <w:szCs w:val="24"/>
        </w:rPr>
      </w:pPr>
      <w:r w:rsidRPr="002C03BA">
        <w:rPr>
          <w:rFonts w:ascii="Verdana" w:hAnsi="Verdana" w:cs="Arial"/>
          <w:sz w:val="24"/>
          <w:szCs w:val="24"/>
        </w:rPr>
        <w:t>Declaro que existe Q</w:t>
      </w:r>
      <w:r>
        <w:rPr>
          <w:rFonts w:ascii="Verdana" w:hAnsi="Verdana" w:cs="Arial"/>
          <w:sz w:val="24"/>
          <w:szCs w:val="24"/>
        </w:rPr>
        <w:t>uórum legal para iniciar con los trabajos de esta Sesión.</w:t>
      </w:r>
    </w:p>
    <w:p w:rsidR="009F081D" w:rsidRDefault="009F081D" w:rsidP="009F081D">
      <w:pPr>
        <w:tabs>
          <w:tab w:val="left" w:pos="1020"/>
          <w:tab w:val="left" w:pos="5520"/>
        </w:tabs>
        <w:spacing w:line="240" w:lineRule="auto"/>
        <w:rPr>
          <w:rFonts w:ascii="Verdana" w:hAnsi="Verdana" w:cs="Arial"/>
          <w:sz w:val="24"/>
          <w:szCs w:val="24"/>
        </w:rPr>
      </w:pPr>
      <w:r>
        <w:rPr>
          <w:rFonts w:ascii="Verdana" w:hAnsi="Verdana" w:cs="Arial"/>
          <w:sz w:val="24"/>
          <w:szCs w:val="24"/>
        </w:rPr>
        <w:t>Doy lectura al orden del día para su aprobación.</w:t>
      </w:r>
    </w:p>
    <w:p w:rsidR="009F081D" w:rsidRPr="00062CDF" w:rsidRDefault="009F081D" w:rsidP="009F081D">
      <w:pPr>
        <w:pStyle w:val="Sinespaciado"/>
        <w:spacing w:line="360" w:lineRule="auto"/>
        <w:jc w:val="both"/>
        <w:rPr>
          <w:rFonts w:ascii="Verdana" w:hAnsi="Verdana" w:cs="Arial"/>
          <w:sz w:val="24"/>
          <w:szCs w:val="24"/>
        </w:rPr>
      </w:pPr>
      <w:r w:rsidRPr="00062CDF">
        <w:rPr>
          <w:rFonts w:ascii="Verdana" w:hAnsi="Verdana" w:cs="Arial"/>
          <w:sz w:val="24"/>
          <w:szCs w:val="24"/>
        </w:rPr>
        <w:t>1.-Lista de asistencia y verificación</w:t>
      </w:r>
      <w:r>
        <w:rPr>
          <w:rFonts w:ascii="Verdana" w:hAnsi="Verdana" w:cs="Arial"/>
          <w:sz w:val="24"/>
          <w:szCs w:val="24"/>
        </w:rPr>
        <w:t xml:space="preserve"> de Quórum legal para sesionar.</w:t>
      </w:r>
    </w:p>
    <w:p w:rsidR="009F081D" w:rsidRPr="00062CDF" w:rsidRDefault="009F081D" w:rsidP="009F081D">
      <w:pPr>
        <w:pStyle w:val="Sinespaciado"/>
        <w:spacing w:line="360" w:lineRule="auto"/>
        <w:jc w:val="both"/>
        <w:rPr>
          <w:rFonts w:ascii="Verdana" w:hAnsi="Verdana" w:cs="Arial"/>
          <w:sz w:val="24"/>
          <w:szCs w:val="24"/>
        </w:rPr>
      </w:pPr>
      <w:r w:rsidRPr="00062CDF">
        <w:rPr>
          <w:rFonts w:ascii="Verdana" w:hAnsi="Verdana" w:cs="Arial"/>
          <w:sz w:val="24"/>
          <w:szCs w:val="24"/>
        </w:rPr>
        <w:t>2.-Lectura y aprobación del orden del día.</w:t>
      </w:r>
    </w:p>
    <w:p w:rsidR="009F081D" w:rsidRPr="00062CDF" w:rsidRDefault="009F081D" w:rsidP="009F081D">
      <w:pPr>
        <w:pStyle w:val="Sinespaciado"/>
        <w:spacing w:line="360" w:lineRule="auto"/>
        <w:jc w:val="both"/>
        <w:rPr>
          <w:rFonts w:ascii="Verdana" w:hAnsi="Verdana" w:cs="Arial"/>
          <w:sz w:val="24"/>
          <w:szCs w:val="24"/>
        </w:rPr>
      </w:pPr>
    </w:p>
    <w:p w:rsidR="009F081D" w:rsidRPr="00062CDF" w:rsidRDefault="009F081D" w:rsidP="009F081D">
      <w:pPr>
        <w:pStyle w:val="Sinespaciado"/>
        <w:spacing w:line="360" w:lineRule="auto"/>
        <w:jc w:val="both"/>
        <w:rPr>
          <w:rFonts w:ascii="Verdana" w:hAnsi="Verdana" w:cs="Arial"/>
          <w:sz w:val="24"/>
          <w:szCs w:val="24"/>
        </w:rPr>
      </w:pPr>
      <w:r w:rsidRPr="00062CDF">
        <w:rPr>
          <w:rFonts w:ascii="Verdana" w:hAnsi="Verdana" w:cs="Arial"/>
          <w:sz w:val="24"/>
          <w:szCs w:val="24"/>
        </w:rPr>
        <w:t xml:space="preserve">3.-Estudio, análisis y en su caso aprobación de la iniciativa de aprobación directa suscrita por la Comisión de Hacienda, Patrimonio y Presupuesto la cual propone se apruebe y autorice  la “Modificación al Presupuesto de Ingresos  Egresos del Ejercicio fiscal 2017”. </w:t>
      </w:r>
    </w:p>
    <w:p w:rsidR="009F081D" w:rsidRPr="00062CDF" w:rsidRDefault="009F081D" w:rsidP="009F081D">
      <w:pPr>
        <w:pStyle w:val="Sinespaciado"/>
        <w:spacing w:line="360" w:lineRule="auto"/>
        <w:jc w:val="both"/>
        <w:rPr>
          <w:rFonts w:ascii="Verdana" w:hAnsi="Verdana" w:cs="Arial"/>
          <w:sz w:val="24"/>
          <w:szCs w:val="24"/>
        </w:rPr>
      </w:pPr>
      <w:r w:rsidRPr="00062CDF">
        <w:rPr>
          <w:rFonts w:ascii="Verdana" w:hAnsi="Verdana" w:cs="Arial"/>
          <w:sz w:val="24"/>
          <w:szCs w:val="24"/>
        </w:rPr>
        <w:lastRenderedPageBreak/>
        <w:t>4.- Asuntos Generales.</w:t>
      </w:r>
    </w:p>
    <w:p w:rsidR="009F081D" w:rsidRPr="00062CDF" w:rsidRDefault="009F081D" w:rsidP="009F081D">
      <w:pPr>
        <w:pStyle w:val="Sinespaciado"/>
        <w:spacing w:line="360" w:lineRule="auto"/>
        <w:jc w:val="both"/>
        <w:rPr>
          <w:rFonts w:ascii="Verdana" w:hAnsi="Verdana" w:cs="Arial"/>
          <w:sz w:val="24"/>
          <w:szCs w:val="24"/>
        </w:rPr>
      </w:pPr>
      <w:r w:rsidRPr="00062CDF">
        <w:rPr>
          <w:rFonts w:ascii="Verdana" w:hAnsi="Verdana" w:cs="Arial"/>
          <w:sz w:val="24"/>
          <w:szCs w:val="24"/>
        </w:rPr>
        <w:t>5.-Clausura de la Sesión.</w:t>
      </w:r>
    </w:p>
    <w:p w:rsidR="009F081D" w:rsidRDefault="009F081D" w:rsidP="009F081D">
      <w:pPr>
        <w:pStyle w:val="Sinespaciado"/>
        <w:spacing w:line="360" w:lineRule="auto"/>
        <w:jc w:val="both"/>
        <w:rPr>
          <w:rFonts w:ascii="Verdana" w:hAnsi="Verdana" w:cs="Arial"/>
          <w:sz w:val="20"/>
          <w:szCs w:val="20"/>
        </w:rPr>
      </w:pPr>
      <w:r w:rsidRPr="00062CDF">
        <w:rPr>
          <w:rFonts w:ascii="Verdana" w:hAnsi="Verdana" w:cs="Arial"/>
          <w:sz w:val="24"/>
          <w:szCs w:val="24"/>
        </w:rPr>
        <w:t xml:space="preserve">  </w:t>
      </w:r>
    </w:p>
    <w:p w:rsidR="009F081D" w:rsidRDefault="009F081D" w:rsidP="009F081D">
      <w:pPr>
        <w:pStyle w:val="Sinespaciado"/>
        <w:jc w:val="both"/>
        <w:rPr>
          <w:rFonts w:ascii="Verdana" w:hAnsi="Verdana" w:cs="Arial"/>
          <w:sz w:val="24"/>
          <w:szCs w:val="24"/>
        </w:rPr>
      </w:pPr>
      <w:r>
        <w:rPr>
          <w:rFonts w:ascii="Verdana" w:hAnsi="Verdana" w:cs="Arial"/>
          <w:sz w:val="24"/>
          <w:szCs w:val="24"/>
        </w:rPr>
        <w:t>Se hizo llegar la propuesta de la manera acostumbrada, por vía correo electrónico. Este sería el momento de que podemos manifestar nuestras observaciones o la relación de alguna propuesta, para antes tenemos que hacer la aprobación del Orden del Día, los que estén por la afirmativa  de la aprobación del Orden del Día favor de manifestarlo, muchas gracias, aprobado por unanimidad.</w:t>
      </w:r>
    </w:p>
    <w:p w:rsidR="009F081D" w:rsidRPr="005F5AC9" w:rsidRDefault="009F081D" w:rsidP="009F081D">
      <w:pPr>
        <w:pStyle w:val="Sinespaciado"/>
        <w:jc w:val="both"/>
        <w:rPr>
          <w:rFonts w:ascii="Verdana" w:hAnsi="Verdana" w:cs="Arial"/>
          <w:b/>
          <w:sz w:val="24"/>
          <w:szCs w:val="24"/>
        </w:rPr>
      </w:pPr>
      <w:r>
        <w:rPr>
          <w:rFonts w:ascii="Verdana" w:hAnsi="Verdana" w:cs="Arial"/>
          <w:sz w:val="24"/>
          <w:szCs w:val="24"/>
        </w:rPr>
        <w:t>Ahora si, seguimos con el análisis y discusión, si alguien quiere hacer uso de la voz, favor de manifestarlo levantando su mano, adelante Regidor Ríos.</w:t>
      </w:r>
    </w:p>
    <w:p w:rsidR="009F081D" w:rsidRDefault="009F081D" w:rsidP="009F081D">
      <w:pPr>
        <w:pStyle w:val="Sinespaciado"/>
        <w:jc w:val="both"/>
        <w:rPr>
          <w:rFonts w:ascii="Verdana" w:hAnsi="Verdana" w:cs="Arial"/>
          <w:b/>
          <w:sz w:val="24"/>
          <w:szCs w:val="24"/>
        </w:rPr>
      </w:pPr>
    </w:p>
    <w:p w:rsidR="009F081D" w:rsidRDefault="009F081D" w:rsidP="009F081D">
      <w:pPr>
        <w:pStyle w:val="Sinespaciado"/>
        <w:jc w:val="both"/>
        <w:rPr>
          <w:rFonts w:ascii="Verdana" w:hAnsi="Verdana" w:cs="Arial"/>
          <w:sz w:val="24"/>
          <w:szCs w:val="24"/>
        </w:rPr>
      </w:pPr>
      <w:r w:rsidRPr="005F5AC9">
        <w:rPr>
          <w:rFonts w:ascii="Verdana" w:hAnsi="Verdana" w:cs="Arial"/>
          <w:b/>
          <w:sz w:val="24"/>
          <w:szCs w:val="24"/>
        </w:rPr>
        <w:t>Regidor Edgar Ricardo Ríos de Loza.-</w:t>
      </w:r>
      <w:r>
        <w:rPr>
          <w:rFonts w:ascii="Verdana" w:hAnsi="Verdana" w:cs="Arial"/>
          <w:b/>
          <w:sz w:val="24"/>
          <w:szCs w:val="24"/>
        </w:rPr>
        <w:t xml:space="preserve"> </w:t>
      </w:r>
      <w:r>
        <w:rPr>
          <w:rFonts w:ascii="Verdana" w:hAnsi="Verdana" w:cs="Arial"/>
          <w:sz w:val="24"/>
          <w:szCs w:val="24"/>
        </w:rPr>
        <w:t>Gracias, buenos días compañeros y público, tengo algunas dudas</w:t>
      </w:r>
      <w:r w:rsidRPr="005F5AC9">
        <w:rPr>
          <w:rFonts w:ascii="Verdana" w:hAnsi="Verdana" w:cs="Arial"/>
          <w:b/>
          <w:sz w:val="24"/>
          <w:szCs w:val="24"/>
        </w:rPr>
        <w:t xml:space="preserve"> </w:t>
      </w:r>
      <w:r w:rsidRPr="005F5AC9">
        <w:rPr>
          <w:rFonts w:ascii="Verdana" w:hAnsi="Verdana" w:cs="Arial"/>
          <w:sz w:val="24"/>
          <w:szCs w:val="24"/>
        </w:rPr>
        <w:t>que me gustaría pudiéramos dialogar y que queden claras, en cuanto a la Partida 1000</w:t>
      </w:r>
      <w:r>
        <w:rPr>
          <w:rFonts w:ascii="Verdana" w:hAnsi="Verdana" w:cs="Arial"/>
          <w:sz w:val="24"/>
          <w:szCs w:val="24"/>
        </w:rPr>
        <w:t>, noto que hay algunos incrementos en algunos rubros, hay casi 5 millones de pesos, para saber si se va a contratar más personal en ese esquema, veo que hay incremento en el tema de las primas vacacionales, las aportaciones a seguridad social y a la aportación de retiro, entonces si me gustaría de alguna manera incrementar la democracia y aclarar acerca de este tema.</w:t>
      </w:r>
    </w:p>
    <w:p w:rsidR="009F081D" w:rsidRDefault="009F081D" w:rsidP="009F081D">
      <w:pPr>
        <w:pStyle w:val="Sinespaciado"/>
        <w:jc w:val="both"/>
        <w:rPr>
          <w:rFonts w:ascii="Verdana" w:hAnsi="Verdana" w:cs="Arial"/>
          <w:sz w:val="24"/>
          <w:szCs w:val="24"/>
        </w:rPr>
      </w:pPr>
    </w:p>
    <w:p w:rsidR="009F081D" w:rsidRDefault="009F081D" w:rsidP="009F081D">
      <w:pPr>
        <w:pStyle w:val="Sinespaciado"/>
        <w:jc w:val="both"/>
        <w:rPr>
          <w:rFonts w:ascii="Verdana" w:hAnsi="Verdana" w:cs="Arial"/>
          <w:sz w:val="24"/>
          <w:szCs w:val="24"/>
        </w:rPr>
      </w:pPr>
      <w:r w:rsidRPr="005F5AC9">
        <w:rPr>
          <w:rFonts w:ascii="Verdana" w:hAnsi="Verdana" w:cs="Arial"/>
          <w:b/>
          <w:sz w:val="24"/>
          <w:szCs w:val="24"/>
        </w:rPr>
        <w:t>Presidenta Interina Mirna Citlalli Amaya de Luna</w:t>
      </w:r>
      <w:r w:rsidRPr="00475D4A">
        <w:rPr>
          <w:rFonts w:ascii="Verdana" w:hAnsi="Verdana" w:cs="Arial"/>
          <w:b/>
          <w:sz w:val="24"/>
          <w:szCs w:val="24"/>
        </w:rPr>
        <w:t>.-</w:t>
      </w:r>
      <w:r>
        <w:rPr>
          <w:rFonts w:ascii="Verdana" w:hAnsi="Verdana" w:cs="Arial"/>
          <w:sz w:val="24"/>
          <w:szCs w:val="24"/>
        </w:rPr>
        <w:t xml:space="preserve"> Muchas gracias, Regidor tuvimos dos mesas de trabajo a priori a esta sesión pero en este momento cedemos el uso de la voz a nuestro Director de Innovación Gubernamental para que nos aclare estas dudas.</w:t>
      </w:r>
    </w:p>
    <w:p w:rsidR="009F081D" w:rsidRDefault="009F081D" w:rsidP="009F081D">
      <w:pPr>
        <w:pStyle w:val="Sinespaciado"/>
        <w:jc w:val="both"/>
        <w:rPr>
          <w:rFonts w:ascii="Verdana" w:hAnsi="Verdana" w:cs="Arial"/>
          <w:sz w:val="24"/>
          <w:szCs w:val="24"/>
        </w:rPr>
      </w:pPr>
    </w:p>
    <w:p w:rsidR="009F081D" w:rsidRPr="005F5AC9" w:rsidRDefault="009F081D" w:rsidP="009F081D">
      <w:pPr>
        <w:pStyle w:val="Sinespaciado"/>
        <w:jc w:val="both"/>
        <w:rPr>
          <w:rFonts w:ascii="Verdana" w:hAnsi="Verdana" w:cs="Arial"/>
          <w:sz w:val="24"/>
          <w:szCs w:val="24"/>
        </w:rPr>
      </w:pPr>
      <w:r w:rsidRPr="005F5AC9">
        <w:rPr>
          <w:rFonts w:ascii="Verdana" w:hAnsi="Verdana" w:cs="Arial"/>
          <w:b/>
          <w:sz w:val="24"/>
          <w:szCs w:val="24"/>
        </w:rPr>
        <w:t>Coordinador General de Innovación Gubernamental</w:t>
      </w:r>
      <w:r>
        <w:rPr>
          <w:rFonts w:ascii="Verdana" w:hAnsi="Verdana" w:cs="Arial"/>
          <w:b/>
          <w:sz w:val="24"/>
          <w:szCs w:val="24"/>
        </w:rPr>
        <w:t xml:space="preserve">.- </w:t>
      </w:r>
      <w:r>
        <w:rPr>
          <w:rFonts w:ascii="Verdana" w:hAnsi="Verdana" w:cs="Arial"/>
          <w:sz w:val="24"/>
          <w:szCs w:val="24"/>
        </w:rPr>
        <w:t>Muchas gracias, todos esos porcentajes de incrementos en cuanto a las primas y el tema de los incrementos se debe a que el incremento anual que se genera del 4% en las partidas, el máximo del aumento que se dio para el capítulo 100 fue con el tema del incremento salarial a los elementos de seguridad pública, fue un aumento considerable toda vez que, bueno además de que los sueldos estaban dispares, había  policías que ganabas 11,000 pesos, 12,000, 13,000,  teníamos que elevarlos hasta 15,500 aproximadamente, y la otra parte la pagaría el gobierno del Estado, no solamente es el sueldo, es todas las prestaciones que van indexadas con el salario, es decir, el aguinaldo, el día del policía y la prima vacacional, todo esto hace que se incremente la partida y ese es como el meollo del asunto, en cuanto al tema de los contratos y de asimilados al salario, si mal no recuerdo, el Tesorero en la sesión anterior comentaba una disminución de 2.5% en esa partida, no se trata de incrementar más bien de disminuir o controlar las partidas, lo que nos aumentó, inclusive, se logró un acuerdo con el Sindicato Regidor porque ellos querían un aumento superior y logramos llegar a un buen acuerdo, por cuestiones de tener unas finanzas sanas, de únicamente incrementar un 4% y no es un 4%, es un poco mayor, pero se logro contemplar con ellos ese incremento, en eso versa el incremento que usted puede ver.</w:t>
      </w:r>
    </w:p>
    <w:p w:rsidR="009F081D" w:rsidRDefault="009F081D" w:rsidP="009F081D">
      <w:pPr>
        <w:pStyle w:val="Sinespaciado"/>
        <w:jc w:val="both"/>
        <w:rPr>
          <w:rFonts w:ascii="Verdana" w:hAnsi="Verdana" w:cs="Arial"/>
          <w:b/>
          <w:sz w:val="24"/>
          <w:szCs w:val="24"/>
        </w:rPr>
      </w:pPr>
    </w:p>
    <w:p w:rsidR="009F081D" w:rsidRDefault="009F081D" w:rsidP="009F081D">
      <w:pPr>
        <w:pStyle w:val="Sinespaciado"/>
        <w:jc w:val="both"/>
        <w:rPr>
          <w:rFonts w:ascii="Verdana" w:hAnsi="Verdana" w:cs="Arial"/>
          <w:sz w:val="24"/>
          <w:szCs w:val="24"/>
        </w:rPr>
      </w:pPr>
      <w:r w:rsidRPr="00475D4A">
        <w:rPr>
          <w:rFonts w:ascii="Verdana" w:hAnsi="Verdana" w:cs="Arial"/>
          <w:b/>
          <w:sz w:val="24"/>
          <w:szCs w:val="24"/>
        </w:rPr>
        <w:t>Presidenta Interina Mirna Citlalli Amaya de Luna.-</w:t>
      </w:r>
      <w:r>
        <w:rPr>
          <w:rFonts w:ascii="Verdana" w:hAnsi="Verdana" w:cs="Arial"/>
          <w:sz w:val="24"/>
          <w:szCs w:val="24"/>
        </w:rPr>
        <w:t xml:space="preserve"> ¿Alguna otra observación que quieran hacer?, e</w:t>
      </w:r>
      <w:r w:rsidRPr="00981B47">
        <w:rPr>
          <w:rFonts w:ascii="Verdana" w:hAnsi="Verdana" w:cs="Arial"/>
          <w:sz w:val="24"/>
          <w:szCs w:val="24"/>
        </w:rPr>
        <w:t xml:space="preserve">ntonces una vez vertidas las observaciones, </w:t>
      </w:r>
      <w:r>
        <w:rPr>
          <w:rFonts w:ascii="Verdana" w:hAnsi="Verdana" w:cs="Arial"/>
          <w:sz w:val="24"/>
          <w:szCs w:val="24"/>
        </w:rPr>
        <w:t>les pido si están a favor de la aprobación de la iniciativa lo manifiesten levantando su mano.</w:t>
      </w:r>
    </w:p>
    <w:p w:rsidR="009F081D" w:rsidRDefault="009F081D" w:rsidP="009F081D">
      <w:pPr>
        <w:pStyle w:val="Sinespaciado"/>
        <w:jc w:val="both"/>
        <w:rPr>
          <w:rFonts w:ascii="Verdana" w:hAnsi="Verdana" w:cs="Arial"/>
          <w:sz w:val="24"/>
          <w:szCs w:val="24"/>
        </w:rPr>
      </w:pPr>
    </w:p>
    <w:p w:rsidR="009F081D" w:rsidRDefault="009F081D" w:rsidP="009F081D">
      <w:pPr>
        <w:pStyle w:val="Sinespaciado"/>
        <w:jc w:val="both"/>
        <w:rPr>
          <w:rFonts w:ascii="Verdana" w:hAnsi="Verdana" w:cs="Arial"/>
          <w:sz w:val="24"/>
          <w:szCs w:val="24"/>
        </w:rPr>
      </w:pPr>
      <w:r>
        <w:rPr>
          <w:rFonts w:ascii="Verdana" w:hAnsi="Verdana" w:cs="Arial"/>
          <w:sz w:val="24"/>
          <w:szCs w:val="24"/>
        </w:rPr>
        <w:t>Aprobado por unanimidad.</w:t>
      </w:r>
    </w:p>
    <w:p w:rsidR="009F081D" w:rsidRPr="00981B47" w:rsidRDefault="009F081D" w:rsidP="009F081D">
      <w:pPr>
        <w:pStyle w:val="Sinespaciado"/>
        <w:jc w:val="both"/>
        <w:rPr>
          <w:rFonts w:ascii="Verdana" w:hAnsi="Verdana" w:cs="Arial"/>
          <w:sz w:val="24"/>
          <w:szCs w:val="24"/>
        </w:rPr>
      </w:pPr>
    </w:p>
    <w:p w:rsidR="009F081D" w:rsidRPr="002C03BA" w:rsidRDefault="009F081D" w:rsidP="009F081D">
      <w:pPr>
        <w:pStyle w:val="Sinespaciado"/>
        <w:jc w:val="both"/>
        <w:rPr>
          <w:rFonts w:ascii="Verdana" w:hAnsi="Verdana" w:cs="Arial"/>
          <w:sz w:val="24"/>
          <w:szCs w:val="24"/>
        </w:rPr>
      </w:pPr>
      <w:r w:rsidRPr="002C03BA">
        <w:rPr>
          <w:rFonts w:ascii="Verdana" w:hAnsi="Verdana" w:cs="Arial"/>
          <w:sz w:val="24"/>
          <w:szCs w:val="24"/>
        </w:rPr>
        <w:t xml:space="preserve">Concluido el tercer punto del orden del día, les invito pasemos al cuarto punto que corresponde </w:t>
      </w:r>
      <w:r>
        <w:rPr>
          <w:rFonts w:ascii="Verdana" w:hAnsi="Verdana" w:cs="Arial"/>
          <w:sz w:val="24"/>
          <w:szCs w:val="24"/>
        </w:rPr>
        <w:t>a Asuntos Generales; si desean</w:t>
      </w:r>
      <w:r w:rsidRPr="002C03BA">
        <w:rPr>
          <w:rFonts w:ascii="Verdana" w:hAnsi="Verdana" w:cs="Arial"/>
          <w:sz w:val="24"/>
          <w:szCs w:val="24"/>
        </w:rPr>
        <w:t xml:space="preserve"> </w:t>
      </w:r>
      <w:r>
        <w:rPr>
          <w:rFonts w:ascii="Verdana" w:hAnsi="Verdana" w:cs="Arial"/>
          <w:sz w:val="24"/>
          <w:szCs w:val="24"/>
        </w:rPr>
        <w:t>poner algún asunto</w:t>
      </w:r>
      <w:r w:rsidRPr="002C03BA">
        <w:rPr>
          <w:rFonts w:ascii="Verdana" w:hAnsi="Verdana" w:cs="Arial"/>
          <w:sz w:val="24"/>
          <w:szCs w:val="24"/>
        </w:rPr>
        <w:t xml:space="preserve"> materia de esta Comisión</w:t>
      </w:r>
      <w:r>
        <w:rPr>
          <w:rFonts w:ascii="Verdana" w:hAnsi="Verdana" w:cs="Arial"/>
          <w:sz w:val="24"/>
          <w:szCs w:val="24"/>
        </w:rPr>
        <w:t xml:space="preserve"> sobre la mesa</w:t>
      </w:r>
      <w:r w:rsidRPr="002C03BA">
        <w:rPr>
          <w:rFonts w:ascii="Verdana" w:hAnsi="Verdana" w:cs="Arial"/>
          <w:sz w:val="24"/>
          <w:szCs w:val="24"/>
        </w:rPr>
        <w:t xml:space="preserve"> favor de manifestarlo.</w:t>
      </w:r>
    </w:p>
    <w:p w:rsidR="009F081D" w:rsidRDefault="009F081D" w:rsidP="009F081D">
      <w:pPr>
        <w:jc w:val="both"/>
        <w:rPr>
          <w:rFonts w:ascii="Verdana" w:hAnsi="Verdana" w:cs="Arial"/>
          <w:sz w:val="24"/>
          <w:szCs w:val="24"/>
        </w:rPr>
      </w:pPr>
      <w:r>
        <w:rPr>
          <w:rFonts w:ascii="Verdana" w:hAnsi="Verdana" w:cs="Arial"/>
          <w:sz w:val="24"/>
          <w:szCs w:val="24"/>
        </w:rPr>
        <w:t>Les pediría, vamos a empezar a circular la iniciativa para que nos apoyen con su respectiva firma.</w:t>
      </w:r>
    </w:p>
    <w:p w:rsidR="009F081D" w:rsidRPr="009F081D" w:rsidRDefault="009F081D" w:rsidP="009F081D">
      <w:pPr>
        <w:jc w:val="both"/>
        <w:rPr>
          <w:rFonts w:ascii="Verdana" w:hAnsi="Verdana" w:cs="Arial"/>
          <w:sz w:val="24"/>
          <w:szCs w:val="24"/>
        </w:rPr>
      </w:pPr>
      <w:r>
        <w:rPr>
          <w:rFonts w:ascii="Verdana" w:hAnsi="Verdana" w:cs="Arial"/>
          <w:sz w:val="24"/>
          <w:szCs w:val="24"/>
        </w:rPr>
        <w:t xml:space="preserve">Cubiertos todos los puntos, </w:t>
      </w:r>
      <w:r w:rsidRPr="002C03BA">
        <w:rPr>
          <w:rFonts w:ascii="Verdana" w:hAnsi="Verdana" w:cs="Arial"/>
          <w:sz w:val="24"/>
          <w:szCs w:val="24"/>
        </w:rPr>
        <w:t xml:space="preserve">siendo las </w:t>
      </w:r>
      <w:r>
        <w:rPr>
          <w:rFonts w:ascii="Verdana" w:hAnsi="Verdana" w:cs="Arial"/>
          <w:sz w:val="24"/>
          <w:szCs w:val="24"/>
        </w:rPr>
        <w:t xml:space="preserve">11:22 </w:t>
      </w:r>
      <w:r w:rsidRPr="002C03BA">
        <w:rPr>
          <w:rFonts w:ascii="Verdana" w:hAnsi="Verdana" w:cs="Arial"/>
          <w:sz w:val="24"/>
          <w:szCs w:val="24"/>
        </w:rPr>
        <w:t>horas, se da por concluida esta sesión de la Comisión de Ha</w:t>
      </w:r>
      <w:r>
        <w:rPr>
          <w:rFonts w:ascii="Verdana" w:hAnsi="Verdana" w:cs="Arial"/>
          <w:sz w:val="24"/>
          <w:szCs w:val="24"/>
        </w:rPr>
        <w:t>cienda, Patrimonio y Presupuesto., gracias a todas y todos por su presencia.</w:t>
      </w:r>
    </w:p>
    <w:p w:rsidR="009F081D" w:rsidRDefault="009F081D" w:rsidP="00305704">
      <w:pPr>
        <w:jc w:val="center"/>
        <w:rPr>
          <w:rFonts w:ascii="Verdana" w:hAnsi="Verdana" w:cs="Verdana"/>
          <w:b/>
          <w:sz w:val="26"/>
          <w:szCs w:val="26"/>
        </w:rPr>
      </w:pPr>
    </w:p>
    <w:p w:rsidR="009F081D" w:rsidRDefault="009F081D" w:rsidP="00305704">
      <w:pPr>
        <w:jc w:val="center"/>
        <w:rPr>
          <w:rFonts w:ascii="Verdana" w:hAnsi="Verdana" w:cs="Verdana"/>
          <w:b/>
          <w:sz w:val="26"/>
          <w:szCs w:val="26"/>
        </w:rPr>
      </w:pPr>
    </w:p>
    <w:p w:rsidR="007C037C" w:rsidRDefault="007C037C" w:rsidP="00305704">
      <w:pPr>
        <w:jc w:val="center"/>
        <w:rPr>
          <w:rFonts w:ascii="Verdana" w:eastAsia="Verdana" w:hAnsi="Verdana" w:cs="Verdana"/>
          <w:b/>
          <w:sz w:val="26"/>
          <w:szCs w:val="26"/>
        </w:rPr>
      </w:pPr>
      <w:r w:rsidRPr="00870229">
        <w:rPr>
          <w:rFonts w:ascii="Verdana" w:hAnsi="Verdana" w:cs="Verdana"/>
          <w:b/>
          <w:sz w:val="26"/>
          <w:szCs w:val="26"/>
        </w:rPr>
        <w:t>ATENTAMENTE</w:t>
      </w:r>
      <w:r w:rsidRPr="00870229">
        <w:rPr>
          <w:rFonts w:ascii="Verdana" w:eastAsia="Verdana" w:hAnsi="Verdana" w:cs="Verdana"/>
          <w:b/>
          <w:sz w:val="26"/>
          <w:szCs w:val="26"/>
        </w:rPr>
        <w:t>.</w:t>
      </w:r>
    </w:p>
    <w:p w:rsidR="007C037C" w:rsidRDefault="007C037C" w:rsidP="007C037C">
      <w:pPr>
        <w:jc w:val="center"/>
        <w:rPr>
          <w:rFonts w:ascii="Verdana" w:eastAsia="Verdana" w:hAnsi="Verdana" w:cs="Verdana"/>
          <w:b/>
          <w:sz w:val="26"/>
          <w:szCs w:val="26"/>
        </w:rPr>
      </w:pPr>
      <w:r w:rsidRPr="00870229">
        <w:rPr>
          <w:rFonts w:ascii="Verdana" w:hAnsi="Verdana" w:cs="Verdana"/>
          <w:b/>
          <w:sz w:val="26"/>
          <w:szCs w:val="26"/>
        </w:rPr>
        <w:t>San Pedro Tlaquepaque</w:t>
      </w:r>
      <w:r w:rsidRPr="00870229">
        <w:rPr>
          <w:rFonts w:ascii="Verdana" w:eastAsia="Verdana" w:hAnsi="Verdana" w:cs="Verdana"/>
          <w:b/>
          <w:sz w:val="26"/>
          <w:szCs w:val="26"/>
        </w:rPr>
        <w:t xml:space="preserve">, </w:t>
      </w:r>
      <w:r w:rsidRPr="00870229">
        <w:rPr>
          <w:rFonts w:ascii="Verdana" w:hAnsi="Verdana" w:cs="Verdana"/>
          <w:b/>
          <w:sz w:val="26"/>
          <w:szCs w:val="26"/>
        </w:rPr>
        <w:t>Jalisco</w:t>
      </w:r>
      <w:r w:rsidR="004640C7">
        <w:rPr>
          <w:rFonts w:ascii="Verdana" w:eastAsia="Verdana" w:hAnsi="Verdana" w:cs="Verdana"/>
          <w:b/>
          <w:sz w:val="26"/>
          <w:szCs w:val="26"/>
        </w:rPr>
        <w:t xml:space="preserve">. A </w:t>
      </w:r>
      <w:r w:rsidR="009F081D">
        <w:rPr>
          <w:rFonts w:ascii="Verdana" w:eastAsia="Verdana" w:hAnsi="Verdana" w:cs="Verdana"/>
          <w:b/>
          <w:sz w:val="26"/>
          <w:szCs w:val="26"/>
        </w:rPr>
        <w:t>miércoles 11 de abril</w:t>
      </w:r>
      <w:r>
        <w:rPr>
          <w:rFonts w:ascii="Verdana" w:eastAsia="Verdana" w:hAnsi="Verdana" w:cs="Verdana"/>
          <w:b/>
          <w:sz w:val="26"/>
          <w:szCs w:val="26"/>
        </w:rPr>
        <w:t xml:space="preserve"> del 2018</w:t>
      </w:r>
    </w:p>
    <w:p w:rsidR="007C037C" w:rsidRDefault="007C037C" w:rsidP="007C037C">
      <w:pPr>
        <w:spacing w:line="240" w:lineRule="auto"/>
        <w:jc w:val="center"/>
        <w:rPr>
          <w:rFonts w:ascii="Verdana" w:eastAsia="Verdana" w:hAnsi="Verdana" w:cs="Verdana"/>
          <w:b/>
          <w:sz w:val="26"/>
          <w:szCs w:val="26"/>
        </w:rPr>
      </w:pPr>
    </w:p>
    <w:p w:rsidR="007C037C" w:rsidRDefault="007C037C" w:rsidP="007C037C">
      <w:pPr>
        <w:spacing w:line="240" w:lineRule="auto"/>
        <w:jc w:val="center"/>
        <w:rPr>
          <w:rFonts w:ascii="Verdana" w:eastAsia="Verdana" w:hAnsi="Verdana" w:cs="Verdana"/>
          <w:b/>
          <w:sz w:val="26"/>
          <w:szCs w:val="26"/>
        </w:rPr>
      </w:pPr>
    </w:p>
    <w:p w:rsidR="007C037C" w:rsidRPr="00870229" w:rsidRDefault="009F081D" w:rsidP="007C037C">
      <w:pPr>
        <w:spacing w:after="0"/>
        <w:jc w:val="center"/>
        <w:rPr>
          <w:rFonts w:ascii="Verdana" w:hAnsi="Verdana" w:cs="Arial"/>
          <w:b/>
          <w:sz w:val="26"/>
          <w:szCs w:val="26"/>
        </w:rPr>
      </w:pPr>
      <w:r>
        <w:rPr>
          <w:rFonts w:ascii="Verdana" w:hAnsi="Verdana" w:cs="Arial"/>
          <w:b/>
          <w:sz w:val="26"/>
          <w:szCs w:val="26"/>
        </w:rPr>
        <w:t xml:space="preserve">Presidenta Municipal interina </w:t>
      </w:r>
      <w:r w:rsidR="007C037C" w:rsidRPr="00870229">
        <w:rPr>
          <w:rFonts w:ascii="Verdana" w:hAnsi="Verdana" w:cs="Arial"/>
          <w:b/>
          <w:sz w:val="26"/>
          <w:szCs w:val="26"/>
        </w:rPr>
        <w:t xml:space="preserve"> Mirna Citlalli Amaya De Luna</w:t>
      </w:r>
    </w:p>
    <w:p w:rsidR="007C037C" w:rsidRDefault="007C037C" w:rsidP="007C037C">
      <w:pPr>
        <w:spacing w:after="0"/>
        <w:jc w:val="center"/>
        <w:rPr>
          <w:rFonts w:ascii="Verdana" w:hAnsi="Verdana" w:cs="Arial"/>
          <w:b/>
          <w:sz w:val="26"/>
          <w:szCs w:val="26"/>
        </w:rPr>
      </w:pPr>
      <w:r w:rsidRPr="00870229">
        <w:rPr>
          <w:rFonts w:ascii="Verdana" w:hAnsi="Verdana" w:cs="Arial"/>
          <w:b/>
          <w:sz w:val="26"/>
          <w:szCs w:val="26"/>
        </w:rPr>
        <w:t>Presidenta de la Comisión Edilicia de Hacienda Patrimonio y Presupuesto</w:t>
      </w:r>
      <w:r>
        <w:rPr>
          <w:rFonts w:ascii="Verdana" w:hAnsi="Verdana" w:cs="Arial"/>
          <w:b/>
          <w:sz w:val="26"/>
          <w:szCs w:val="26"/>
        </w:rPr>
        <w:t xml:space="preserve"> </w:t>
      </w:r>
    </w:p>
    <w:p w:rsidR="007C037C" w:rsidRDefault="007C037C" w:rsidP="007C037C">
      <w:pPr>
        <w:spacing w:after="0"/>
        <w:jc w:val="center"/>
        <w:rPr>
          <w:rFonts w:ascii="Verdana" w:hAnsi="Verdana" w:cs="Arial"/>
          <w:b/>
          <w:sz w:val="26"/>
          <w:szCs w:val="26"/>
        </w:rPr>
      </w:pPr>
    </w:p>
    <w:p w:rsidR="00A33C71" w:rsidRDefault="00A33C71" w:rsidP="007C037C">
      <w:pPr>
        <w:spacing w:after="0"/>
        <w:jc w:val="center"/>
        <w:rPr>
          <w:rFonts w:ascii="Verdana" w:hAnsi="Verdana" w:cs="Arial"/>
          <w:b/>
          <w:sz w:val="26"/>
          <w:szCs w:val="26"/>
        </w:rPr>
      </w:pPr>
    </w:p>
    <w:p w:rsidR="00A33C71" w:rsidRDefault="00A33C71" w:rsidP="00A33C71"/>
    <w:p w:rsidR="00A33C71" w:rsidRDefault="005A1434" w:rsidP="00A33C71">
      <w:pPr>
        <w:spacing w:after="0"/>
        <w:jc w:val="center"/>
        <w:rPr>
          <w:rFonts w:ascii="Verdana" w:eastAsia="BatangChe" w:hAnsi="Verdana" w:cs="Arial"/>
          <w:b/>
          <w:color w:val="000000"/>
          <w:sz w:val="26"/>
          <w:szCs w:val="26"/>
          <w:lang w:eastAsia="es-MX"/>
        </w:rPr>
      </w:pPr>
      <w:r>
        <w:rPr>
          <w:rFonts w:ascii="Verdana" w:eastAsia="BatangChe" w:hAnsi="Verdana" w:cs="Arial"/>
          <w:b/>
          <w:color w:val="000000"/>
          <w:sz w:val="26"/>
          <w:szCs w:val="26"/>
          <w:lang w:eastAsia="es-MX"/>
        </w:rPr>
        <w:t>Síndico</w:t>
      </w:r>
      <w:r w:rsidR="00A33C71">
        <w:rPr>
          <w:rFonts w:ascii="Verdana" w:eastAsia="BatangChe" w:hAnsi="Verdana" w:cs="Arial"/>
          <w:b/>
          <w:color w:val="000000"/>
          <w:sz w:val="26"/>
          <w:szCs w:val="26"/>
          <w:lang w:eastAsia="es-MX"/>
        </w:rPr>
        <w:t xml:space="preserve"> Juan David García Camarena </w:t>
      </w:r>
    </w:p>
    <w:p w:rsidR="00A33C71" w:rsidRDefault="00A33C71" w:rsidP="00A33C71">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A33C71" w:rsidRDefault="00A33C71" w:rsidP="007C037C">
      <w:pPr>
        <w:spacing w:after="0"/>
        <w:jc w:val="center"/>
        <w:rPr>
          <w:rFonts w:ascii="Verdana" w:hAnsi="Verdana" w:cs="Arial"/>
          <w:b/>
          <w:sz w:val="26"/>
          <w:szCs w:val="26"/>
        </w:rPr>
      </w:pPr>
    </w:p>
    <w:p w:rsidR="00D30C29" w:rsidRDefault="00D30C29" w:rsidP="007C037C">
      <w:pPr>
        <w:spacing w:after="0"/>
        <w:jc w:val="center"/>
        <w:rPr>
          <w:rFonts w:ascii="Verdana" w:hAnsi="Verdana" w:cs="Arial"/>
          <w:b/>
          <w:sz w:val="26"/>
          <w:szCs w:val="26"/>
        </w:rPr>
      </w:pPr>
    </w:p>
    <w:p w:rsidR="00D30C29" w:rsidRDefault="00D30C29" w:rsidP="007C037C">
      <w:pPr>
        <w:spacing w:after="0"/>
        <w:jc w:val="center"/>
        <w:rPr>
          <w:rFonts w:ascii="Verdana" w:hAnsi="Verdana" w:cs="Arial"/>
          <w:b/>
          <w:sz w:val="26"/>
          <w:szCs w:val="26"/>
        </w:rPr>
      </w:pPr>
    </w:p>
    <w:p w:rsidR="00D30C29" w:rsidRDefault="00D30C29" w:rsidP="007C037C">
      <w:pPr>
        <w:spacing w:after="0"/>
        <w:jc w:val="center"/>
        <w:rPr>
          <w:rFonts w:ascii="Verdana" w:hAnsi="Verdana" w:cs="Arial"/>
          <w:b/>
          <w:sz w:val="26"/>
          <w:szCs w:val="26"/>
        </w:rPr>
      </w:pPr>
    </w:p>
    <w:p w:rsidR="00D30C29" w:rsidRDefault="00D30C29" w:rsidP="00D30C29">
      <w:pPr>
        <w:spacing w:after="0"/>
        <w:jc w:val="center"/>
        <w:rPr>
          <w:rFonts w:ascii="Verdana" w:eastAsia="BatangChe" w:hAnsi="Verdana" w:cs="Arial"/>
          <w:b/>
          <w:color w:val="000000"/>
          <w:sz w:val="26"/>
          <w:szCs w:val="26"/>
          <w:lang w:eastAsia="es-MX"/>
        </w:rPr>
      </w:pPr>
      <w:r w:rsidRPr="001377C5">
        <w:rPr>
          <w:rFonts w:ascii="Verdana" w:eastAsia="BatangChe" w:hAnsi="Verdana" w:cs="Arial"/>
          <w:b/>
          <w:color w:val="000000"/>
          <w:sz w:val="26"/>
          <w:szCs w:val="26"/>
          <w:lang w:eastAsia="es-MX"/>
        </w:rPr>
        <w:t>Regido</w:t>
      </w:r>
      <w:r>
        <w:rPr>
          <w:rFonts w:ascii="Verdana" w:eastAsia="BatangChe" w:hAnsi="Verdana" w:cs="Arial"/>
          <w:b/>
          <w:color w:val="000000"/>
          <w:sz w:val="26"/>
          <w:szCs w:val="26"/>
          <w:lang w:eastAsia="es-MX"/>
        </w:rPr>
        <w:t xml:space="preserve">r </w:t>
      </w:r>
      <w:r>
        <w:rPr>
          <w:rFonts w:ascii="Verdana" w:hAnsi="Verdana" w:cs="Arial"/>
          <w:b/>
          <w:sz w:val="26"/>
          <w:szCs w:val="26"/>
        </w:rPr>
        <w:t xml:space="preserve">Miguel Silva Ramírez  </w:t>
      </w:r>
    </w:p>
    <w:p w:rsidR="00D30C29" w:rsidRDefault="00D30C29" w:rsidP="00D30C29">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D30C29" w:rsidRDefault="00D30C29" w:rsidP="00D30C29">
      <w:pPr>
        <w:spacing w:after="0"/>
        <w:jc w:val="center"/>
        <w:rPr>
          <w:rFonts w:ascii="Verdana" w:hAnsi="Verdana" w:cs="Arial"/>
          <w:b/>
          <w:sz w:val="26"/>
          <w:szCs w:val="26"/>
        </w:rPr>
      </w:pPr>
    </w:p>
    <w:p w:rsidR="00D30C29" w:rsidRDefault="00D30C29" w:rsidP="007C037C">
      <w:pPr>
        <w:spacing w:after="0"/>
        <w:jc w:val="center"/>
        <w:rPr>
          <w:rFonts w:ascii="Verdana" w:hAnsi="Verdana" w:cs="Arial"/>
          <w:b/>
          <w:sz w:val="26"/>
          <w:szCs w:val="26"/>
        </w:rPr>
      </w:pPr>
    </w:p>
    <w:p w:rsidR="007C037C" w:rsidRPr="00870229" w:rsidRDefault="007C037C" w:rsidP="007C037C">
      <w:pPr>
        <w:spacing w:after="0"/>
        <w:jc w:val="center"/>
        <w:rPr>
          <w:rFonts w:ascii="Verdana" w:hAnsi="Verdana" w:cs="Arial"/>
          <w:b/>
          <w:sz w:val="26"/>
          <w:szCs w:val="26"/>
        </w:rPr>
      </w:pPr>
    </w:p>
    <w:p w:rsidR="007C037C" w:rsidRDefault="007C037C" w:rsidP="007C037C">
      <w:pPr>
        <w:spacing w:after="0"/>
        <w:jc w:val="center"/>
        <w:rPr>
          <w:rFonts w:ascii="Verdana" w:hAnsi="Verdana" w:cs="Arial"/>
          <w:b/>
          <w:sz w:val="26"/>
          <w:szCs w:val="26"/>
        </w:rPr>
      </w:pPr>
    </w:p>
    <w:p w:rsidR="007C037C" w:rsidRDefault="007C037C" w:rsidP="007C037C">
      <w:pPr>
        <w:spacing w:after="0"/>
        <w:jc w:val="center"/>
        <w:rPr>
          <w:rFonts w:ascii="Verdana" w:hAnsi="Verdana" w:cs="Arial"/>
          <w:b/>
          <w:sz w:val="26"/>
          <w:szCs w:val="26"/>
        </w:rPr>
      </w:pPr>
    </w:p>
    <w:p w:rsidR="007C037C" w:rsidRPr="000B192C" w:rsidRDefault="007C037C" w:rsidP="007C037C">
      <w:pPr>
        <w:spacing w:after="0"/>
        <w:jc w:val="center"/>
        <w:rPr>
          <w:rFonts w:ascii="Verdana" w:hAnsi="Verdana" w:cs="Arial"/>
          <w:b/>
          <w:sz w:val="26"/>
          <w:szCs w:val="26"/>
        </w:rPr>
      </w:pPr>
      <w:r w:rsidRPr="000B192C">
        <w:rPr>
          <w:rFonts w:ascii="Verdana" w:hAnsi="Verdana" w:cs="Arial"/>
          <w:b/>
          <w:sz w:val="26"/>
          <w:szCs w:val="26"/>
        </w:rPr>
        <w:t>Regidor</w:t>
      </w:r>
      <w:r>
        <w:rPr>
          <w:rFonts w:ascii="Verdana" w:hAnsi="Verdana" w:cs="Arial"/>
          <w:b/>
          <w:sz w:val="26"/>
          <w:szCs w:val="26"/>
        </w:rPr>
        <w:t>a</w:t>
      </w:r>
      <w:r w:rsidRPr="000B192C">
        <w:rPr>
          <w:rFonts w:ascii="Verdana" w:hAnsi="Verdana" w:cs="Arial"/>
          <w:b/>
          <w:sz w:val="26"/>
          <w:szCs w:val="26"/>
        </w:rPr>
        <w:t xml:space="preserve"> </w:t>
      </w:r>
      <w:r>
        <w:rPr>
          <w:rFonts w:ascii="Verdana" w:hAnsi="Verdana" w:cs="Arial"/>
          <w:b/>
          <w:sz w:val="26"/>
          <w:szCs w:val="26"/>
        </w:rPr>
        <w:t>Silvia Natalia Islas</w:t>
      </w:r>
    </w:p>
    <w:p w:rsidR="007C037C" w:rsidRDefault="007C037C" w:rsidP="007C037C">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7C037C" w:rsidRDefault="007C037C" w:rsidP="007C037C"/>
    <w:p w:rsidR="007C037C" w:rsidRDefault="007C037C" w:rsidP="007C037C">
      <w:pPr>
        <w:spacing w:after="0"/>
        <w:jc w:val="center"/>
        <w:rPr>
          <w:rFonts w:ascii="Verdana" w:hAnsi="Verdana" w:cs="Arial"/>
          <w:b/>
          <w:sz w:val="26"/>
          <w:szCs w:val="26"/>
        </w:rPr>
      </w:pPr>
    </w:p>
    <w:p w:rsidR="007C037C" w:rsidRDefault="007C037C" w:rsidP="007C037C">
      <w:pPr>
        <w:spacing w:after="0"/>
        <w:jc w:val="center"/>
        <w:rPr>
          <w:rFonts w:ascii="Verdana" w:hAnsi="Verdana" w:cs="Arial"/>
          <w:b/>
          <w:sz w:val="26"/>
          <w:szCs w:val="26"/>
        </w:rPr>
      </w:pPr>
    </w:p>
    <w:p w:rsidR="007C037C" w:rsidRPr="000B192C" w:rsidRDefault="007C037C" w:rsidP="007C037C">
      <w:pPr>
        <w:spacing w:after="0"/>
        <w:jc w:val="center"/>
        <w:rPr>
          <w:rFonts w:ascii="Verdana" w:hAnsi="Verdana" w:cs="Arial"/>
          <w:b/>
          <w:sz w:val="26"/>
          <w:szCs w:val="26"/>
        </w:rPr>
      </w:pPr>
      <w:r w:rsidRPr="000B192C">
        <w:rPr>
          <w:rFonts w:ascii="Verdana" w:hAnsi="Verdana" w:cs="Arial"/>
          <w:b/>
          <w:sz w:val="26"/>
          <w:szCs w:val="26"/>
        </w:rPr>
        <w:t>Regidor</w:t>
      </w:r>
      <w:r>
        <w:rPr>
          <w:rFonts w:ascii="Verdana" w:hAnsi="Verdana" w:cs="Arial"/>
          <w:b/>
          <w:sz w:val="26"/>
          <w:szCs w:val="26"/>
        </w:rPr>
        <w:t>a</w:t>
      </w:r>
      <w:r w:rsidRPr="000B192C">
        <w:rPr>
          <w:rFonts w:ascii="Verdana" w:hAnsi="Verdana" w:cs="Arial"/>
          <w:b/>
          <w:sz w:val="26"/>
          <w:szCs w:val="26"/>
        </w:rPr>
        <w:t xml:space="preserve"> </w:t>
      </w:r>
      <w:r>
        <w:rPr>
          <w:rFonts w:ascii="Verdana" w:hAnsi="Verdana" w:cs="Arial"/>
          <w:b/>
          <w:sz w:val="26"/>
          <w:szCs w:val="26"/>
        </w:rPr>
        <w:t>Rosa Pérez Leal</w:t>
      </w:r>
    </w:p>
    <w:p w:rsidR="007C037C" w:rsidRDefault="007C037C" w:rsidP="007C037C">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7C037C" w:rsidRDefault="007C037C" w:rsidP="007C037C"/>
    <w:p w:rsidR="0006477A" w:rsidRDefault="0006477A" w:rsidP="007C037C"/>
    <w:p w:rsidR="007C037C" w:rsidRDefault="007C037C" w:rsidP="007C037C"/>
    <w:p w:rsidR="007C037C" w:rsidRPr="000B192C" w:rsidRDefault="007C037C" w:rsidP="007C037C">
      <w:pPr>
        <w:spacing w:after="0"/>
        <w:jc w:val="center"/>
        <w:rPr>
          <w:rFonts w:ascii="Verdana" w:hAnsi="Verdana" w:cs="Arial"/>
          <w:b/>
          <w:sz w:val="26"/>
          <w:szCs w:val="26"/>
        </w:rPr>
      </w:pPr>
      <w:r w:rsidRPr="000B192C">
        <w:rPr>
          <w:rFonts w:ascii="Verdana" w:hAnsi="Verdana" w:cs="Arial"/>
          <w:b/>
          <w:sz w:val="26"/>
          <w:szCs w:val="26"/>
        </w:rPr>
        <w:t>Regidor</w:t>
      </w:r>
      <w:r>
        <w:rPr>
          <w:rFonts w:ascii="Verdana" w:hAnsi="Verdana" w:cs="Arial"/>
          <w:b/>
          <w:sz w:val="26"/>
          <w:szCs w:val="26"/>
        </w:rPr>
        <w:t>a</w:t>
      </w:r>
      <w:r w:rsidRPr="000B192C">
        <w:rPr>
          <w:rFonts w:ascii="Verdana" w:hAnsi="Verdana" w:cs="Arial"/>
          <w:b/>
          <w:sz w:val="26"/>
          <w:szCs w:val="26"/>
        </w:rPr>
        <w:t xml:space="preserve"> </w:t>
      </w:r>
      <w:r>
        <w:rPr>
          <w:rFonts w:ascii="Verdana" w:hAnsi="Verdana" w:cs="Arial"/>
          <w:b/>
          <w:sz w:val="26"/>
          <w:szCs w:val="26"/>
        </w:rPr>
        <w:t>María del Rosario de los Santos Silva.</w:t>
      </w:r>
    </w:p>
    <w:p w:rsidR="007C037C" w:rsidRDefault="007C037C" w:rsidP="007C037C">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7C037C" w:rsidRDefault="007C037C" w:rsidP="007C037C"/>
    <w:p w:rsidR="007C037C" w:rsidRDefault="007C037C" w:rsidP="007C037C"/>
    <w:p w:rsidR="0006477A" w:rsidRDefault="0006477A" w:rsidP="007C037C"/>
    <w:p w:rsidR="007C037C" w:rsidRPr="000B192C" w:rsidRDefault="007C037C" w:rsidP="007C037C">
      <w:pPr>
        <w:spacing w:after="0" w:line="240" w:lineRule="auto"/>
        <w:jc w:val="center"/>
        <w:rPr>
          <w:rFonts w:ascii="Verdana" w:hAnsi="Verdana" w:cs="Arial"/>
          <w:b/>
          <w:sz w:val="26"/>
          <w:szCs w:val="26"/>
        </w:rPr>
      </w:pPr>
      <w:r>
        <w:t xml:space="preserve">.                 </w:t>
      </w:r>
      <w:r w:rsidRPr="000B192C">
        <w:rPr>
          <w:rFonts w:ascii="Verdana" w:hAnsi="Verdana" w:cs="Arial"/>
          <w:b/>
          <w:sz w:val="26"/>
          <w:szCs w:val="26"/>
        </w:rPr>
        <w:t xml:space="preserve">Regidor </w:t>
      </w:r>
      <w:r>
        <w:rPr>
          <w:rFonts w:ascii="Verdana" w:hAnsi="Verdana" w:cs="Arial"/>
          <w:b/>
          <w:sz w:val="26"/>
          <w:szCs w:val="26"/>
        </w:rPr>
        <w:t>Iván Omar González Solís.</w:t>
      </w:r>
    </w:p>
    <w:p w:rsidR="007C037C" w:rsidRDefault="007C037C" w:rsidP="007C037C">
      <w:pPr>
        <w:spacing w:after="0" w:line="240" w:lineRule="auto"/>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A33C71" w:rsidRDefault="00A33C71" w:rsidP="009F081D">
      <w:pPr>
        <w:spacing w:after="0"/>
        <w:rPr>
          <w:rFonts w:ascii="Verdana" w:hAnsi="Verdana" w:cs="Arial"/>
          <w:b/>
          <w:sz w:val="26"/>
          <w:szCs w:val="26"/>
        </w:rPr>
      </w:pPr>
    </w:p>
    <w:p w:rsidR="00573682" w:rsidRDefault="00573682" w:rsidP="007C037C"/>
    <w:p w:rsidR="007C037C" w:rsidRDefault="007C037C" w:rsidP="007C037C">
      <w:r>
        <w:br/>
      </w:r>
    </w:p>
    <w:p w:rsidR="007C037C" w:rsidRDefault="007C037C" w:rsidP="007C037C">
      <w:pPr>
        <w:spacing w:after="0"/>
        <w:jc w:val="center"/>
        <w:rPr>
          <w:rFonts w:ascii="Verdana" w:eastAsia="BatangChe" w:hAnsi="Verdana" w:cs="Arial"/>
          <w:b/>
          <w:color w:val="000000"/>
          <w:sz w:val="26"/>
          <w:szCs w:val="26"/>
          <w:lang w:eastAsia="es-MX"/>
        </w:rPr>
      </w:pPr>
      <w:r w:rsidRPr="001377C5">
        <w:rPr>
          <w:rFonts w:ascii="Verdana" w:eastAsia="BatangChe" w:hAnsi="Verdana" w:cs="Arial"/>
          <w:b/>
          <w:color w:val="000000"/>
          <w:sz w:val="26"/>
          <w:szCs w:val="26"/>
          <w:lang w:eastAsia="es-MX"/>
        </w:rPr>
        <w:t>Regido</w:t>
      </w:r>
      <w:r>
        <w:rPr>
          <w:rFonts w:ascii="Verdana" w:eastAsia="BatangChe" w:hAnsi="Verdana" w:cs="Arial"/>
          <w:b/>
          <w:color w:val="000000"/>
          <w:sz w:val="26"/>
          <w:szCs w:val="26"/>
          <w:lang w:eastAsia="es-MX"/>
        </w:rPr>
        <w:t xml:space="preserve">r </w:t>
      </w:r>
      <w:r w:rsidRPr="000928B7">
        <w:rPr>
          <w:rFonts w:ascii="Verdana" w:hAnsi="Verdana" w:cs="Arial"/>
          <w:b/>
          <w:sz w:val="26"/>
          <w:szCs w:val="26"/>
        </w:rPr>
        <w:t>Miguel Carrillo Gómez</w:t>
      </w:r>
    </w:p>
    <w:p w:rsidR="007C037C" w:rsidRDefault="007C037C" w:rsidP="007C037C">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9F081D" w:rsidRDefault="009F081D" w:rsidP="007C037C">
      <w:pPr>
        <w:spacing w:after="0"/>
        <w:jc w:val="center"/>
        <w:rPr>
          <w:rFonts w:ascii="Verdana" w:hAnsi="Verdana" w:cs="Arial"/>
          <w:b/>
          <w:sz w:val="26"/>
          <w:szCs w:val="26"/>
        </w:rPr>
      </w:pPr>
    </w:p>
    <w:p w:rsidR="009F081D" w:rsidRDefault="009F081D" w:rsidP="007C037C">
      <w:pPr>
        <w:spacing w:after="0"/>
        <w:jc w:val="center"/>
        <w:rPr>
          <w:rFonts w:ascii="Verdana" w:hAnsi="Verdana" w:cs="Arial"/>
          <w:b/>
          <w:sz w:val="26"/>
          <w:szCs w:val="26"/>
        </w:rPr>
      </w:pPr>
    </w:p>
    <w:p w:rsidR="009F081D" w:rsidRDefault="009F081D" w:rsidP="007C037C">
      <w:pPr>
        <w:spacing w:after="0"/>
        <w:jc w:val="center"/>
        <w:rPr>
          <w:rFonts w:ascii="Verdana" w:hAnsi="Verdana" w:cs="Arial"/>
          <w:b/>
          <w:sz w:val="26"/>
          <w:szCs w:val="26"/>
        </w:rPr>
      </w:pPr>
    </w:p>
    <w:p w:rsidR="009F081D" w:rsidRDefault="009F081D" w:rsidP="007C037C">
      <w:pPr>
        <w:spacing w:after="0"/>
        <w:jc w:val="center"/>
        <w:rPr>
          <w:rFonts w:ascii="Verdana" w:hAnsi="Verdana" w:cs="Arial"/>
          <w:b/>
          <w:sz w:val="26"/>
          <w:szCs w:val="26"/>
        </w:rPr>
      </w:pPr>
      <w:r w:rsidRPr="009F081D">
        <w:rPr>
          <w:rFonts w:ascii="Verdana" w:hAnsi="Verdana" w:cs="Arial"/>
          <w:b/>
          <w:sz w:val="26"/>
          <w:szCs w:val="26"/>
        </w:rPr>
        <w:t>Regidora Alma Josefina Guerra Muñoz</w:t>
      </w:r>
    </w:p>
    <w:p w:rsidR="009F081D" w:rsidRDefault="009F081D" w:rsidP="009F081D">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9F081D" w:rsidRDefault="009F081D" w:rsidP="007C037C">
      <w:pPr>
        <w:spacing w:after="0"/>
        <w:jc w:val="center"/>
        <w:rPr>
          <w:rFonts w:ascii="Verdana" w:hAnsi="Verdana" w:cs="Arial"/>
          <w:b/>
          <w:sz w:val="26"/>
          <w:szCs w:val="26"/>
        </w:rPr>
      </w:pPr>
    </w:p>
    <w:p w:rsidR="009F081D" w:rsidRDefault="009F081D" w:rsidP="007C037C">
      <w:pPr>
        <w:spacing w:after="0"/>
        <w:jc w:val="center"/>
        <w:rPr>
          <w:rFonts w:ascii="Verdana" w:hAnsi="Verdana" w:cs="Arial"/>
          <w:b/>
          <w:sz w:val="26"/>
          <w:szCs w:val="26"/>
        </w:rPr>
      </w:pPr>
    </w:p>
    <w:p w:rsidR="007C037C" w:rsidRDefault="007C037C" w:rsidP="007C037C">
      <w:pPr>
        <w:spacing w:after="0"/>
        <w:jc w:val="center"/>
        <w:rPr>
          <w:rFonts w:ascii="Verdana" w:hAnsi="Verdana" w:cs="Arial"/>
          <w:b/>
          <w:sz w:val="26"/>
          <w:szCs w:val="26"/>
        </w:rPr>
      </w:pPr>
    </w:p>
    <w:p w:rsidR="007C037C" w:rsidRDefault="007C037C" w:rsidP="007C037C">
      <w:pPr>
        <w:spacing w:after="0"/>
        <w:jc w:val="center"/>
        <w:rPr>
          <w:rFonts w:ascii="Verdana" w:hAnsi="Verdana" w:cs="Arial"/>
          <w:b/>
          <w:sz w:val="26"/>
          <w:szCs w:val="26"/>
        </w:rPr>
      </w:pPr>
    </w:p>
    <w:p w:rsidR="007C037C" w:rsidRDefault="007C037C" w:rsidP="007C037C">
      <w:pPr>
        <w:spacing w:after="0"/>
        <w:jc w:val="center"/>
        <w:rPr>
          <w:rFonts w:ascii="Verdana" w:hAnsi="Verdana" w:cs="Arial"/>
          <w:b/>
          <w:sz w:val="26"/>
          <w:szCs w:val="26"/>
        </w:rPr>
      </w:pPr>
    </w:p>
    <w:p w:rsidR="007C037C" w:rsidRDefault="007C037C" w:rsidP="007C037C"/>
    <w:p w:rsidR="00573682" w:rsidRDefault="00573682" w:rsidP="007C037C">
      <w:pPr>
        <w:spacing w:after="0"/>
        <w:jc w:val="center"/>
        <w:rPr>
          <w:rFonts w:ascii="Verdana" w:hAnsi="Verdana" w:cs="Arial"/>
          <w:b/>
          <w:sz w:val="26"/>
          <w:szCs w:val="26"/>
        </w:rPr>
      </w:pPr>
    </w:p>
    <w:sectPr w:rsidR="00573682" w:rsidSect="00EA0475">
      <w:footerReference w:type="default" r:id="rId8"/>
      <w:pgSz w:w="12242" w:h="19442" w:code="19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F5B" w:rsidRDefault="00FF0F5B" w:rsidP="007C037C">
      <w:pPr>
        <w:spacing w:after="0" w:line="240" w:lineRule="auto"/>
      </w:pPr>
      <w:r>
        <w:separator/>
      </w:r>
    </w:p>
  </w:endnote>
  <w:endnote w:type="continuationSeparator" w:id="0">
    <w:p w:rsidR="00FF0F5B" w:rsidRDefault="00FF0F5B" w:rsidP="007C0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31" w:rsidRDefault="001E7129" w:rsidP="00EB1731">
    <w:pPr>
      <w:pStyle w:val="Piedepgina"/>
      <w:jc w:val="center"/>
      <w:rPr>
        <w:b/>
      </w:rPr>
    </w:pPr>
    <w:r w:rsidRPr="00EB1731">
      <w:rPr>
        <w:b/>
      </w:rPr>
      <w:t>Minuta de la Comisión de Hacienda Patrimonio y Presupuesto</w:t>
    </w:r>
  </w:p>
  <w:p w:rsidR="00EB1731" w:rsidRPr="00EB1731" w:rsidRDefault="007C037C" w:rsidP="007C037C">
    <w:pPr>
      <w:pStyle w:val="Piedepgina"/>
      <w:rPr>
        <w:b/>
      </w:rPr>
    </w:pPr>
    <w:r>
      <w:rPr>
        <w:b/>
      </w:rPr>
      <w:tab/>
    </w:r>
    <w:r w:rsidR="009F081D">
      <w:rPr>
        <w:b/>
      </w:rPr>
      <w:t>Miércoles 11 de abril</w:t>
    </w:r>
    <w:r>
      <w:rPr>
        <w:b/>
      </w:rPr>
      <w:t xml:space="preserve"> </w:t>
    </w:r>
    <w:r w:rsidR="001E7129" w:rsidRPr="00EB1731">
      <w:rPr>
        <w:b/>
      </w:rPr>
      <w:t>del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F5B" w:rsidRDefault="00FF0F5B" w:rsidP="007C037C">
      <w:pPr>
        <w:spacing w:after="0" w:line="240" w:lineRule="auto"/>
      </w:pPr>
      <w:r>
        <w:separator/>
      </w:r>
    </w:p>
  </w:footnote>
  <w:footnote w:type="continuationSeparator" w:id="0">
    <w:p w:rsidR="00FF0F5B" w:rsidRDefault="00FF0F5B" w:rsidP="007C03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37C"/>
    <w:rsid w:val="00002BF0"/>
    <w:rsid w:val="00015DA5"/>
    <w:rsid w:val="00022366"/>
    <w:rsid w:val="00024425"/>
    <w:rsid w:val="0006477A"/>
    <w:rsid w:val="00080847"/>
    <w:rsid w:val="000D4EED"/>
    <w:rsid w:val="00111202"/>
    <w:rsid w:val="0012039B"/>
    <w:rsid w:val="00122382"/>
    <w:rsid w:val="001269CF"/>
    <w:rsid w:val="00135669"/>
    <w:rsid w:val="0013691F"/>
    <w:rsid w:val="001451D6"/>
    <w:rsid w:val="00160C2F"/>
    <w:rsid w:val="001662FC"/>
    <w:rsid w:val="00171EBD"/>
    <w:rsid w:val="001802F7"/>
    <w:rsid w:val="001A2EF8"/>
    <w:rsid w:val="001B0FC4"/>
    <w:rsid w:val="001B3EBC"/>
    <w:rsid w:val="001C45EC"/>
    <w:rsid w:val="001E7129"/>
    <w:rsid w:val="002274C4"/>
    <w:rsid w:val="002320FA"/>
    <w:rsid w:val="002355CF"/>
    <w:rsid w:val="00247697"/>
    <w:rsid w:val="002650CD"/>
    <w:rsid w:val="00280580"/>
    <w:rsid w:val="002C3491"/>
    <w:rsid w:val="002D63D5"/>
    <w:rsid w:val="002E5051"/>
    <w:rsid w:val="002F35D4"/>
    <w:rsid w:val="0030201E"/>
    <w:rsid w:val="00303F54"/>
    <w:rsid w:val="00305704"/>
    <w:rsid w:val="00327AAF"/>
    <w:rsid w:val="00354E3B"/>
    <w:rsid w:val="003864EE"/>
    <w:rsid w:val="003A20CD"/>
    <w:rsid w:val="0042407B"/>
    <w:rsid w:val="00454B60"/>
    <w:rsid w:val="004640C7"/>
    <w:rsid w:val="004731DE"/>
    <w:rsid w:val="004F3522"/>
    <w:rsid w:val="004F7C86"/>
    <w:rsid w:val="00513EF4"/>
    <w:rsid w:val="0057100F"/>
    <w:rsid w:val="00573682"/>
    <w:rsid w:val="005A1434"/>
    <w:rsid w:val="005D7422"/>
    <w:rsid w:val="00615A3C"/>
    <w:rsid w:val="00620FB4"/>
    <w:rsid w:val="006230B4"/>
    <w:rsid w:val="00665461"/>
    <w:rsid w:val="00670463"/>
    <w:rsid w:val="006848B6"/>
    <w:rsid w:val="006B17AC"/>
    <w:rsid w:val="006B5ECA"/>
    <w:rsid w:val="006C3062"/>
    <w:rsid w:val="006F0330"/>
    <w:rsid w:val="00735FAF"/>
    <w:rsid w:val="00747BFB"/>
    <w:rsid w:val="007540F0"/>
    <w:rsid w:val="00777C51"/>
    <w:rsid w:val="007808A1"/>
    <w:rsid w:val="00783499"/>
    <w:rsid w:val="007A142E"/>
    <w:rsid w:val="007A723B"/>
    <w:rsid w:val="007C037C"/>
    <w:rsid w:val="007D517C"/>
    <w:rsid w:val="0084366A"/>
    <w:rsid w:val="008644ED"/>
    <w:rsid w:val="0088483E"/>
    <w:rsid w:val="008F0672"/>
    <w:rsid w:val="00907EF5"/>
    <w:rsid w:val="0092347F"/>
    <w:rsid w:val="0092396D"/>
    <w:rsid w:val="009556F2"/>
    <w:rsid w:val="009725B9"/>
    <w:rsid w:val="009E798E"/>
    <w:rsid w:val="009E7B70"/>
    <w:rsid w:val="009F081D"/>
    <w:rsid w:val="00A27C46"/>
    <w:rsid w:val="00A33C71"/>
    <w:rsid w:val="00A56365"/>
    <w:rsid w:val="00A82C06"/>
    <w:rsid w:val="00AC0CAB"/>
    <w:rsid w:val="00B14DDE"/>
    <w:rsid w:val="00B579D7"/>
    <w:rsid w:val="00B621F1"/>
    <w:rsid w:val="00B7074E"/>
    <w:rsid w:val="00BD5484"/>
    <w:rsid w:val="00C01345"/>
    <w:rsid w:val="00C255AE"/>
    <w:rsid w:val="00C27690"/>
    <w:rsid w:val="00C41777"/>
    <w:rsid w:val="00C5014A"/>
    <w:rsid w:val="00C72AEC"/>
    <w:rsid w:val="00C8075A"/>
    <w:rsid w:val="00C807E7"/>
    <w:rsid w:val="00C856C2"/>
    <w:rsid w:val="00CA4936"/>
    <w:rsid w:val="00CE3801"/>
    <w:rsid w:val="00D0065A"/>
    <w:rsid w:val="00D30C29"/>
    <w:rsid w:val="00D34642"/>
    <w:rsid w:val="00D427E5"/>
    <w:rsid w:val="00D44B2E"/>
    <w:rsid w:val="00D720D0"/>
    <w:rsid w:val="00D76968"/>
    <w:rsid w:val="00D76BD4"/>
    <w:rsid w:val="00D8701C"/>
    <w:rsid w:val="00D9496C"/>
    <w:rsid w:val="00DB6C7A"/>
    <w:rsid w:val="00DB7FC1"/>
    <w:rsid w:val="00DD16CC"/>
    <w:rsid w:val="00E01A3E"/>
    <w:rsid w:val="00E04C5B"/>
    <w:rsid w:val="00E11435"/>
    <w:rsid w:val="00E30C1A"/>
    <w:rsid w:val="00E7701D"/>
    <w:rsid w:val="00E83EED"/>
    <w:rsid w:val="00E87BCD"/>
    <w:rsid w:val="00EC2996"/>
    <w:rsid w:val="00EF02AB"/>
    <w:rsid w:val="00F356E3"/>
    <w:rsid w:val="00F36EBA"/>
    <w:rsid w:val="00F534A5"/>
    <w:rsid w:val="00F673C5"/>
    <w:rsid w:val="00F82194"/>
    <w:rsid w:val="00FB1B29"/>
    <w:rsid w:val="00FD11E2"/>
    <w:rsid w:val="00FD2BF9"/>
    <w:rsid w:val="00FE32F7"/>
    <w:rsid w:val="00FF0F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7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C037C"/>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7C03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037C"/>
    <w:rPr>
      <w:rFonts w:ascii="Calibri" w:eastAsia="Calibri" w:hAnsi="Calibri" w:cs="Times New Roman"/>
    </w:rPr>
  </w:style>
  <w:style w:type="paragraph" w:styleId="Encabezado">
    <w:name w:val="header"/>
    <w:basedOn w:val="Normal"/>
    <w:link w:val="EncabezadoCar"/>
    <w:uiPriority w:val="99"/>
    <w:unhideWhenUsed/>
    <w:rsid w:val="007C03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037C"/>
    <w:rPr>
      <w:rFonts w:ascii="Calibri" w:eastAsia="Calibri" w:hAnsi="Calibri" w:cs="Times New Roman"/>
    </w:rPr>
  </w:style>
  <w:style w:type="paragraph" w:styleId="Textodeglobo">
    <w:name w:val="Balloon Text"/>
    <w:basedOn w:val="Normal"/>
    <w:link w:val="TextodegloboCar"/>
    <w:uiPriority w:val="99"/>
    <w:semiHidden/>
    <w:unhideWhenUsed/>
    <w:rsid w:val="00A82C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2C0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7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C037C"/>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7C03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037C"/>
    <w:rPr>
      <w:rFonts w:ascii="Calibri" w:eastAsia="Calibri" w:hAnsi="Calibri" w:cs="Times New Roman"/>
    </w:rPr>
  </w:style>
  <w:style w:type="paragraph" w:styleId="Encabezado">
    <w:name w:val="header"/>
    <w:basedOn w:val="Normal"/>
    <w:link w:val="EncabezadoCar"/>
    <w:uiPriority w:val="99"/>
    <w:unhideWhenUsed/>
    <w:rsid w:val="007C03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037C"/>
    <w:rPr>
      <w:rFonts w:ascii="Calibri" w:eastAsia="Calibri" w:hAnsi="Calibri" w:cs="Times New Roman"/>
    </w:rPr>
  </w:style>
  <w:style w:type="paragraph" w:styleId="Textodeglobo">
    <w:name w:val="Balloon Text"/>
    <w:basedOn w:val="Normal"/>
    <w:link w:val="TextodegloboCar"/>
    <w:uiPriority w:val="99"/>
    <w:semiHidden/>
    <w:unhideWhenUsed/>
    <w:rsid w:val="00A82C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2C0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02604">
      <w:bodyDiv w:val="1"/>
      <w:marLeft w:val="0"/>
      <w:marRight w:val="0"/>
      <w:marTop w:val="0"/>
      <w:marBottom w:val="0"/>
      <w:divBdr>
        <w:top w:val="none" w:sz="0" w:space="0" w:color="auto"/>
        <w:left w:val="none" w:sz="0" w:space="0" w:color="auto"/>
        <w:bottom w:val="none" w:sz="0" w:space="0" w:color="auto"/>
        <w:right w:val="none" w:sz="0" w:space="0" w:color="auto"/>
      </w:divBdr>
    </w:div>
    <w:div w:id="612250611">
      <w:bodyDiv w:val="1"/>
      <w:marLeft w:val="0"/>
      <w:marRight w:val="0"/>
      <w:marTop w:val="0"/>
      <w:marBottom w:val="0"/>
      <w:divBdr>
        <w:top w:val="none" w:sz="0" w:space="0" w:color="auto"/>
        <w:left w:val="none" w:sz="0" w:space="0" w:color="auto"/>
        <w:bottom w:val="none" w:sz="0" w:space="0" w:color="auto"/>
        <w:right w:val="none" w:sz="0" w:space="0" w:color="auto"/>
      </w:divBdr>
    </w:div>
    <w:div w:id="847518787">
      <w:bodyDiv w:val="1"/>
      <w:marLeft w:val="0"/>
      <w:marRight w:val="0"/>
      <w:marTop w:val="0"/>
      <w:marBottom w:val="0"/>
      <w:divBdr>
        <w:top w:val="none" w:sz="0" w:space="0" w:color="auto"/>
        <w:left w:val="none" w:sz="0" w:space="0" w:color="auto"/>
        <w:bottom w:val="none" w:sz="0" w:space="0" w:color="auto"/>
        <w:right w:val="none" w:sz="0" w:space="0" w:color="auto"/>
      </w:divBdr>
    </w:div>
    <w:div w:id="156201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1032</TotalTime>
  <Pages>1</Pages>
  <Words>1050</Words>
  <Characters>5778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del Rosario Sanchez Orozco</dc:creator>
  <cp:lastModifiedBy>Maria del Rosario Sanchez Orozco</cp:lastModifiedBy>
  <cp:revision>89</cp:revision>
  <cp:lastPrinted>2018-04-11T19:37:00Z</cp:lastPrinted>
  <dcterms:created xsi:type="dcterms:W3CDTF">2018-03-02T19:27:00Z</dcterms:created>
  <dcterms:modified xsi:type="dcterms:W3CDTF">2018-04-11T19:40:00Z</dcterms:modified>
</cp:coreProperties>
</file>