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7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bookmarkStart w:id="0" w:name="_GoBack"/>
      <w:bookmarkEnd w:id="0"/>
    </w:p>
    <w:p w:rsidR="004F6F77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4F6F77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4F6F77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4F6F77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4F6F77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MINUTA DE LA </w:t>
      </w:r>
      <w:r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SESION DE LA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COMISION EDILICIA DE SERVICIOS PÚBLICOS  MUNICIPALES</w:t>
      </w:r>
      <w:r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DEL DÍA VEINTE DE OCTUBRE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DE DOS MIL DIECISIETE.</w:t>
      </w:r>
    </w:p>
    <w:p w:rsidR="00753B2A" w:rsidRPr="001D4ACF" w:rsidRDefault="00753B2A" w:rsidP="00753B2A">
      <w:pPr>
        <w:spacing w:after="0" w:line="240" w:lineRule="auto"/>
        <w:jc w:val="right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>
        <w:rPr>
          <w:rFonts w:ascii="Calibri" w:eastAsia="Calibri" w:hAnsi="Calibri" w:cstheme="minorHAnsi"/>
          <w:b/>
          <w:sz w:val="28"/>
          <w:szCs w:val="28"/>
          <w:lang w:eastAsia="es-MX"/>
        </w:rPr>
        <w:t>Sesión 20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/</w:t>
      </w:r>
      <w:r>
        <w:rPr>
          <w:rFonts w:ascii="Calibri" w:eastAsia="Calibri" w:hAnsi="Calibri" w:cstheme="minorHAnsi"/>
          <w:b/>
          <w:sz w:val="28"/>
          <w:szCs w:val="28"/>
          <w:lang w:eastAsia="es-MX"/>
        </w:rPr>
        <w:t>1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0/17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El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Presidente Regidor Orlando García Limón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Buen día compañeros R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egidores e invitados presentes, se citó con el objetivo de </w:t>
      </w:r>
      <w:r w:rsidR="00FF20E0">
        <w:rPr>
          <w:rFonts w:ascii="Calibri" w:eastAsia="Calibri" w:hAnsi="Calibri" w:cstheme="minorHAnsi"/>
          <w:sz w:val="28"/>
          <w:szCs w:val="28"/>
          <w:lang w:eastAsia="es-MX"/>
        </w:rPr>
        <w:t>Dictaminar el Punto de Acuerdo 444/2017.</w:t>
      </w:r>
    </w:p>
    <w:p w:rsidR="00562B58" w:rsidRDefault="00562B58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562B58" w:rsidRPr="001D4ACF" w:rsidRDefault="00562B58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De conformidad con lo previsto en los artículos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78, 84 y 87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fracciones I, II y VII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del Reglamento del Gobierno y de la Administración Pública del Ayuntamiento Constitucional de San Pedro Tlaquepaque.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Siendo las 12:40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="004F6F77">
        <w:rPr>
          <w:rFonts w:ascii="Calibri" w:eastAsia="Calibri" w:hAnsi="Calibri" w:cstheme="minorHAnsi"/>
          <w:sz w:val="28"/>
          <w:szCs w:val="28"/>
          <w:lang w:eastAsia="es-MX"/>
        </w:rPr>
        <w:t xml:space="preserve">doce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horas</w:t>
      </w:r>
      <w:r w:rsidR="004F6F77">
        <w:rPr>
          <w:rFonts w:ascii="Calibri" w:eastAsia="Calibri" w:hAnsi="Calibri" w:cstheme="minorHAnsi"/>
          <w:sz w:val="28"/>
          <w:szCs w:val="28"/>
          <w:lang w:eastAsia="es-MX"/>
        </w:rPr>
        <w:t xml:space="preserve"> con cuarenta minutos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, da inicio la Sesión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de la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Comisión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Edilicia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de Servicios Públicos Municipales</w:t>
      </w:r>
      <w:r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4F6F77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>
        <w:rPr>
          <w:rFonts w:ascii="Calibri" w:eastAsia="Calibri" w:hAnsi="Calibri" w:cstheme="minorHAnsi"/>
          <w:sz w:val="28"/>
          <w:szCs w:val="28"/>
          <w:lang w:eastAsia="es-MX"/>
        </w:rPr>
        <w:t>p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rocedo a pasar lista de asistencia para corroborar que existe el Quorum legal para sesionar.</w:t>
      </w:r>
    </w:p>
    <w:p w:rsidR="004F6F77" w:rsidRPr="001D4ACF" w:rsidRDefault="004F6F77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De la Comisión de Servicios Públicos Municipales: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Presidente: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Orlando García Limón  (presente)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Vocales: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Miguel Silva Ramírez (presente)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Lourdes Celenia Contreras González (present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Ade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nawer González Fierros (Justifica Inasistencia)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C. Miguel Carrillo Gómez (Justifica Inasistencia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Director de Actas y Acuerdos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Maestra 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Eiko</w:t>
      </w:r>
      <w:r w:rsidR="004F6F77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 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Yoma</w:t>
      </w:r>
      <w:r w:rsidR="004F6F77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 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Kiu Tenorio Acosta (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presente)</w:t>
      </w: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E71FA7" w:rsidRPr="00E71FA7" w:rsidRDefault="00E71FA7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E71FA7">
        <w:rPr>
          <w:rFonts w:ascii="Calibri" w:eastAsia="Calibri" w:hAnsi="Calibri" w:cstheme="minorHAnsi"/>
          <w:sz w:val="28"/>
          <w:szCs w:val="28"/>
          <w:lang w:eastAsia="es-MX"/>
        </w:rPr>
        <w:lastRenderedPageBreak/>
        <w:t>Pregunto</w:t>
      </w:r>
      <w:r w:rsidR="004F6F77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>
        <w:rPr>
          <w:rFonts w:ascii="Calibri" w:eastAsia="Calibri" w:hAnsi="Calibri" w:cstheme="minorHAnsi"/>
          <w:sz w:val="28"/>
          <w:szCs w:val="28"/>
          <w:lang w:eastAsia="es-MX"/>
        </w:rPr>
        <w:t>a los Regidores Presentes si están de  acuerdo en justificar la inasistencia de los c</w:t>
      </w:r>
      <w:r w:rsidR="00087AAA">
        <w:rPr>
          <w:rFonts w:ascii="Calibri" w:eastAsia="Calibri" w:hAnsi="Calibri" w:cstheme="minorHAnsi"/>
          <w:sz w:val="28"/>
          <w:szCs w:val="28"/>
          <w:lang w:eastAsia="es-MX"/>
        </w:rPr>
        <w:t xml:space="preserve">ompañeros Vocales;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favor de manifestarlo y aprobar la inasistencia. Se Justifica.</w:t>
      </w:r>
    </w:p>
    <w:p w:rsidR="00E71FA7" w:rsidRDefault="00E71FA7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Con lo anterior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declaro q</w:t>
      </w:r>
      <w:r>
        <w:rPr>
          <w:rFonts w:ascii="Calibri" w:eastAsia="Calibri" w:hAnsi="Calibri" w:cstheme="minorHAnsi"/>
          <w:sz w:val="28"/>
          <w:szCs w:val="28"/>
          <w:lang w:eastAsia="es-MX"/>
        </w:rPr>
        <w:t>ue existe el Quórum Legal para S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esionar.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Agradezco la presencia </w:t>
      </w:r>
      <w:r w:rsidR="00E71FA7">
        <w:rPr>
          <w:rFonts w:ascii="Calibri" w:eastAsia="Calibri" w:hAnsi="Calibri" w:cstheme="minorHAnsi"/>
          <w:sz w:val="28"/>
          <w:szCs w:val="28"/>
          <w:lang w:eastAsia="es-MX"/>
        </w:rPr>
        <w:t xml:space="preserve">del Regidor Luis Armando </w:t>
      </w:r>
      <w:r w:rsidR="00087AAA">
        <w:rPr>
          <w:rFonts w:ascii="Calibri" w:eastAsia="Calibri" w:hAnsi="Calibri" w:cstheme="minorHAnsi"/>
          <w:sz w:val="28"/>
          <w:szCs w:val="28"/>
          <w:lang w:eastAsia="es-MX"/>
        </w:rPr>
        <w:t>Córdova</w:t>
      </w:r>
      <w:r w:rsidR="00E71FA7">
        <w:rPr>
          <w:rFonts w:ascii="Calibri" w:eastAsia="Calibri" w:hAnsi="Calibri" w:cstheme="minorHAnsi"/>
          <w:sz w:val="28"/>
          <w:szCs w:val="28"/>
          <w:lang w:eastAsia="es-MX"/>
        </w:rPr>
        <w:t xml:space="preserve"> Díaz y del </w:t>
      </w:r>
      <w:r w:rsidR="00087AAA">
        <w:rPr>
          <w:rFonts w:ascii="Calibri" w:eastAsia="Calibri" w:hAnsi="Calibri" w:cstheme="minorHAnsi"/>
          <w:sz w:val="28"/>
          <w:szCs w:val="28"/>
          <w:lang w:eastAsia="es-MX"/>
        </w:rPr>
        <w:t>Síndico</w:t>
      </w:r>
      <w:r w:rsidR="00E71FA7">
        <w:rPr>
          <w:rFonts w:ascii="Calibri" w:eastAsia="Calibri" w:hAnsi="Calibri" w:cstheme="minorHAnsi"/>
          <w:sz w:val="28"/>
          <w:szCs w:val="28"/>
          <w:lang w:eastAsia="es-MX"/>
        </w:rPr>
        <w:t xml:space="preserve"> Municipal, el Regidor Ma</w:t>
      </w:r>
      <w:r w:rsidR="00087AAA">
        <w:rPr>
          <w:rFonts w:ascii="Calibri" w:eastAsia="Calibri" w:hAnsi="Calibri" w:cstheme="minorHAnsi"/>
          <w:sz w:val="28"/>
          <w:szCs w:val="28"/>
          <w:lang w:eastAsia="es-MX"/>
        </w:rPr>
        <w:t>r</w:t>
      </w:r>
      <w:r w:rsidR="00E71FA7">
        <w:rPr>
          <w:rFonts w:ascii="Calibri" w:eastAsia="Calibri" w:hAnsi="Calibri" w:cstheme="minorHAnsi"/>
          <w:sz w:val="28"/>
          <w:szCs w:val="28"/>
          <w:lang w:eastAsia="es-MX"/>
        </w:rPr>
        <w:t>co Fuentes</w:t>
      </w:r>
      <w:r w:rsidR="004F6F77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E71FA7">
        <w:rPr>
          <w:rFonts w:ascii="Calibri" w:eastAsia="Calibri" w:hAnsi="Calibri" w:cstheme="minorHAnsi"/>
          <w:sz w:val="28"/>
          <w:szCs w:val="28"/>
          <w:lang w:eastAsia="es-MX"/>
        </w:rPr>
        <w:t xml:space="preserve"> justificó su inasistencia, ya que alguno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>s</w:t>
      </w:r>
      <w:r w:rsidR="00E71FA7">
        <w:rPr>
          <w:rFonts w:ascii="Calibri" w:eastAsia="Calibri" w:hAnsi="Calibri" w:cstheme="minorHAnsi"/>
          <w:sz w:val="28"/>
          <w:szCs w:val="28"/>
          <w:lang w:eastAsia="es-MX"/>
        </w:rPr>
        <w:t xml:space="preserve"> de ellos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 xml:space="preserve"> suscribieron </w:t>
      </w:r>
      <w:r w:rsidR="00087AAA">
        <w:rPr>
          <w:rFonts w:ascii="Calibri" w:eastAsia="Calibri" w:hAnsi="Calibri" w:cstheme="minorHAnsi"/>
          <w:sz w:val="28"/>
          <w:szCs w:val="28"/>
          <w:lang w:eastAsia="es-MX"/>
        </w:rPr>
        <w:t xml:space="preserve">la iniciativa de la cual 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 xml:space="preserve">se está presentando el Dictamen. Agradezco también la presencia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de la Directora de Actas y Acuerdos 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>de la Secretaría General Maestra Eiko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Tenorio Acosta,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 xml:space="preserve"> de éste Ayuntamiento.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Procedo a dar lectura para su aprobación del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Orden del Día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: </w:t>
      </w:r>
    </w:p>
    <w:p w:rsidR="00753B2A" w:rsidRPr="001D4ACF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Primero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: Lista de asistencia y verificación del Quorum Legal para sesionar.</w:t>
      </w:r>
    </w:p>
    <w:p w:rsidR="00753B2A" w:rsidRPr="001D4ACF" w:rsidRDefault="00753B2A" w:rsidP="00753B2A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Segundo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: Aprobación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del Orden del Día.</w:t>
      </w:r>
    </w:p>
    <w:p w:rsidR="0097769E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Tercero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: </w:t>
      </w:r>
      <w:r>
        <w:rPr>
          <w:rFonts w:ascii="Calibri" w:eastAsia="Calibri" w:hAnsi="Calibri" w:cstheme="minorHAnsi"/>
          <w:sz w:val="28"/>
          <w:szCs w:val="28"/>
          <w:lang w:eastAsia="es-MX"/>
        </w:rPr>
        <w:t>Dictaminación de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 xml:space="preserve">l </w:t>
      </w:r>
      <w:r w:rsidR="00E22AD6">
        <w:rPr>
          <w:rFonts w:ascii="Calibri" w:eastAsia="Calibri" w:hAnsi="Calibri" w:cstheme="minorHAnsi"/>
          <w:sz w:val="28"/>
          <w:szCs w:val="28"/>
          <w:lang w:eastAsia="es-MX"/>
        </w:rPr>
        <w:t>“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>Punto de Acuerdo Número 444/2017</w:t>
      </w:r>
      <w:r w:rsidR="00E22AD6">
        <w:rPr>
          <w:rFonts w:ascii="Calibri" w:eastAsia="Calibri" w:hAnsi="Calibri" w:cstheme="minorHAnsi"/>
          <w:sz w:val="28"/>
          <w:szCs w:val="28"/>
          <w:lang w:eastAsia="es-MX"/>
        </w:rPr>
        <w:t>:</w:t>
      </w:r>
    </w:p>
    <w:p w:rsidR="0097769E" w:rsidRDefault="00E22AD6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77403C">
        <w:rPr>
          <w:rFonts w:ascii="Calibri" w:eastAsia="Calibri" w:hAnsi="Calibri" w:cstheme="minorHAnsi"/>
          <w:b/>
          <w:sz w:val="28"/>
          <w:szCs w:val="28"/>
          <w:lang w:eastAsia="es-MX"/>
        </w:rPr>
        <w:t>PRIMERO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El Pleno del Ayuntamiento Constitucional de San Pedro Tlaquepaque, Jalisco, aprueba y autoriza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 xml:space="preserve"> el Turno a la Comisión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Edilicia </w:t>
      </w:r>
      <w:r w:rsidR="00B148FB">
        <w:rPr>
          <w:rFonts w:ascii="Calibri" w:eastAsia="Calibri" w:hAnsi="Calibri" w:cstheme="minorHAnsi"/>
          <w:sz w:val="28"/>
          <w:szCs w:val="28"/>
          <w:lang w:eastAsia="es-MX"/>
        </w:rPr>
        <w:t>de</w:t>
      </w:r>
      <w:r w:rsidR="00D151EB">
        <w:rPr>
          <w:rFonts w:ascii="Calibri" w:eastAsia="Calibri" w:hAnsi="Calibri" w:cstheme="minorHAnsi"/>
          <w:sz w:val="28"/>
          <w:szCs w:val="28"/>
          <w:lang w:eastAsia="es-MX"/>
        </w:rPr>
        <w:t xml:space="preserve"> Servicios </w:t>
      </w:r>
      <w:r w:rsidR="008A2C1F">
        <w:rPr>
          <w:rFonts w:ascii="Calibri" w:eastAsia="Calibri" w:hAnsi="Calibri" w:cstheme="minorHAnsi"/>
          <w:sz w:val="28"/>
          <w:szCs w:val="28"/>
          <w:lang w:eastAsia="es-MX"/>
        </w:rPr>
        <w:t>Públicos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 xml:space="preserve"> para realizar </w:t>
      </w:r>
      <w:r w:rsidR="00D151EB">
        <w:rPr>
          <w:rFonts w:ascii="Calibri" w:eastAsia="Calibri" w:hAnsi="Calibri" w:cstheme="minorHAnsi"/>
          <w:sz w:val="28"/>
          <w:szCs w:val="28"/>
          <w:lang w:eastAsia="es-MX"/>
        </w:rPr>
        <w:t xml:space="preserve">un Dictamen </w:t>
      </w:r>
      <w:r w:rsidR="008A2C1F">
        <w:rPr>
          <w:rFonts w:ascii="Calibri" w:eastAsia="Calibri" w:hAnsi="Calibri" w:cstheme="minorHAnsi"/>
          <w:sz w:val="28"/>
          <w:szCs w:val="28"/>
          <w:lang w:eastAsia="es-MX"/>
        </w:rPr>
        <w:t>Técnico</w:t>
      </w:r>
      <w:r w:rsidR="00D151EB">
        <w:rPr>
          <w:rFonts w:ascii="Calibri" w:eastAsia="Calibri" w:hAnsi="Calibri" w:cstheme="minorHAnsi"/>
          <w:sz w:val="28"/>
          <w:szCs w:val="28"/>
          <w:lang w:eastAsia="es-MX"/>
        </w:rPr>
        <w:t xml:space="preserve"> para la creación de un vaso lacustre y un plan preventivo para evitar contingencias 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 xml:space="preserve">durante la </w:t>
      </w:r>
      <w:r w:rsidR="00D151EB">
        <w:rPr>
          <w:rFonts w:ascii="Calibri" w:eastAsia="Calibri" w:hAnsi="Calibri" w:cstheme="minorHAnsi"/>
          <w:sz w:val="28"/>
          <w:szCs w:val="28"/>
          <w:lang w:eastAsia="es-MX"/>
        </w:rPr>
        <w:t xml:space="preserve">época de lluvias y limpieza profunda del 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>Canal en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la Colonia 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>Villa F</w:t>
      </w:r>
      <w:r w:rsidR="00D151EB">
        <w:rPr>
          <w:rFonts w:ascii="Calibri" w:eastAsia="Calibri" w:hAnsi="Calibri" w:cstheme="minorHAnsi"/>
          <w:sz w:val="28"/>
          <w:szCs w:val="28"/>
          <w:lang w:eastAsia="es-MX"/>
        </w:rPr>
        <w:t>ontana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E22AD6" w:rsidRDefault="00E22AD6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77403C">
        <w:rPr>
          <w:rFonts w:ascii="Calibri" w:eastAsia="Calibri" w:hAnsi="Calibri" w:cstheme="minorHAnsi"/>
          <w:b/>
          <w:sz w:val="28"/>
          <w:szCs w:val="28"/>
          <w:lang w:eastAsia="es-MX"/>
        </w:rPr>
        <w:t>SEGUNDO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: Se instruya a la Coordinación General de Gestión Integral de la Ciudad en conjunto con la Dirección de Ecología, para que realice el Dictamen Técnico para la creación de un vaso lacustre. Y en su caso que se Dictamine </w:t>
      </w:r>
      <w:r w:rsidR="0077403C">
        <w:rPr>
          <w:rFonts w:ascii="Calibri" w:eastAsia="Calibri" w:hAnsi="Calibri" w:cstheme="minorHAnsi"/>
          <w:sz w:val="28"/>
          <w:szCs w:val="28"/>
          <w:lang w:eastAsia="es-MX"/>
        </w:rPr>
        <w:t>Procedente</w:t>
      </w:r>
      <w:r w:rsidR="003945D3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77403C">
        <w:rPr>
          <w:rFonts w:ascii="Calibri" w:eastAsia="Calibri" w:hAnsi="Calibri" w:cstheme="minorHAnsi"/>
          <w:sz w:val="28"/>
          <w:szCs w:val="28"/>
          <w:lang w:eastAsia="es-MX"/>
        </w:rPr>
        <w:t xml:space="preserve"> se programe, presupueste y ejecute su construcción.</w:t>
      </w:r>
    </w:p>
    <w:p w:rsidR="0097769E" w:rsidRDefault="0077403C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77403C">
        <w:rPr>
          <w:rFonts w:ascii="Calibri" w:eastAsia="Calibri" w:hAnsi="Calibri" w:cstheme="minorHAnsi"/>
          <w:b/>
          <w:sz w:val="28"/>
          <w:szCs w:val="28"/>
          <w:lang w:eastAsia="es-MX"/>
        </w:rPr>
        <w:t>TERCERO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Se instruya al Director de PROTECCION CIVIL Y BOMBEROS se realice un Plan Preventivo para evitar contingencias durante la época de lluvias.</w:t>
      </w:r>
    </w:p>
    <w:p w:rsidR="0077403C" w:rsidRDefault="0077403C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77403C">
        <w:rPr>
          <w:rFonts w:ascii="Calibri" w:eastAsia="Calibri" w:hAnsi="Calibri" w:cstheme="minorHAnsi"/>
          <w:b/>
          <w:sz w:val="28"/>
          <w:szCs w:val="28"/>
          <w:lang w:eastAsia="es-MX"/>
        </w:rPr>
        <w:t>CUARTO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Se instruya a la Coordinación General de Gestión Integral de la Ciudad para que se realice el desazolve y limpieza del Canal ubicado a un costado del Fraccionamiento Villa Fontana.”</w:t>
      </w:r>
    </w:p>
    <w:p w:rsidR="0097769E" w:rsidRDefault="0097769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Pr="001D4ACF" w:rsidRDefault="00753B2A" w:rsidP="00753B2A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Cuarto:</w:t>
      </w:r>
      <w:r w:rsidR="0097769E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Asuntos Generales.</w:t>
      </w:r>
    </w:p>
    <w:p w:rsidR="00753B2A" w:rsidRPr="001D4ACF" w:rsidRDefault="00753B2A" w:rsidP="00753B2A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b/>
          <w:sz w:val="28"/>
          <w:szCs w:val="28"/>
          <w:lang w:eastAsia="es-MX"/>
        </w:rPr>
        <w:t>Quin</w:t>
      </w:r>
      <w:r w:rsidRPr="005A3577">
        <w:rPr>
          <w:rFonts w:ascii="Calibri" w:eastAsia="Calibri" w:hAnsi="Calibri" w:cstheme="minorHAnsi"/>
          <w:b/>
          <w:sz w:val="28"/>
          <w:szCs w:val="28"/>
          <w:lang w:eastAsia="es-MX"/>
        </w:rPr>
        <w:t>to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C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lausura de la Sesión.</w:t>
      </w:r>
    </w:p>
    <w:p w:rsidR="00D151EB" w:rsidRDefault="00D151EB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Por lo que someto a Votación la aprobación del Orden del Día. Aprobada.</w:t>
      </w:r>
    </w:p>
    <w:p w:rsidR="00D151EB" w:rsidRDefault="00D151EB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Default="00D151EB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lastRenderedPageBreak/>
        <w:t xml:space="preserve">Se les circuló la información tanto a los integrantes de la </w:t>
      </w:r>
      <w:r w:rsidR="008A2C1F">
        <w:rPr>
          <w:rFonts w:ascii="Calibri" w:eastAsia="Calibri" w:hAnsi="Calibri" w:cstheme="minorHAnsi"/>
          <w:sz w:val="28"/>
          <w:szCs w:val="28"/>
          <w:lang w:eastAsia="es-MX"/>
        </w:rPr>
        <w:t>Comisión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como a los Regidores que la presentaron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para que conocieran o si tuvieran alguna observación o manifestación al respecto. 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>Por lo que p</w:t>
      </w:r>
      <w:r>
        <w:rPr>
          <w:rFonts w:ascii="Calibri" w:eastAsia="Calibri" w:hAnsi="Calibri" w:cstheme="minorHAnsi"/>
          <w:sz w:val="28"/>
          <w:szCs w:val="28"/>
          <w:lang w:eastAsia="es-MX"/>
        </w:rPr>
        <w:t>regunto a mis compañeros Regidores si tienen algo que aportar o manifestar</w:t>
      </w:r>
      <w:r w:rsidR="009832F6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aunado a la información que se les circuló.</w:t>
      </w:r>
    </w:p>
    <w:p w:rsidR="00543B6C" w:rsidRDefault="0067074D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Continúa en uso dela Voz el Regidor Orlando García Limón y señala: 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 xml:space="preserve">Regidor Luis </w:t>
      </w:r>
      <w:r>
        <w:rPr>
          <w:rFonts w:ascii="Calibri" w:eastAsia="Calibri" w:hAnsi="Calibri" w:cstheme="minorHAnsi"/>
          <w:sz w:val="28"/>
          <w:szCs w:val="28"/>
          <w:lang w:eastAsia="es-MX"/>
        </w:rPr>
        <w:t>Córdova</w:t>
      </w:r>
      <w:r w:rsidR="00C95F49">
        <w:rPr>
          <w:rFonts w:ascii="Calibri" w:eastAsia="Calibri" w:hAnsi="Calibri" w:cstheme="minorHAnsi"/>
          <w:sz w:val="28"/>
          <w:szCs w:val="28"/>
          <w:lang w:eastAsia="es-MX"/>
        </w:rPr>
        <w:t xml:space="preserve">, se hizo llegar toda la información </w:t>
      </w:r>
      <w:r w:rsidR="009832F6">
        <w:rPr>
          <w:rFonts w:ascii="Calibri" w:eastAsia="Calibri" w:hAnsi="Calibri" w:cstheme="minorHAnsi"/>
          <w:sz w:val="28"/>
          <w:szCs w:val="28"/>
          <w:lang w:eastAsia="es-MX"/>
        </w:rPr>
        <w:t>que se recabo de las Dependen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 xml:space="preserve">cias responsables que </w:t>
      </w:r>
      <w:r w:rsidR="009832F6">
        <w:rPr>
          <w:rFonts w:ascii="Calibri" w:eastAsia="Calibri" w:hAnsi="Calibri" w:cstheme="minorHAnsi"/>
          <w:sz w:val="28"/>
          <w:szCs w:val="28"/>
          <w:lang w:eastAsia="es-MX"/>
        </w:rPr>
        <w:t>se mencionaban en la Iniciativa que suscribió junto con otros Regidores para: la Creación de un Vaso Lacustre así como para la Creación de un Plan Preventivo</w:t>
      </w:r>
      <w:r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9832F6">
        <w:rPr>
          <w:rFonts w:ascii="Calibri" w:eastAsia="Calibri" w:hAnsi="Calibri" w:cstheme="minorHAnsi"/>
          <w:sz w:val="28"/>
          <w:szCs w:val="28"/>
          <w:lang w:eastAsia="es-MX"/>
        </w:rPr>
        <w:t xml:space="preserve"> en éste Fraccionamiento. Se nos hace mención por las áreas responsables en donde los dos primeros puntos </w:t>
      </w:r>
      <w:r w:rsidR="009A6662">
        <w:rPr>
          <w:rFonts w:ascii="Calibri" w:eastAsia="Calibri" w:hAnsi="Calibri" w:cstheme="minorHAnsi"/>
          <w:sz w:val="28"/>
          <w:szCs w:val="28"/>
          <w:lang w:eastAsia="es-MX"/>
        </w:rPr>
        <w:t xml:space="preserve">que nos hicieron llegar, </w:t>
      </w:r>
      <w:r w:rsidR="009832F6">
        <w:rPr>
          <w:rFonts w:ascii="Calibri" w:eastAsia="Calibri" w:hAnsi="Calibri" w:cstheme="minorHAnsi"/>
          <w:sz w:val="28"/>
          <w:szCs w:val="28"/>
          <w:lang w:eastAsia="es-MX"/>
        </w:rPr>
        <w:t>se rechaza</w:t>
      </w:r>
      <w:r w:rsidR="009A6662">
        <w:rPr>
          <w:rFonts w:ascii="Calibri" w:eastAsia="Calibri" w:hAnsi="Calibri" w:cstheme="minorHAnsi"/>
          <w:sz w:val="28"/>
          <w:szCs w:val="28"/>
          <w:lang w:eastAsia="es-MX"/>
        </w:rPr>
        <w:t>nen el s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>entido de que manifiestan que sí</w:t>
      </w:r>
      <w:r w:rsidR="009A6662">
        <w:rPr>
          <w:rFonts w:ascii="Calibri" w:eastAsia="Calibri" w:hAnsi="Calibri" w:cstheme="minorHAnsi"/>
          <w:sz w:val="28"/>
          <w:szCs w:val="28"/>
          <w:lang w:eastAsia="es-MX"/>
        </w:rPr>
        <w:t xml:space="preserve"> es algo oneroso y donde se tiene que generar primeramente un Dictamen muy a detalle por las áreas responsables, entonces que en éstos momentos pudiera resultar complicado el llevar a cabo. </w:t>
      </w:r>
    </w:p>
    <w:p w:rsidR="0067074D" w:rsidRDefault="009A6662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En el Dictamen que les circulamos viene toda la información al respecto y de aprobar los puntos Tercero y Cuarto  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>del P</w:t>
      </w:r>
      <w:r w:rsidR="00AA069E">
        <w:rPr>
          <w:rFonts w:ascii="Calibri" w:eastAsia="Calibri" w:hAnsi="Calibri" w:cstheme="minorHAnsi"/>
          <w:sz w:val="28"/>
          <w:szCs w:val="28"/>
          <w:lang w:eastAsia="es-MX"/>
        </w:rPr>
        <w:t>unt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>o de A</w:t>
      </w:r>
      <w:r w:rsidR="00AA069E">
        <w:rPr>
          <w:rFonts w:ascii="Calibri" w:eastAsia="Calibri" w:hAnsi="Calibri" w:cstheme="minorHAnsi"/>
          <w:sz w:val="28"/>
          <w:szCs w:val="28"/>
          <w:lang w:eastAsia="es-MX"/>
        </w:rPr>
        <w:t>cuerdo que nos circularon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AA069E">
        <w:rPr>
          <w:rFonts w:ascii="Calibri" w:eastAsia="Calibri" w:hAnsi="Calibri" w:cstheme="minorHAnsi"/>
          <w:sz w:val="28"/>
          <w:szCs w:val="28"/>
          <w:lang w:eastAsia="es-MX"/>
        </w:rPr>
        <w:t xml:space="preserve"> en cuant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 xml:space="preserve">o al </w:t>
      </w:r>
      <w:r w:rsidR="00AA069E">
        <w:rPr>
          <w:rFonts w:ascii="Calibri" w:eastAsia="Calibri" w:hAnsi="Calibri" w:cstheme="minorHAnsi"/>
          <w:sz w:val="28"/>
          <w:szCs w:val="28"/>
          <w:lang w:eastAsia="es-MX"/>
        </w:rPr>
        <w:t>Plan Preventivo por parte de Protección Civil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 xml:space="preserve"> y a la limpieza del C</w:t>
      </w:r>
      <w:r w:rsidR="00AA069E">
        <w:rPr>
          <w:rFonts w:ascii="Calibri" w:eastAsia="Calibri" w:hAnsi="Calibri" w:cstheme="minorHAnsi"/>
          <w:sz w:val="28"/>
          <w:szCs w:val="28"/>
          <w:lang w:eastAsia="es-MX"/>
        </w:rPr>
        <w:t>anal en éste Fraccionamiento</w:t>
      </w:r>
      <w:r w:rsidR="00274D6C">
        <w:rPr>
          <w:rFonts w:ascii="Calibri" w:eastAsia="Calibri" w:hAnsi="Calibri" w:cstheme="minorHAnsi"/>
          <w:sz w:val="28"/>
          <w:szCs w:val="28"/>
          <w:lang w:eastAsia="es-MX"/>
        </w:rPr>
        <w:t>; hicimos llegar también la información que nos proporcionaron de la Coordinación General de Gestión Integra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>l de la Ciudad por parte de su D</w:t>
      </w:r>
      <w:r w:rsidR="00274D6C">
        <w:rPr>
          <w:rFonts w:ascii="Calibri" w:eastAsia="Calibri" w:hAnsi="Calibri" w:cstheme="minorHAnsi"/>
          <w:sz w:val="28"/>
          <w:szCs w:val="28"/>
          <w:lang w:eastAsia="es-MX"/>
        </w:rPr>
        <w:t xml:space="preserve">epartamento correspondiente de Obras Emergentes o de Maquinaria Pesada en donde nos dice a detalle semana a semana cual ha sido la intervención en específico tanto del Canal en éste Fraccionamiento como de los diversos Canales que se les ha estado dando atención del Municipio. </w:t>
      </w:r>
    </w:p>
    <w:p w:rsidR="00BB7084" w:rsidRDefault="00274D6C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También mencionar compañeros, </w:t>
      </w:r>
      <w:r w:rsidR="005C6D35">
        <w:rPr>
          <w:rFonts w:ascii="Calibri" w:eastAsia="Calibri" w:hAnsi="Calibri" w:cstheme="minorHAnsi"/>
          <w:sz w:val="28"/>
          <w:szCs w:val="28"/>
          <w:lang w:eastAsia="es-MX"/>
        </w:rPr>
        <w:t>que en Sesión de Ayuntamiento de fecha 14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 xml:space="preserve"> de Julio se aprobó por éste P</w:t>
      </w:r>
      <w:r w:rsidR="005C6D35">
        <w:rPr>
          <w:rFonts w:ascii="Calibri" w:eastAsia="Calibri" w:hAnsi="Calibri" w:cstheme="minorHAnsi"/>
          <w:sz w:val="28"/>
          <w:szCs w:val="28"/>
          <w:lang w:eastAsia="es-MX"/>
        </w:rPr>
        <w:t>leno la adquisición de tres Moto Bombas una para el Fraccionamiento Villa Fontana, Precisamente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 xml:space="preserve"> con ésta intención de Prevenir,</w:t>
      </w:r>
      <w:r w:rsidR="005C6D35">
        <w:rPr>
          <w:rFonts w:ascii="Calibri" w:eastAsia="Calibri" w:hAnsi="Calibri" w:cstheme="minorHAnsi"/>
          <w:sz w:val="28"/>
          <w:szCs w:val="28"/>
          <w:lang w:eastAsia="es-MX"/>
        </w:rPr>
        <w:t xml:space="preserve"> no sé si al momento se hayan adquirido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 xml:space="preserve">; </w:t>
      </w:r>
      <w:r w:rsidR="00BB7084">
        <w:rPr>
          <w:rFonts w:ascii="Calibri" w:eastAsia="Calibri" w:hAnsi="Calibri" w:cstheme="minorHAnsi"/>
          <w:sz w:val="28"/>
          <w:szCs w:val="28"/>
          <w:lang w:eastAsia="es-MX"/>
        </w:rPr>
        <w:t>esa información no la especificaron pero con gusto una vez teniéndola se las haré llegar si ya están trabajando o si ya está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>n instaladas. Otras son</w:t>
      </w:r>
      <w:r w:rsidR="00BB7084">
        <w:rPr>
          <w:rFonts w:ascii="Calibri" w:eastAsia="Calibri" w:hAnsi="Calibri" w:cstheme="minorHAnsi"/>
          <w:sz w:val="28"/>
          <w:szCs w:val="28"/>
          <w:lang w:eastAsia="es-MX"/>
        </w:rPr>
        <w:t xml:space="preserve"> para Protección Civil para atender en diferentes eventualidades que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 xml:space="preserve"> se llegara a requerir en las </w:t>
      </w:r>
      <w:r w:rsidR="00BB7084">
        <w:rPr>
          <w:rFonts w:ascii="Calibri" w:eastAsia="Calibri" w:hAnsi="Calibri" w:cstheme="minorHAnsi"/>
          <w:sz w:val="28"/>
          <w:szCs w:val="28"/>
          <w:lang w:eastAsia="es-MX"/>
        </w:rPr>
        <w:t xml:space="preserve">Colonias del Municipio. </w:t>
      </w:r>
    </w:p>
    <w:p w:rsidR="00DF5983" w:rsidRDefault="00DF5983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C95F49" w:rsidRDefault="00BB7084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Doy</w:t>
      </w:r>
      <w:r w:rsidR="005C6D35">
        <w:rPr>
          <w:rFonts w:ascii="Calibri" w:eastAsia="Calibri" w:hAnsi="Calibri" w:cstheme="minorHAnsi"/>
          <w:sz w:val="28"/>
          <w:szCs w:val="28"/>
          <w:lang w:eastAsia="es-MX"/>
        </w:rPr>
        <w:t xml:space="preserve"> cuenta de la Asistencia de la Regidora María de Jesús</w:t>
      </w:r>
      <w:r w:rsidR="00DF5983">
        <w:rPr>
          <w:rFonts w:ascii="Calibri" w:eastAsia="Calibri" w:hAnsi="Calibri" w:cstheme="minorHAnsi"/>
          <w:sz w:val="28"/>
          <w:szCs w:val="28"/>
          <w:lang w:eastAsia="es-MX"/>
        </w:rPr>
        <w:t>, Regidora b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ienvenida, 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 xml:space="preserve"> y a los</w:t>
      </w:r>
      <w:r w:rsidR="005C6D35">
        <w:rPr>
          <w:rFonts w:ascii="Calibri" w:eastAsia="Calibri" w:hAnsi="Calibri" w:cstheme="minorHAnsi"/>
          <w:sz w:val="28"/>
          <w:szCs w:val="28"/>
          <w:lang w:eastAsia="es-MX"/>
        </w:rPr>
        <w:t xml:space="preserve"> ciudadanos que nos siguen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>;</w:t>
      </w:r>
      <w:r w:rsidR="005C6D35">
        <w:rPr>
          <w:rFonts w:ascii="Calibri" w:eastAsia="Calibri" w:hAnsi="Calibri" w:cstheme="minorHAnsi"/>
          <w:sz w:val="28"/>
          <w:szCs w:val="28"/>
          <w:lang w:eastAsia="es-MX"/>
        </w:rPr>
        <w:t xml:space="preserve"> toda vez que se transmiten las Sesiones en vivo por Parte de la Dirección de Transparencia</w:t>
      </w:r>
      <w:r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DF5983" w:rsidRDefault="00DF5983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BB7084" w:rsidRDefault="00BB7084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De mi parte es lo que tenía que manifestar</w:t>
      </w:r>
      <w:r w:rsidR="0067074D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tanto a la Comisión como a los Regidores Invitados y sus iniciantes, 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>¿</w:t>
      </w:r>
      <w:r>
        <w:rPr>
          <w:rFonts w:ascii="Calibri" w:eastAsia="Calibri" w:hAnsi="Calibri" w:cstheme="minorHAnsi"/>
          <w:sz w:val="28"/>
          <w:szCs w:val="28"/>
          <w:lang w:eastAsia="es-MX"/>
        </w:rPr>
        <w:t>tuvieran alguna observación que realizar</w:t>
      </w:r>
      <w:r w:rsidR="00543B6C">
        <w:rPr>
          <w:rFonts w:ascii="Calibri" w:eastAsia="Calibri" w:hAnsi="Calibri" w:cstheme="minorHAnsi"/>
          <w:sz w:val="28"/>
          <w:szCs w:val="28"/>
          <w:lang w:eastAsia="es-MX"/>
        </w:rPr>
        <w:t>?</w:t>
      </w:r>
    </w:p>
    <w:p w:rsidR="00BB7084" w:rsidRDefault="00543B6C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lastRenderedPageBreak/>
        <w:t>I</w:t>
      </w:r>
      <w:r w:rsidR="00BB7084">
        <w:rPr>
          <w:rFonts w:ascii="Calibri" w:eastAsia="Calibri" w:hAnsi="Calibri" w:cstheme="minorHAnsi"/>
          <w:sz w:val="28"/>
          <w:szCs w:val="28"/>
          <w:lang w:eastAsia="es-MX"/>
        </w:rPr>
        <w:t xml:space="preserve">nformen a los habitantes de esa zona que estamos atentos  a los trabajos que están llevando </w:t>
      </w:r>
      <w:r w:rsidR="00282438">
        <w:rPr>
          <w:rFonts w:ascii="Calibri" w:eastAsia="Calibri" w:hAnsi="Calibri" w:cstheme="minorHAnsi"/>
          <w:sz w:val="28"/>
          <w:szCs w:val="28"/>
          <w:lang w:eastAsia="es-MX"/>
        </w:rPr>
        <w:t>en las diferentes áreas de éste Municipio.</w:t>
      </w:r>
    </w:p>
    <w:p w:rsidR="00282438" w:rsidRDefault="00282438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282438" w:rsidRDefault="00282438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Por lo cual no habiendo ninguna inquietud con la información que se les hizo llegar; les pregunto ¿Quiénes  estén a favor por la aprobación de éste Dictamen? </w:t>
      </w:r>
      <w:r w:rsidR="00DF5983">
        <w:rPr>
          <w:rFonts w:ascii="Calibri" w:eastAsia="Calibri" w:hAnsi="Calibri" w:cstheme="minorHAnsi"/>
          <w:sz w:val="28"/>
          <w:szCs w:val="28"/>
          <w:lang w:eastAsia="es-MX"/>
        </w:rPr>
        <w:t>f</w:t>
      </w:r>
      <w:r>
        <w:rPr>
          <w:rFonts w:ascii="Calibri" w:eastAsia="Calibri" w:hAnsi="Calibri" w:cstheme="minorHAnsi"/>
          <w:sz w:val="28"/>
          <w:szCs w:val="28"/>
          <w:lang w:eastAsia="es-MX"/>
        </w:rPr>
        <w:t>avor de manifestarlo de la manera acostumbrada: APROBADO POR UNANIMIDAD.</w:t>
      </w:r>
    </w:p>
    <w:p w:rsidR="00DF5983" w:rsidRDefault="00DF5983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282438" w:rsidRDefault="00282438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Pregunto a mis compañeros Regidores si tienen algún asunto General que tratar. No habiendo asuntos Generales por tratar.</w:t>
      </w:r>
      <w:r w:rsidR="00DF5983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>
        <w:rPr>
          <w:rFonts w:ascii="Calibri" w:eastAsia="Calibri" w:hAnsi="Calibri" w:cstheme="minorHAnsi"/>
          <w:sz w:val="28"/>
          <w:szCs w:val="28"/>
          <w:lang w:eastAsia="es-MX"/>
        </w:rPr>
        <w:t>Siendo las 12: 50</w:t>
      </w:r>
      <w:r w:rsidR="00DF5983">
        <w:rPr>
          <w:rFonts w:ascii="Calibri" w:eastAsia="Calibri" w:hAnsi="Calibri" w:cstheme="minorHAnsi"/>
          <w:sz w:val="28"/>
          <w:szCs w:val="28"/>
          <w:lang w:eastAsia="es-MX"/>
        </w:rPr>
        <w:t xml:space="preserve"> doce horas con cincuenta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se declara Clausurada la Sesión de la Comisión Edilicia de Servicios Púb</w:t>
      </w:r>
      <w:r w:rsidR="00B503D9">
        <w:rPr>
          <w:rFonts w:ascii="Calibri" w:eastAsia="Calibri" w:hAnsi="Calibri" w:cstheme="minorHAnsi"/>
          <w:sz w:val="28"/>
          <w:szCs w:val="28"/>
          <w:lang w:eastAsia="es-MX"/>
        </w:rPr>
        <w:t>licos. Gracias Regidores. Se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circulará el Dictamen para su firma.</w:t>
      </w: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B503D9" w:rsidRDefault="00B503D9" w:rsidP="00DF5983">
      <w:pPr>
        <w:spacing w:after="0" w:line="360" w:lineRule="auto"/>
        <w:jc w:val="center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</w:p>
    <w:p w:rsidR="00753B2A" w:rsidRPr="001D4ACF" w:rsidRDefault="00753B2A" w:rsidP="00DF5983">
      <w:pPr>
        <w:spacing w:after="0" w:line="360" w:lineRule="auto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COMISIÓN DE SERVICIOS PÚBLICOS</w:t>
      </w:r>
      <w:r w:rsidR="00DF5983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 xml:space="preserve"> MUNICIPALES</w:t>
      </w:r>
    </w:p>
    <w:p w:rsidR="00753B2A" w:rsidRDefault="00753B2A" w:rsidP="00DF5983">
      <w:pPr>
        <w:spacing w:after="0" w:line="360" w:lineRule="auto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PRESIDENTE</w:t>
      </w:r>
      <w:r w:rsidR="00DF5983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:</w:t>
      </w:r>
    </w:p>
    <w:p w:rsidR="00DF5983" w:rsidRPr="001D4ACF" w:rsidRDefault="00DF5983" w:rsidP="00DF5983">
      <w:pPr>
        <w:spacing w:after="0" w:line="360" w:lineRule="auto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</w:p>
    <w:p w:rsidR="00753B2A" w:rsidRPr="001D4ACF" w:rsidRDefault="00DF5983" w:rsidP="00753B2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</w:t>
      </w:r>
    </w:p>
    <w:p w:rsidR="00753B2A" w:rsidRPr="00DF5983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DF5983">
        <w:rPr>
          <w:rFonts w:ascii="Calibri" w:eastAsia="Calibri" w:hAnsi="Calibri" w:cstheme="minorHAnsi"/>
          <w:sz w:val="28"/>
          <w:szCs w:val="28"/>
          <w:lang w:eastAsia="es-MX"/>
        </w:rPr>
        <w:t>Lic. Orlando García Limón</w:t>
      </w:r>
    </w:p>
    <w:p w:rsidR="00DF5983" w:rsidRPr="001D4ACF" w:rsidRDefault="00DF5983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753B2A" w:rsidRPr="001D4ACF" w:rsidRDefault="00753B2A" w:rsidP="00753B2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53B2A" w:rsidRDefault="00753B2A" w:rsidP="00753B2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F5983">
        <w:rPr>
          <w:rFonts w:cstheme="minorHAnsi"/>
          <w:b/>
          <w:sz w:val="28"/>
          <w:szCs w:val="28"/>
          <w:u w:val="single"/>
        </w:rPr>
        <w:t>VOCALES</w:t>
      </w:r>
      <w:r w:rsidR="00DF5983">
        <w:rPr>
          <w:rFonts w:cstheme="minorHAnsi"/>
          <w:b/>
          <w:sz w:val="28"/>
          <w:szCs w:val="28"/>
          <w:u w:val="single"/>
        </w:rPr>
        <w:t>:</w:t>
      </w:r>
    </w:p>
    <w:p w:rsidR="009342DE" w:rsidRDefault="009342DE" w:rsidP="00753B2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342DE" w:rsidRPr="00DF5983" w:rsidRDefault="009342DE" w:rsidP="00753B2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753B2A" w:rsidRPr="001D4ACF" w:rsidRDefault="009342DE" w:rsidP="00753B2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</w:t>
      </w:r>
    </w:p>
    <w:p w:rsidR="00753B2A" w:rsidRPr="00DF5983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DF5983">
        <w:rPr>
          <w:rFonts w:ascii="Calibri" w:eastAsia="Calibri" w:hAnsi="Calibri" w:cstheme="minorHAnsi"/>
          <w:sz w:val="28"/>
          <w:szCs w:val="28"/>
          <w:lang w:eastAsia="es-MX"/>
        </w:rPr>
        <w:t>Lic. Miguel Silva Ramírez</w:t>
      </w:r>
      <w:r w:rsidR="009342DE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9342DE" w:rsidRPr="00DF5983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Pr="00DF5983" w:rsidRDefault="009342DE" w:rsidP="00753B2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</w:t>
      </w:r>
    </w:p>
    <w:p w:rsidR="00753B2A" w:rsidRPr="00DF5983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DF5983">
        <w:rPr>
          <w:rFonts w:ascii="Calibri" w:eastAsia="Calibri" w:hAnsi="Calibri" w:cstheme="minorHAnsi"/>
          <w:sz w:val="28"/>
          <w:szCs w:val="28"/>
          <w:lang w:eastAsia="es-MX"/>
        </w:rPr>
        <w:t xml:space="preserve">Lic. Lourdes Celenia Contreras González </w:t>
      </w:r>
      <w:r w:rsidR="009342DE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753B2A" w:rsidRPr="00DF5983" w:rsidRDefault="00753B2A" w:rsidP="00753B2A">
      <w:pPr>
        <w:spacing w:after="0" w:line="240" w:lineRule="auto"/>
        <w:rPr>
          <w:rFonts w:cstheme="minorHAnsi"/>
          <w:sz w:val="28"/>
          <w:szCs w:val="28"/>
        </w:rPr>
      </w:pPr>
    </w:p>
    <w:p w:rsidR="00753B2A" w:rsidRDefault="00753B2A" w:rsidP="00753B2A">
      <w:pPr>
        <w:spacing w:after="0" w:line="240" w:lineRule="auto"/>
        <w:rPr>
          <w:rFonts w:cstheme="minorHAnsi"/>
          <w:sz w:val="28"/>
          <w:szCs w:val="28"/>
        </w:rPr>
      </w:pPr>
    </w:p>
    <w:p w:rsidR="009342DE" w:rsidRPr="00DF5983" w:rsidRDefault="009342DE" w:rsidP="00753B2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</w:t>
      </w:r>
    </w:p>
    <w:p w:rsidR="00753B2A" w:rsidRPr="00DF5983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DF5983">
        <w:rPr>
          <w:rFonts w:ascii="Calibri" w:eastAsia="Calibri" w:hAnsi="Calibri" w:cstheme="minorHAnsi"/>
          <w:sz w:val="28"/>
          <w:szCs w:val="28"/>
          <w:lang w:eastAsia="es-MX"/>
        </w:rPr>
        <w:t>Lic. Adenawer González Fierros</w:t>
      </w:r>
      <w:r w:rsidR="009342DE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753B2A" w:rsidRPr="00DF5983" w:rsidRDefault="00753B2A" w:rsidP="00753B2A">
      <w:pPr>
        <w:spacing w:after="0" w:line="240" w:lineRule="auto"/>
        <w:ind w:right="-57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lastRenderedPageBreak/>
        <w:t>____________________</w:t>
      </w:r>
    </w:p>
    <w:p w:rsidR="00753B2A" w:rsidRPr="00DF5983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DF5983">
        <w:rPr>
          <w:rFonts w:ascii="Calibri" w:eastAsia="Calibri" w:hAnsi="Calibri" w:cstheme="minorHAnsi"/>
          <w:sz w:val="28"/>
          <w:szCs w:val="28"/>
          <w:lang w:eastAsia="es-MX"/>
        </w:rPr>
        <w:t>C. Miguel Carrillo Gómez</w:t>
      </w:r>
      <w:r w:rsidR="009342DE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753B2A" w:rsidRPr="00DF5983" w:rsidRDefault="00753B2A" w:rsidP="00753B2A">
      <w:pPr>
        <w:spacing w:after="0" w:line="240" w:lineRule="auto"/>
        <w:jc w:val="center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9342DE" w:rsidRPr="00DF5983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  <w:r w:rsidRPr="009342DE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Director de Actas y Acuerdos</w:t>
      </w:r>
      <w:r w:rsidR="009342DE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:</w:t>
      </w:r>
    </w:p>
    <w:p w:rsidR="009342DE" w:rsidRP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</w:p>
    <w:p w:rsidR="00DF5983" w:rsidRDefault="00DF5983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9342DE" w:rsidRPr="00DF5983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DF5983" w:rsidRPr="001D4ACF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____________________________</w:t>
      </w:r>
    </w:p>
    <w:p w:rsidR="00753B2A" w:rsidRPr="009342DE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9342DE">
        <w:rPr>
          <w:rFonts w:ascii="Calibri" w:eastAsia="Calibri" w:hAnsi="Calibri" w:cstheme="minorHAnsi"/>
          <w:sz w:val="28"/>
          <w:szCs w:val="28"/>
          <w:lang w:eastAsia="es-MX"/>
        </w:rPr>
        <w:t>Mtra. Eiko</w:t>
      </w:r>
      <w:r w:rsidR="00DF5983" w:rsidRPr="009342DE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Pr="009342DE">
        <w:rPr>
          <w:rFonts w:ascii="Calibri" w:eastAsia="Calibri" w:hAnsi="Calibri" w:cstheme="minorHAnsi"/>
          <w:sz w:val="28"/>
          <w:szCs w:val="28"/>
          <w:lang w:eastAsia="es-MX"/>
        </w:rPr>
        <w:t>Yoma</w:t>
      </w:r>
      <w:r w:rsidR="00DF5983" w:rsidRPr="009342DE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Pr="009342DE">
        <w:rPr>
          <w:rFonts w:ascii="Calibri" w:eastAsia="Calibri" w:hAnsi="Calibri" w:cstheme="minorHAnsi"/>
          <w:sz w:val="28"/>
          <w:szCs w:val="28"/>
          <w:lang w:eastAsia="es-MX"/>
        </w:rPr>
        <w:t>Kiu Tenorio Acosta</w:t>
      </w:r>
      <w:r w:rsidR="009342DE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753B2A" w:rsidRDefault="00753B2A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9342DE" w:rsidRDefault="009342DE" w:rsidP="00753B2A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7D1C9B" w:rsidRDefault="007D1C9B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B91BA2" w:rsidRDefault="00753B2A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  <w:r>
        <w:rPr>
          <w:rFonts w:ascii="Calibri" w:eastAsia="Calibri" w:hAnsi="Calibri" w:cs="Times New Roman"/>
          <w:sz w:val="16"/>
          <w:szCs w:val="16"/>
          <w:lang w:eastAsia="es-MX"/>
        </w:rPr>
        <w:t>Estas firmas corresponden a</w:t>
      </w:r>
      <w:r w:rsidRPr="001D4ACF">
        <w:rPr>
          <w:rFonts w:ascii="Calibri" w:eastAsia="Calibri" w:hAnsi="Calibri" w:cs="Times New Roman"/>
          <w:sz w:val="16"/>
          <w:szCs w:val="16"/>
          <w:lang w:eastAsia="es-MX"/>
        </w:rPr>
        <w:t xml:space="preserve"> la Sesión de la Comisión Edilicia de Servicios Públicos Municipales </w:t>
      </w:r>
      <w:r w:rsidR="007D1C9B">
        <w:rPr>
          <w:rFonts w:ascii="Calibri" w:eastAsia="Calibri" w:hAnsi="Calibri" w:cs="Times New Roman"/>
          <w:sz w:val="16"/>
          <w:szCs w:val="16"/>
          <w:lang w:eastAsia="es-MX"/>
        </w:rPr>
        <w:t>celebrada el</w:t>
      </w:r>
      <w:r>
        <w:rPr>
          <w:rFonts w:ascii="Calibri" w:eastAsia="Calibri" w:hAnsi="Calibri" w:cs="Times New Roman"/>
          <w:sz w:val="16"/>
          <w:szCs w:val="16"/>
          <w:lang w:eastAsia="es-MX"/>
        </w:rPr>
        <w:t xml:space="preserve"> día 20 veinte de Octubrede  </w:t>
      </w:r>
      <w:r w:rsidRPr="001D4ACF">
        <w:rPr>
          <w:rFonts w:ascii="Calibri" w:eastAsia="Calibri" w:hAnsi="Calibri" w:cs="Times New Roman"/>
          <w:sz w:val="16"/>
          <w:szCs w:val="16"/>
          <w:lang w:eastAsia="es-MX"/>
        </w:rPr>
        <w:t>2017 dos mil diecisiete ----------------------------------------------------</w:t>
      </w:r>
      <w:r>
        <w:rPr>
          <w:rFonts w:ascii="Calibri" w:eastAsia="Calibri" w:hAnsi="Calibri" w:cs="Times New Roman"/>
          <w:sz w:val="16"/>
          <w:szCs w:val="16"/>
          <w:lang w:eastAsia="es-MX"/>
        </w:rPr>
        <w:t>-----------------</w:t>
      </w:r>
      <w:r w:rsidR="00B16A5C">
        <w:rPr>
          <w:rFonts w:ascii="Calibri" w:eastAsia="Calibri" w:hAnsi="Calibri" w:cs="Times New Roman"/>
          <w:sz w:val="16"/>
          <w:szCs w:val="16"/>
          <w:lang w:eastAsia="es-MX"/>
        </w:rPr>
        <w:t>-------------------------------------------------------------</w:t>
      </w:r>
      <w:r w:rsidR="007D1C9B">
        <w:rPr>
          <w:rFonts w:ascii="Calibri" w:eastAsia="Calibri" w:hAnsi="Calibri" w:cs="Times New Roman"/>
          <w:sz w:val="16"/>
          <w:szCs w:val="16"/>
          <w:lang w:eastAsia="es-MX"/>
        </w:rPr>
        <w:t>---------</w:t>
      </w:r>
      <w:r w:rsidR="009342DE">
        <w:rPr>
          <w:rFonts w:ascii="Calibri" w:eastAsia="Calibri" w:hAnsi="Calibri" w:cs="Times New Roman"/>
          <w:sz w:val="16"/>
          <w:szCs w:val="16"/>
          <w:lang w:eastAsia="es-MX"/>
        </w:rPr>
        <w:t>-------------------</w:t>
      </w:r>
      <w:r w:rsidR="007D1C9B">
        <w:rPr>
          <w:rFonts w:ascii="Calibri" w:eastAsia="Calibri" w:hAnsi="Calibri" w:cs="Times New Roman"/>
          <w:sz w:val="16"/>
          <w:szCs w:val="16"/>
          <w:lang w:eastAsia="es-MX"/>
        </w:rPr>
        <w:t>----------</w:t>
      </w: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s-MX"/>
        </w:rPr>
      </w:pPr>
    </w:p>
    <w:p w:rsidR="009342DE" w:rsidRDefault="009342DE" w:rsidP="00B16A5C">
      <w:pPr>
        <w:spacing w:after="0" w:line="240" w:lineRule="auto"/>
        <w:jc w:val="both"/>
      </w:pPr>
    </w:p>
    <w:sectPr w:rsidR="009342DE" w:rsidSect="004F6F77">
      <w:footerReference w:type="default" r:id="rId6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AE" w:rsidRDefault="006651AE">
      <w:pPr>
        <w:spacing w:after="0" w:line="240" w:lineRule="auto"/>
      </w:pPr>
      <w:r>
        <w:separator/>
      </w:r>
    </w:p>
  </w:endnote>
  <w:endnote w:type="continuationSeparator" w:id="1">
    <w:p w:rsidR="006651AE" w:rsidRDefault="006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774"/>
      <w:gridCol w:w="4072"/>
      <w:gridCol w:w="2775"/>
    </w:tblGrid>
    <w:tr w:rsidR="000E190D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0E190D" w:rsidRDefault="000E190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190D" w:rsidRDefault="000E190D">
          <w:pPr>
            <w:pStyle w:val="Sinespaciado"/>
            <w:rPr>
              <w:rFonts w:asciiTheme="majorHAnsi" w:hAnsiTheme="majorHAnsi"/>
            </w:rPr>
          </w:pPr>
          <w:r>
            <w:t>Comisión de Servicios Públicos Municipales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0E190D" w:rsidRDefault="000E190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E190D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0E190D" w:rsidRDefault="000E190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190D" w:rsidRDefault="000E190D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0E190D" w:rsidRDefault="000E190D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190D" w:rsidRDefault="000E19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AE" w:rsidRDefault="006651AE">
      <w:pPr>
        <w:spacing w:after="0" w:line="240" w:lineRule="auto"/>
      </w:pPr>
      <w:r>
        <w:separator/>
      </w:r>
    </w:p>
  </w:footnote>
  <w:footnote w:type="continuationSeparator" w:id="1">
    <w:p w:rsidR="006651AE" w:rsidRDefault="0066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B2A"/>
    <w:rsid w:val="00087AAA"/>
    <w:rsid w:val="000E190D"/>
    <w:rsid w:val="00274D6C"/>
    <w:rsid w:val="00282438"/>
    <w:rsid w:val="003945D3"/>
    <w:rsid w:val="004F0E4C"/>
    <w:rsid w:val="004F6F77"/>
    <w:rsid w:val="00543B6C"/>
    <w:rsid w:val="00562B58"/>
    <w:rsid w:val="005C6D35"/>
    <w:rsid w:val="006651AE"/>
    <w:rsid w:val="0067074D"/>
    <w:rsid w:val="00753B2A"/>
    <w:rsid w:val="0077403C"/>
    <w:rsid w:val="007D1C9B"/>
    <w:rsid w:val="008A2C1F"/>
    <w:rsid w:val="008D0EA2"/>
    <w:rsid w:val="009342DE"/>
    <w:rsid w:val="0097769E"/>
    <w:rsid w:val="009832F6"/>
    <w:rsid w:val="009A6662"/>
    <w:rsid w:val="00AA069E"/>
    <w:rsid w:val="00AE49B2"/>
    <w:rsid w:val="00B148FB"/>
    <w:rsid w:val="00B16A5C"/>
    <w:rsid w:val="00B503D9"/>
    <w:rsid w:val="00B80B22"/>
    <w:rsid w:val="00B91BA2"/>
    <w:rsid w:val="00BA0F5D"/>
    <w:rsid w:val="00BB7084"/>
    <w:rsid w:val="00BC5904"/>
    <w:rsid w:val="00C95F49"/>
    <w:rsid w:val="00D13F43"/>
    <w:rsid w:val="00D151EB"/>
    <w:rsid w:val="00DF5983"/>
    <w:rsid w:val="00E22AD6"/>
    <w:rsid w:val="00E71FA7"/>
    <w:rsid w:val="00F27E56"/>
    <w:rsid w:val="00FF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3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3B2A"/>
  </w:style>
  <w:style w:type="paragraph" w:styleId="Piedepgina">
    <w:name w:val="footer"/>
    <w:basedOn w:val="Normal"/>
    <w:link w:val="PiedepginaCar"/>
    <w:uiPriority w:val="99"/>
    <w:semiHidden/>
    <w:unhideWhenUsed/>
    <w:rsid w:val="00753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3B2A"/>
  </w:style>
  <w:style w:type="paragraph" w:styleId="Sinespaciado">
    <w:name w:val="No Spacing"/>
    <w:uiPriority w:val="1"/>
    <w:qFormat/>
    <w:rsid w:val="00753B2A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DF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regorlando</cp:lastModifiedBy>
  <cp:revision>19</cp:revision>
  <cp:lastPrinted>2017-10-31T18:28:00Z</cp:lastPrinted>
  <dcterms:created xsi:type="dcterms:W3CDTF">2017-10-27T03:15:00Z</dcterms:created>
  <dcterms:modified xsi:type="dcterms:W3CDTF">2017-10-31T18:36:00Z</dcterms:modified>
</cp:coreProperties>
</file>