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61" w:rsidRPr="00AF4361" w:rsidRDefault="00AF4361" w:rsidP="00AF4361">
      <w:pPr>
        <w:spacing w:after="0"/>
        <w:jc w:val="center"/>
        <w:rPr>
          <w:rFonts w:ascii="Century Gothic" w:hAnsi="Century Gothic"/>
          <w:b/>
          <w:sz w:val="24"/>
          <w:szCs w:val="24"/>
        </w:rPr>
      </w:pPr>
      <w:r w:rsidRPr="00AF4361">
        <w:rPr>
          <w:rFonts w:ascii="Century Gothic" w:hAnsi="Century Gothic"/>
          <w:b/>
          <w:sz w:val="24"/>
          <w:szCs w:val="24"/>
        </w:rPr>
        <w:t>MINUTA DE LA SESIÓN ORDINARIA DE LA COMISIÓN EDILICIA DE FOMENTO ARTESANAL DEL DIA 22 DE FEBRERO 2019.</w:t>
      </w:r>
    </w:p>
    <w:p w:rsidR="00AF4361" w:rsidRPr="00AF4361" w:rsidRDefault="00AF4361" w:rsidP="00AF4361">
      <w:pPr>
        <w:spacing w:after="0"/>
        <w:jc w:val="center"/>
        <w:rPr>
          <w:rFonts w:ascii="Century Gothic" w:hAnsi="Century Gothic"/>
          <w:b/>
          <w:sz w:val="24"/>
          <w:szCs w:val="24"/>
        </w:rPr>
      </w:pPr>
    </w:p>
    <w:p w:rsidR="00AF4361" w:rsidRPr="00AF4361" w:rsidRDefault="00AF4361" w:rsidP="00AF4361">
      <w:pPr>
        <w:spacing w:after="0"/>
        <w:jc w:val="both"/>
        <w:rPr>
          <w:rFonts w:ascii="Century Gothic" w:hAnsi="Century Gothic"/>
          <w:sz w:val="24"/>
          <w:szCs w:val="24"/>
        </w:rPr>
      </w:pPr>
      <w:r w:rsidRPr="00AF4361">
        <w:rPr>
          <w:rFonts w:ascii="Century Gothic" w:hAnsi="Century Gothic"/>
          <w:b/>
          <w:sz w:val="24"/>
          <w:szCs w:val="24"/>
        </w:rPr>
        <w:t xml:space="preserve">En uso de la voz Regidora </w:t>
      </w:r>
      <w:proofErr w:type="spellStart"/>
      <w:r w:rsidRPr="00AF4361">
        <w:rPr>
          <w:rFonts w:ascii="Century Gothic" w:hAnsi="Century Gothic"/>
          <w:b/>
          <w:sz w:val="24"/>
          <w:szCs w:val="24"/>
        </w:rPr>
        <w:t>Miroslava</w:t>
      </w:r>
      <w:proofErr w:type="spellEnd"/>
      <w:r w:rsidRPr="00AF4361">
        <w:rPr>
          <w:rFonts w:ascii="Century Gothic" w:hAnsi="Century Gothic"/>
          <w:b/>
          <w:sz w:val="24"/>
          <w:szCs w:val="24"/>
        </w:rPr>
        <w:t xml:space="preserve"> Maya:</w:t>
      </w:r>
      <w:r w:rsidR="00EF6A28">
        <w:rPr>
          <w:rFonts w:ascii="Century Gothic" w:hAnsi="Century Gothic"/>
          <w:sz w:val="24"/>
          <w:szCs w:val="24"/>
        </w:rPr>
        <w:t xml:space="preserve"> Buenos tardes</w:t>
      </w:r>
      <w:r w:rsidRPr="00AF4361">
        <w:rPr>
          <w:rFonts w:ascii="Century Gothic" w:hAnsi="Century Gothic"/>
          <w:sz w:val="24"/>
          <w:szCs w:val="24"/>
        </w:rPr>
        <w:t xml:space="preserve"> a todas y todos, sean bienvenidos. En San Pedro Tlaquepaque, siendo las 12:14 horas del día 22 de febrero del 2019, reunidos en el Salón de Sesiones del H. Ayuntamiento  damos inicio a la Sesión de la Comisión Edilicia de Fomento Artesanal para lo cual procedo a pasar lista de asistencia y comprobar el quórum legal:</w:t>
      </w:r>
    </w:p>
    <w:p w:rsidR="00AF4361" w:rsidRPr="00AF4361" w:rsidRDefault="00AF4361" w:rsidP="00AA00BE">
      <w:pPr>
        <w:spacing w:after="0" w:line="276" w:lineRule="auto"/>
        <w:jc w:val="both"/>
        <w:rPr>
          <w:rFonts w:ascii="Century Gothic" w:hAnsi="Century Gothic"/>
          <w:sz w:val="24"/>
          <w:szCs w:val="24"/>
        </w:rPr>
      </w:pPr>
    </w:p>
    <w:p w:rsidR="00AF4361" w:rsidRPr="00AA00BE" w:rsidRDefault="00AF4361" w:rsidP="00AF4361">
      <w:pPr>
        <w:spacing w:after="0"/>
        <w:jc w:val="both"/>
        <w:rPr>
          <w:rFonts w:ascii="Century Gothic" w:hAnsi="Century Gothic"/>
          <w:b/>
          <w:sz w:val="24"/>
          <w:szCs w:val="24"/>
        </w:rPr>
      </w:pPr>
      <w:r w:rsidRPr="00AF4361">
        <w:rPr>
          <w:rFonts w:ascii="Century Gothic" w:hAnsi="Century Gothic"/>
          <w:sz w:val="24"/>
          <w:szCs w:val="24"/>
        </w:rPr>
        <w:t>Regidor José Luis Figueroa Meza</w:t>
      </w:r>
      <w:r w:rsidRPr="00AF4361">
        <w:rPr>
          <w:rFonts w:ascii="Century Gothic" w:hAnsi="Century Gothic"/>
          <w:sz w:val="24"/>
          <w:szCs w:val="24"/>
        </w:rPr>
        <w:tab/>
      </w:r>
      <w:r w:rsidRPr="00AF4361">
        <w:rPr>
          <w:rFonts w:ascii="Century Gothic" w:hAnsi="Century Gothic"/>
          <w:sz w:val="24"/>
          <w:szCs w:val="24"/>
        </w:rPr>
        <w:tab/>
      </w:r>
      <w:r w:rsidRPr="00AF4361">
        <w:rPr>
          <w:rFonts w:ascii="Century Gothic" w:hAnsi="Century Gothic"/>
          <w:sz w:val="24"/>
          <w:szCs w:val="24"/>
        </w:rPr>
        <w:tab/>
      </w:r>
      <w:r w:rsidRPr="00AA00BE">
        <w:rPr>
          <w:rFonts w:ascii="Century Gothic" w:hAnsi="Century Gothic"/>
          <w:b/>
          <w:sz w:val="24"/>
          <w:szCs w:val="24"/>
        </w:rPr>
        <w:t>PRESENTE</w:t>
      </w:r>
    </w:p>
    <w:p w:rsidR="00EF6A28" w:rsidRPr="00AF4361" w:rsidRDefault="00EF6A28" w:rsidP="00EF6A28">
      <w:pPr>
        <w:spacing w:after="0"/>
        <w:jc w:val="both"/>
        <w:rPr>
          <w:rFonts w:ascii="Century Gothic" w:hAnsi="Century Gothic"/>
          <w:sz w:val="24"/>
          <w:szCs w:val="24"/>
        </w:rPr>
      </w:pPr>
      <w:r w:rsidRPr="00AF4361">
        <w:rPr>
          <w:rFonts w:ascii="Century Gothic" w:hAnsi="Century Gothic"/>
          <w:sz w:val="24"/>
          <w:szCs w:val="24"/>
        </w:rPr>
        <w:t xml:space="preserve">Regidora </w:t>
      </w:r>
      <w:proofErr w:type="spellStart"/>
      <w:r w:rsidRPr="00AF4361">
        <w:rPr>
          <w:rFonts w:ascii="Century Gothic" w:hAnsi="Century Gothic"/>
          <w:sz w:val="24"/>
          <w:szCs w:val="24"/>
        </w:rPr>
        <w:t>Silbia</w:t>
      </w:r>
      <w:proofErr w:type="spellEnd"/>
      <w:r w:rsidRPr="00AF4361">
        <w:rPr>
          <w:rFonts w:ascii="Century Gothic" w:hAnsi="Century Gothic"/>
          <w:sz w:val="24"/>
          <w:szCs w:val="24"/>
        </w:rPr>
        <w:t xml:space="preserve"> </w:t>
      </w:r>
      <w:proofErr w:type="spellStart"/>
      <w:r w:rsidRPr="00AF4361">
        <w:rPr>
          <w:rFonts w:ascii="Century Gothic" w:hAnsi="Century Gothic"/>
          <w:sz w:val="24"/>
          <w:szCs w:val="24"/>
        </w:rPr>
        <w:t>Cázarez</w:t>
      </w:r>
      <w:proofErr w:type="spellEnd"/>
      <w:r w:rsidRPr="00AF4361">
        <w:rPr>
          <w:rFonts w:ascii="Century Gothic" w:hAnsi="Century Gothic"/>
          <w:sz w:val="24"/>
          <w:szCs w:val="24"/>
        </w:rPr>
        <w:t xml:space="preserve"> Reyes </w:t>
      </w:r>
      <w:r w:rsidRPr="00AF4361">
        <w:rPr>
          <w:rFonts w:ascii="Century Gothic" w:hAnsi="Century Gothic"/>
          <w:sz w:val="24"/>
          <w:szCs w:val="24"/>
        </w:rPr>
        <w:tab/>
      </w:r>
      <w:r w:rsidRPr="00AF4361">
        <w:rPr>
          <w:rFonts w:ascii="Century Gothic" w:hAnsi="Century Gothic"/>
          <w:sz w:val="24"/>
          <w:szCs w:val="24"/>
        </w:rPr>
        <w:tab/>
      </w:r>
      <w:r w:rsidRPr="00AF4361">
        <w:rPr>
          <w:rFonts w:ascii="Century Gothic" w:hAnsi="Century Gothic"/>
          <w:sz w:val="24"/>
          <w:szCs w:val="24"/>
        </w:rPr>
        <w:tab/>
      </w:r>
      <w:r w:rsidRPr="00AA00BE">
        <w:rPr>
          <w:rFonts w:ascii="Century Gothic" w:hAnsi="Century Gothic"/>
          <w:b/>
          <w:sz w:val="24"/>
          <w:szCs w:val="24"/>
        </w:rPr>
        <w:t>PRESENTE</w:t>
      </w:r>
    </w:p>
    <w:p w:rsidR="00AF4361" w:rsidRPr="00AF4361" w:rsidRDefault="00AF4361" w:rsidP="00AF4361">
      <w:pPr>
        <w:spacing w:after="0"/>
        <w:jc w:val="both"/>
        <w:rPr>
          <w:rFonts w:ascii="Century Gothic" w:hAnsi="Century Gothic"/>
          <w:sz w:val="24"/>
          <w:szCs w:val="24"/>
        </w:rPr>
      </w:pPr>
      <w:r w:rsidRPr="00AF4361">
        <w:rPr>
          <w:rFonts w:ascii="Century Gothic" w:hAnsi="Century Gothic"/>
          <w:sz w:val="24"/>
          <w:szCs w:val="24"/>
        </w:rPr>
        <w:t>Regidor Oscar Vásquez Llamas</w:t>
      </w:r>
      <w:r w:rsidRPr="00AF4361">
        <w:rPr>
          <w:rFonts w:ascii="Century Gothic" w:hAnsi="Century Gothic"/>
          <w:sz w:val="24"/>
          <w:szCs w:val="24"/>
        </w:rPr>
        <w:tab/>
      </w:r>
      <w:r w:rsidRPr="00AF4361">
        <w:rPr>
          <w:rFonts w:ascii="Century Gothic" w:hAnsi="Century Gothic"/>
          <w:sz w:val="24"/>
          <w:szCs w:val="24"/>
        </w:rPr>
        <w:tab/>
      </w:r>
      <w:r w:rsidRPr="00AF4361">
        <w:rPr>
          <w:rFonts w:ascii="Century Gothic" w:hAnsi="Century Gothic"/>
          <w:sz w:val="24"/>
          <w:szCs w:val="24"/>
        </w:rPr>
        <w:tab/>
      </w:r>
      <w:r w:rsidRPr="00AA00BE">
        <w:rPr>
          <w:rFonts w:ascii="Century Gothic" w:hAnsi="Century Gothic"/>
          <w:b/>
          <w:sz w:val="24"/>
          <w:szCs w:val="24"/>
        </w:rPr>
        <w:t>PRESENTE</w:t>
      </w:r>
    </w:p>
    <w:p w:rsidR="00AF4361" w:rsidRPr="00AA00BE" w:rsidRDefault="00AF4361" w:rsidP="00AF4361">
      <w:pPr>
        <w:spacing w:after="0"/>
        <w:jc w:val="both"/>
        <w:rPr>
          <w:rFonts w:ascii="Century Gothic" w:hAnsi="Century Gothic"/>
          <w:b/>
          <w:sz w:val="24"/>
          <w:szCs w:val="24"/>
        </w:rPr>
      </w:pPr>
      <w:r w:rsidRPr="00AF4361">
        <w:rPr>
          <w:rFonts w:ascii="Century Gothic" w:hAnsi="Century Gothic"/>
          <w:sz w:val="24"/>
          <w:szCs w:val="24"/>
        </w:rPr>
        <w:t xml:space="preserve">Regidora </w:t>
      </w:r>
      <w:proofErr w:type="spellStart"/>
      <w:r w:rsidRPr="00AF4361">
        <w:rPr>
          <w:rFonts w:ascii="Century Gothic" w:hAnsi="Century Gothic"/>
          <w:sz w:val="24"/>
          <w:szCs w:val="24"/>
        </w:rPr>
        <w:t>Miroslava</w:t>
      </w:r>
      <w:proofErr w:type="spellEnd"/>
      <w:r w:rsidRPr="00AF4361">
        <w:rPr>
          <w:rFonts w:ascii="Century Gothic" w:hAnsi="Century Gothic"/>
          <w:sz w:val="24"/>
          <w:szCs w:val="24"/>
        </w:rPr>
        <w:t xml:space="preserve"> Maya Ávila</w:t>
      </w:r>
      <w:r w:rsidRPr="00AF4361">
        <w:rPr>
          <w:rFonts w:ascii="Century Gothic" w:hAnsi="Century Gothic"/>
          <w:sz w:val="24"/>
          <w:szCs w:val="24"/>
        </w:rPr>
        <w:tab/>
      </w:r>
      <w:r w:rsidRPr="00AF4361">
        <w:rPr>
          <w:rFonts w:ascii="Century Gothic" w:hAnsi="Century Gothic"/>
          <w:sz w:val="24"/>
          <w:szCs w:val="24"/>
        </w:rPr>
        <w:tab/>
      </w:r>
      <w:r w:rsidRPr="00AF4361">
        <w:rPr>
          <w:rFonts w:ascii="Century Gothic" w:hAnsi="Century Gothic"/>
          <w:sz w:val="24"/>
          <w:szCs w:val="24"/>
        </w:rPr>
        <w:tab/>
      </w:r>
      <w:r w:rsidRPr="00AA00BE">
        <w:rPr>
          <w:rFonts w:ascii="Century Gothic" w:hAnsi="Century Gothic"/>
          <w:b/>
          <w:sz w:val="24"/>
          <w:szCs w:val="24"/>
        </w:rPr>
        <w:t>PRESENTE</w:t>
      </w:r>
    </w:p>
    <w:p w:rsidR="00AF4361" w:rsidRPr="00AF4361" w:rsidRDefault="00AF4361" w:rsidP="00AA00BE">
      <w:pPr>
        <w:spacing w:after="0" w:line="276" w:lineRule="auto"/>
        <w:jc w:val="both"/>
        <w:rPr>
          <w:rFonts w:ascii="Century Gothic" w:hAnsi="Century Gothic"/>
          <w:sz w:val="24"/>
          <w:szCs w:val="24"/>
        </w:rPr>
      </w:pPr>
    </w:p>
    <w:p w:rsidR="00AF4361" w:rsidRPr="00AF4361" w:rsidRDefault="00AF4361" w:rsidP="00AF4361">
      <w:pPr>
        <w:spacing w:after="0"/>
        <w:jc w:val="both"/>
        <w:rPr>
          <w:rFonts w:ascii="Century Gothic" w:hAnsi="Century Gothic"/>
          <w:sz w:val="24"/>
          <w:szCs w:val="24"/>
        </w:rPr>
      </w:pPr>
      <w:r w:rsidRPr="00AF4361">
        <w:rPr>
          <w:rFonts w:ascii="Century Gothic" w:hAnsi="Century Gothic"/>
          <w:sz w:val="24"/>
          <w:szCs w:val="24"/>
        </w:rPr>
        <w:t xml:space="preserve">Por lo que contándose con la </w:t>
      </w:r>
      <w:r w:rsidRPr="00AF4361">
        <w:rPr>
          <w:rFonts w:ascii="Century Gothic" w:hAnsi="Century Gothic"/>
          <w:b/>
          <w:sz w:val="24"/>
          <w:szCs w:val="24"/>
        </w:rPr>
        <w:t>TOTALIDAD</w:t>
      </w:r>
      <w:r w:rsidRPr="00AF4361">
        <w:rPr>
          <w:rFonts w:ascii="Century Gothic" w:hAnsi="Century Gothic"/>
          <w:sz w:val="24"/>
          <w:szCs w:val="24"/>
        </w:rPr>
        <w:t xml:space="preserve"> de los convocados a la presente reunión se declara quórum legal p</w:t>
      </w:r>
      <w:r w:rsidR="00EF6A28">
        <w:rPr>
          <w:rFonts w:ascii="Century Gothic" w:hAnsi="Century Gothic"/>
          <w:sz w:val="24"/>
          <w:szCs w:val="24"/>
        </w:rPr>
        <w:t>ara sesionar y validos</w:t>
      </w:r>
      <w:r w:rsidRPr="00AF4361">
        <w:rPr>
          <w:rFonts w:ascii="Century Gothic" w:hAnsi="Century Gothic"/>
          <w:sz w:val="24"/>
          <w:szCs w:val="24"/>
        </w:rPr>
        <w:t xml:space="preserve"> todos los acuerdos aprobados en la misma.</w:t>
      </w:r>
    </w:p>
    <w:p w:rsidR="00AF4361" w:rsidRPr="00AF4361" w:rsidRDefault="00AF4361" w:rsidP="00AA00BE">
      <w:pPr>
        <w:spacing w:after="0" w:line="276" w:lineRule="auto"/>
        <w:jc w:val="both"/>
        <w:rPr>
          <w:rFonts w:ascii="Century Gothic" w:hAnsi="Century Gothic"/>
          <w:sz w:val="24"/>
          <w:szCs w:val="24"/>
        </w:rPr>
      </w:pPr>
    </w:p>
    <w:p w:rsidR="00AF4361" w:rsidRPr="00AF4361" w:rsidRDefault="00AF4361" w:rsidP="00AF4361">
      <w:pPr>
        <w:spacing w:after="0"/>
        <w:jc w:val="both"/>
        <w:rPr>
          <w:rFonts w:ascii="Century Gothic" w:hAnsi="Century Gothic"/>
          <w:sz w:val="24"/>
          <w:szCs w:val="24"/>
        </w:rPr>
      </w:pPr>
      <w:r w:rsidRPr="00AF4361">
        <w:rPr>
          <w:rFonts w:ascii="Century Gothic" w:hAnsi="Century Gothic"/>
          <w:sz w:val="24"/>
          <w:szCs w:val="24"/>
        </w:rPr>
        <w:t>Continuando con la Sesión someto a su consideración el siguiente</w:t>
      </w:r>
    </w:p>
    <w:p w:rsidR="00AF4361" w:rsidRPr="00AF4361" w:rsidRDefault="00AF4361" w:rsidP="00AA00BE">
      <w:pPr>
        <w:spacing w:after="0" w:line="276" w:lineRule="auto"/>
        <w:jc w:val="both"/>
        <w:rPr>
          <w:rFonts w:ascii="Century Gothic" w:hAnsi="Century Gothic"/>
          <w:sz w:val="24"/>
          <w:szCs w:val="24"/>
        </w:rPr>
      </w:pPr>
    </w:p>
    <w:p w:rsidR="00AF4361" w:rsidRPr="00AF4361" w:rsidRDefault="00AF4361" w:rsidP="00AF4361">
      <w:pPr>
        <w:spacing w:after="0"/>
        <w:jc w:val="center"/>
        <w:rPr>
          <w:rFonts w:ascii="Century Gothic" w:hAnsi="Century Gothic"/>
          <w:b/>
          <w:sz w:val="24"/>
          <w:szCs w:val="24"/>
        </w:rPr>
      </w:pPr>
      <w:r w:rsidRPr="00AF4361">
        <w:rPr>
          <w:rFonts w:ascii="Century Gothic" w:hAnsi="Century Gothic"/>
          <w:b/>
          <w:sz w:val="24"/>
          <w:szCs w:val="24"/>
        </w:rPr>
        <w:t>ORDEN DEL DÍA</w:t>
      </w:r>
    </w:p>
    <w:p w:rsidR="00AF4361" w:rsidRPr="00AF4361" w:rsidRDefault="00AF4361" w:rsidP="00AF4361">
      <w:pPr>
        <w:pStyle w:val="Prrafodelista"/>
        <w:numPr>
          <w:ilvl w:val="0"/>
          <w:numId w:val="1"/>
        </w:numPr>
        <w:spacing w:before="240"/>
        <w:jc w:val="both"/>
        <w:rPr>
          <w:rFonts w:ascii="Century Gothic" w:hAnsi="Century Gothic"/>
          <w:sz w:val="24"/>
          <w:szCs w:val="24"/>
        </w:rPr>
      </w:pPr>
      <w:r w:rsidRPr="00AF4361">
        <w:rPr>
          <w:rFonts w:ascii="Century Gothic" w:hAnsi="Century Gothic"/>
          <w:sz w:val="24"/>
          <w:szCs w:val="24"/>
        </w:rPr>
        <w:t>Lista de asistencia y declaración del quórum legal</w:t>
      </w:r>
    </w:p>
    <w:p w:rsidR="00AF4361" w:rsidRPr="00AF4361" w:rsidRDefault="00AF4361" w:rsidP="00AF4361">
      <w:pPr>
        <w:pStyle w:val="Prrafodelista"/>
        <w:numPr>
          <w:ilvl w:val="0"/>
          <w:numId w:val="1"/>
        </w:numPr>
        <w:spacing w:before="240"/>
        <w:jc w:val="both"/>
        <w:rPr>
          <w:rFonts w:ascii="Century Gothic" w:hAnsi="Century Gothic"/>
          <w:sz w:val="24"/>
          <w:szCs w:val="24"/>
        </w:rPr>
      </w:pPr>
      <w:r w:rsidRPr="00AF4361">
        <w:rPr>
          <w:rFonts w:ascii="Century Gothic" w:hAnsi="Century Gothic"/>
          <w:sz w:val="24"/>
          <w:szCs w:val="24"/>
        </w:rPr>
        <w:t>Aprobación del orden del día</w:t>
      </w:r>
    </w:p>
    <w:p w:rsidR="00AF4361" w:rsidRPr="00AF4361" w:rsidRDefault="00AF4361" w:rsidP="00AF4361">
      <w:pPr>
        <w:pStyle w:val="Prrafodelista"/>
        <w:numPr>
          <w:ilvl w:val="0"/>
          <w:numId w:val="1"/>
        </w:numPr>
        <w:spacing w:after="0"/>
        <w:jc w:val="both"/>
        <w:rPr>
          <w:rFonts w:ascii="Century Gothic" w:hAnsi="Century Gothic"/>
          <w:sz w:val="24"/>
          <w:szCs w:val="24"/>
        </w:rPr>
      </w:pPr>
      <w:r w:rsidRPr="00AF4361">
        <w:rPr>
          <w:rFonts w:ascii="Century Gothic" w:hAnsi="Century Gothic"/>
          <w:sz w:val="24"/>
          <w:szCs w:val="24"/>
        </w:rPr>
        <w:t>Informe de asuntos turnados a la comisión.</w:t>
      </w:r>
    </w:p>
    <w:p w:rsidR="00AF4361" w:rsidRPr="00AF4361" w:rsidRDefault="00AF4361" w:rsidP="00AF4361">
      <w:pPr>
        <w:pStyle w:val="Prrafodelista"/>
        <w:numPr>
          <w:ilvl w:val="0"/>
          <w:numId w:val="1"/>
        </w:numPr>
        <w:spacing w:before="240"/>
        <w:jc w:val="both"/>
        <w:rPr>
          <w:rFonts w:ascii="Century Gothic" w:hAnsi="Century Gothic"/>
          <w:sz w:val="24"/>
          <w:szCs w:val="24"/>
        </w:rPr>
      </w:pPr>
      <w:r w:rsidRPr="00AF4361">
        <w:rPr>
          <w:rFonts w:ascii="Century Gothic" w:hAnsi="Century Gothic"/>
          <w:sz w:val="24"/>
          <w:szCs w:val="24"/>
        </w:rPr>
        <w:t>Asuntos generales</w:t>
      </w:r>
    </w:p>
    <w:p w:rsidR="00AF4361" w:rsidRPr="00AF4361" w:rsidRDefault="00AF4361" w:rsidP="00AF4361">
      <w:pPr>
        <w:pStyle w:val="Prrafodelista"/>
        <w:numPr>
          <w:ilvl w:val="0"/>
          <w:numId w:val="1"/>
        </w:numPr>
        <w:spacing w:before="240"/>
        <w:jc w:val="both"/>
        <w:rPr>
          <w:rFonts w:ascii="Century Gothic" w:hAnsi="Century Gothic"/>
          <w:sz w:val="24"/>
          <w:szCs w:val="24"/>
        </w:rPr>
      </w:pPr>
      <w:r w:rsidRPr="00AF4361">
        <w:rPr>
          <w:rFonts w:ascii="Century Gothic" w:hAnsi="Century Gothic"/>
          <w:sz w:val="24"/>
          <w:szCs w:val="24"/>
        </w:rPr>
        <w:t>Clausura de sesión</w:t>
      </w:r>
    </w:p>
    <w:p w:rsidR="00AF4361" w:rsidRPr="00AF4361" w:rsidRDefault="00AF4361" w:rsidP="00AF4361">
      <w:pPr>
        <w:pStyle w:val="Prrafodelista"/>
        <w:spacing w:after="0"/>
        <w:jc w:val="both"/>
        <w:rPr>
          <w:rFonts w:ascii="Century Gothic" w:hAnsi="Century Gothic"/>
          <w:sz w:val="24"/>
          <w:szCs w:val="24"/>
        </w:rPr>
      </w:pPr>
    </w:p>
    <w:p w:rsidR="00AF4361" w:rsidRPr="00AF4361" w:rsidRDefault="00AF4361" w:rsidP="00AF4361">
      <w:pPr>
        <w:spacing w:after="0"/>
        <w:jc w:val="both"/>
        <w:rPr>
          <w:rFonts w:ascii="Century Gothic" w:hAnsi="Century Gothic"/>
          <w:sz w:val="24"/>
          <w:szCs w:val="24"/>
        </w:rPr>
      </w:pPr>
      <w:r w:rsidRPr="00AF4361">
        <w:rPr>
          <w:rFonts w:ascii="Century Gothic" w:hAnsi="Century Gothic"/>
          <w:sz w:val="24"/>
          <w:szCs w:val="24"/>
        </w:rPr>
        <w:t xml:space="preserve">Por lo que se les pregunta si es de aprobarse el orden del día propuesto: </w:t>
      </w:r>
    </w:p>
    <w:p w:rsidR="00AF4361" w:rsidRPr="00AF4361" w:rsidRDefault="00AF4361" w:rsidP="00AF4361">
      <w:pPr>
        <w:spacing w:after="0"/>
        <w:jc w:val="both"/>
        <w:rPr>
          <w:rFonts w:ascii="Century Gothic" w:hAnsi="Century Gothic"/>
          <w:b/>
          <w:i/>
          <w:sz w:val="24"/>
          <w:szCs w:val="24"/>
          <w:u w:val="single"/>
        </w:rPr>
      </w:pPr>
    </w:p>
    <w:p w:rsidR="00AF4361" w:rsidRPr="00AF4361" w:rsidRDefault="00AF4361" w:rsidP="00AF4361">
      <w:pPr>
        <w:spacing w:after="0"/>
        <w:jc w:val="both"/>
        <w:rPr>
          <w:rFonts w:ascii="Century Gothic" w:hAnsi="Century Gothic"/>
          <w:b/>
          <w:i/>
          <w:sz w:val="24"/>
          <w:szCs w:val="24"/>
          <w:u w:val="single"/>
        </w:rPr>
      </w:pPr>
      <w:r w:rsidRPr="00AF4361">
        <w:rPr>
          <w:rFonts w:ascii="Century Gothic" w:hAnsi="Century Gothic"/>
          <w:b/>
          <w:i/>
          <w:sz w:val="24"/>
          <w:szCs w:val="24"/>
          <w:u w:val="single"/>
        </w:rPr>
        <w:t>APROBADO POR UNANIMIDAD.</w:t>
      </w:r>
    </w:p>
    <w:p w:rsidR="00AF4361" w:rsidRPr="00AF4361" w:rsidRDefault="00AF4361" w:rsidP="00AF4361">
      <w:pPr>
        <w:spacing w:after="0" w:line="360" w:lineRule="auto"/>
        <w:jc w:val="both"/>
        <w:rPr>
          <w:rFonts w:ascii="Century Gothic" w:hAnsi="Century Gothic"/>
          <w:b/>
          <w:sz w:val="24"/>
          <w:szCs w:val="24"/>
        </w:rPr>
      </w:pPr>
    </w:p>
    <w:p w:rsidR="00AF4361" w:rsidRPr="00AF4361" w:rsidRDefault="00AF4361" w:rsidP="00AF4361">
      <w:pPr>
        <w:spacing w:after="0"/>
        <w:jc w:val="both"/>
        <w:rPr>
          <w:rFonts w:ascii="Century Gothic" w:hAnsi="Century Gothic"/>
          <w:sz w:val="24"/>
          <w:szCs w:val="24"/>
        </w:rPr>
      </w:pPr>
      <w:r w:rsidRPr="00AF4361">
        <w:rPr>
          <w:rFonts w:ascii="Century Gothic" w:hAnsi="Century Gothic"/>
          <w:b/>
          <w:sz w:val="24"/>
          <w:szCs w:val="24"/>
        </w:rPr>
        <w:t xml:space="preserve">Continuando con el uso de la voz Regidora </w:t>
      </w:r>
      <w:proofErr w:type="spellStart"/>
      <w:r w:rsidRPr="00AF4361">
        <w:rPr>
          <w:rFonts w:ascii="Century Gothic" w:hAnsi="Century Gothic"/>
          <w:b/>
          <w:sz w:val="24"/>
          <w:szCs w:val="24"/>
        </w:rPr>
        <w:t>Miroslava</w:t>
      </w:r>
      <w:proofErr w:type="spellEnd"/>
      <w:r w:rsidRPr="00AF4361">
        <w:rPr>
          <w:rFonts w:ascii="Century Gothic" w:hAnsi="Century Gothic"/>
          <w:b/>
          <w:sz w:val="24"/>
          <w:szCs w:val="24"/>
        </w:rPr>
        <w:t xml:space="preserve"> Maya: </w:t>
      </w:r>
      <w:r w:rsidRPr="00AF4361">
        <w:rPr>
          <w:rFonts w:ascii="Century Gothic" w:hAnsi="Century Gothic"/>
          <w:sz w:val="24"/>
          <w:szCs w:val="24"/>
        </w:rPr>
        <w:t>Ya hem</w:t>
      </w:r>
      <w:r w:rsidR="00AA00BE">
        <w:rPr>
          <w:rFonts w:ascii="Century Gothic" w:hAnsi="Century Gothic"/>
          <w:sz w:val="24"/>
          <w:szCs w:val="24"/>
        </w:rPr>
        <w:t>os atendido el primer y segundo</w:t>
      </w:r>
      <w:r w:rsidRPr="00AF4361">
        <w:rPr>
          <w:rFonts w:ascii="Century Gothic" w:hAnsi="Century Gothic"/>
          <w:sz w:val="24"/>
          <w:szCs w:val="24"/>
        </w:rPr>
        <w:t xml:space="preserve"> punto del orden del día</w:t>
      </w:r>
      <w:r w:rsidRPr="00AF4361">
        <w:rPr>
          <w:rFonts w:ascii="Century Gothic" w:hAnsi="Century Gothic"/>
          <w:b/>
          <w:sz w:val="24"/>
          <w:szCs w:val="24"/>
        </w:rPr>
        <w:t xml:space="preserve">, </w:t>
      </w:r>
      <w:r w:rsidRPr="00AF4361">
        <w:rPr>
          <w:rFonts w:ascii="Century Gothic" w:hAnsi="Century Gothic"/>
          <w:sz w:val="24"/>
          <w:szCs w:val="24"/>
        </w:rPr>
        <w:t xml:space="preserve">por lo que procederemos al </w:t>
      </w:r>
      <w:r w:rsidRPr="00AF4361">
        <w:rPr>
          <w:rFonts w:ascii="Century Gothic" w:hAnsi="Century Gothic"/>
          <w:sz w:val="24"/>
          <w:szCs w:val="24"/>
          <w:u w:val="single"/>
        </w:rPr>
        <w:t>tercer punto:</w:t>
      </w:r>
      <w:r w:rsidRPr="00AF4361">
        <w:rPr>
          <w:rFonts w:ascii="Century Gothic" w:hAnsi="Century Gothic"/>
          <w:sz w:val="24"/>
          <w:szCs w:val="24"/>
        </w:rPr>
        <w:t xml:space="preserve"> </w:t>
      </w:r>
      <w:r w:rsidRPr="00AF4361">
        <w:rPr>
          <w:rFonts w:ascii="Century Gothic" w:hAnsi="Century Gothic"/>
          <w:b/>
          <w:sz w:val="24"/>
          <w:szCs w:val="24"/>
        </w:rPr>
        <w:t>Informe de asuntos turnados a</w:t>
      </w:r>
      <w:r w:rsidR="00AA00BE">
        <w:rPr>
          <w:rFonts w:ascii="Century Gothic" w:hAnsi="Century Gothic"/>
          <w:b/>
          <w:sz w:val="24"/>
          <w:szCs w:val="24"/>
        </w:rPr>
        <w:t xml:space="preserve"> la</w:t>
      </w:r>
      <w:r w:rsidRPr="00AF4361">
        <w:rPr>
          <w:rFonts w:ascii="Century Gothic" w:hAnsi="Century Gothic"/>
          <w:b/>
          <w:sz w:val="24"/>
          <w:szCs w:val="24"/>
        </w:rPr>
        <w:t xml:space="preserve"> comisión</w:t>
      </w:r>
      <w:r w:rsidRPr="00AF4361">
        <w:rPr>
          <w:rFonts w:ascii="Century Gothic" w:hAnsi="Century Gothic"/>
          <w:sz w:val="24"/>
          <w:szCs w:val="24"/>
        </w:rPr>
        <w:t>.</w:t>
      </w:r>
    </w:p>
    <w:p w:rsidR="00AF4361" w:rsidRPr="00AF4361" w:rsidRDefault="00AF4361" w:rsidP="00AF4361">
      <w:pPr>
        <w:spacing w:after="0" w:line="360" w:lineRule="auto"/>
        <w:jc w:val="both"/>
        <w:rPr>
          <w:rFonts w:ascii="Century Gothic" w:hAnsi="Century Gothic"/>
          <w:sz w:val="24"/>
          <w:szCs w:val="24"/>
        </w:rPr>
      </w:pPr>
    </w:p>
    <w:p w:rsidR="00AF4361" w:rsidRPr="00AF4361" w:rsidRDefault="00AF4361" w:rsidP="00AF4361">
      <w:pPr>
        <w:spacing w:after="0"/>
        <w:jc w:val="both"/>
        <w:rPr>
          <w:rFonts w:ascii="Century Gothic" w:hAnsi="Century Gothic"/>
          <w:sz w:val="24"/>
          <w:szCs w:val="24"/>
        </w:rPr>
      </w:pPr>
      <w:r w:rsidRPr="00AF4361">
        <w:rPr>
          <w:rFonts w:ascii="Century Gothic" w:hAnsi="Century Gothic"/>
          <w:sz w:val="24"/>
          <w:szCs w:val="24"/>
        </w:rPr>
        <w:t>Para lo cual hago de su conocimiento que al día de hoy no hay asuntos turnados a la comisión edilicia de Fomento Artesanal, por lo que el objeto de la sesión es dar cumplimiento a lo establecido en el artículo 76 del Reglamento del Gobierno y de la Administración Pública del Ayuntamiento Constitucional de San Pedro Tlaquepaque.</w:t>
      </w:r>
    </w:p>
    <w:p w:rsidR="00AF4361" w:rsidRPr="00AF4361" w:rsidRDefault="00AF4361" w:rsidP="00AF4361">
      <w:pPr>
        <w:spacing w:before="240"/>
        <w:jc w:val="both"/>
        <w:rPr>
          <w:rFonts w:ascii="Century Gothic" w:hAnsi="Century Gothic"/>
          <w:sz w:val="24"/>
          <w:szCs w:val="24"/>
        </w:rPr>
      </w:pPr>
      <w:r w:rsidRPr="00AF4361">
        <w:rPr>
          <w:rFonts w:ascii="Century Gothic" w:hAnsi="Century Gothic"/>
          <w:b/>
          <w:sz w:val="24"/>
          <w:szCs w:val="24"/>
        </w:rPr>
        <w:t xml:space="preserve">Continuado con el uso de la voz Regidora </w:t>
      </w:r>
      <w:proofErr w:type="spellStart"/>
      <w:r w:rsidRPr="00AF4361">
        <w:rPr>
          <w:rFonts w:ascii="Century Gothic" w:hAnsi="Century Gothic"/>
          <w:b/>
          <w:sz w:val="24"/>
          <w:szCs w:val="24"/>
        </w:rPr>
        <w:t>Miroslava</w:t>
      </w:r>
      <w:proofErr w:type="spellEnd"/>
      <w:r w:rsidRPr="00AF4361">
        <w:rPr>
          <w:rFonts w:ascii="Century Gothic" w:hAnsi="Century Gothic"/>
          <w:b/>
          <w:sz w:val="24"/>
          <w:szCs w:val="24"/>
        </w:rPr>
        <w:t xml:space="preserve"> Maya: </w:t>
      </w:r>
      <w:r w:rsidRPr="00AF4361">
        <w:rPr>
          <w:rFonts w:ascii="Century Gothic" w:hAnsi="Century Gothic"/>
          <w:sz w:val="24"/>
          <w:szCs w:val="24"/>
        </w:rPr>
        <w:t xml:space="preserve">Agotado el punto anterior damos paso al </w:t>
      </w:r>
      <w:r w:rsidR="00AA00BE">
        <w:rPr>
          <w:rFonts w:ascii="Century Gothic" w:hAnsi="Century Gothic"/>
          <w:sz w:val="24"/>
          <w:szCs w:val="24"/>
          <w:u w:val="single"/>
        </w:rPr>
        <w:t>c</w:t>
      </w:r>
      <w:r w:rsidRPr="00AA00BE">
        <w:rPr>
          <w:rFonts w:ascii="Century Gothic" w:hAnsi="Century Gothic"/>
          <w:sz w:val="24"/>
          <w:szCs w:val="24"/>
          <w:u w:val="single"/>
        </w:rPr>
        <w:t>uarto punto</w:t>
      </w:r>
      <w:r w:rsidRPr="00AF4361">
        <w:rPr>
          <w:rFonts w:ascii="Century Gothic" w:hAnsi="Century Gothic"/>
          <w:sz w:val="24"/>
          <w:szCs w:val="24"/>
        </w:rPr>
        <w:t xml:space="preserve">.- </w:t>
      </w:r>
      <w:r w:rsidRPr="00AF4361">
        <w:rPr>
          <w:rFonts w:ascii="Century Gothic" w:hAnsi="Century Gothic"/>
          <w:b/>
          <w:sz w:val="24"/>
          <w:szCs w:val="24"/>
        </w:rPr>
        <w:t>Asuntos generales.</w:t>
      </w:r>
      <w:r w:rsidRPr="00AF4361">
        <w:rPr>
          <w:rFonts w:ascii="Century Gothic" w:hAnsi="Century Gothic"/>
          <w:sz w:val="24"/>
          <w:szCs w:val="24"/>
        </w:rPr>
        <w:t xml:space="preserve"> </w:t>
      </w:r>
    </w:p>
    <w:p w:rsidR="00AF4361" w:rsidRPr="00AF4361" w:rsidRDefault="00AF4361" w:rsidP="00AF4361">
      <w:pPr>
        <w:autoSpaceDE w:val="0"/>
        <w:autoSpaceDN w:val="0"/>
        <w:adjustRightInd w:val="0"/>
        <w:spacing w:after="0" w:line="240" w:lineRule="auto"/>
        <w:jc w:val="both"/>
        <w:rPr>
          <w:rFonts w:ascii="Century Gothic" w:hAnsi="Century Gothic" w:cs="Arial"/>
          <w:sz w:val="24"/>
          <w:szCs w:val="24"/>
          <w:lang w:val="es-ES"/>
        </w:rPr>
      </w:pPr>
      <w:r w:rsidRPr="00AF4361">
        <w:rPr>
          <w:rFonts w:ascii="Century Gothic" w:hAnsi="Century Gothic" w:cs="Arial"/>
          <w:sz w:val="24"/>
          <w:szCs w:val="24"/>
          <w:lang w:val="es-ES"/>
        </w:rPr>
        <w:t xml:space="preserve">En este punto me gustaría informarles sobre varios temas sobre los que se ha estado trabajando: </w:t>
      </w:r>
    </w:p>
    <w:p w:rsidR="00AF4361" w:rsidRPr="00AF4361" w:rsidRDefault="00AF4361" w:rsidP="00AF4361">
      <w:pPr>
        <w:autoSpaceDE w:val="0"/>
        <w:autoSpaceDN w:val="0"/>
        <w:adjustRightInd w:val="0"/>
        <w:spacing w:after="0" w:line="240" w:lineRule="auto"/>
        <w:jc w:val="both"/>
        <w:rPr>
          <w:rFonts w:ascii="Century Gothic" w:hAnsi="Century Gothic" w:cs="Arial"/>
          <w:sz w:val="24"/>
          <w:szCs w:val="24"/>
          <w:lang w:val="es-ES"/>
        </w:rPr>
      </w:pPr>
    </w:p>
    <w:p w:rsidR="00AF4361" w:rsidRDefault="00AF4361" w:rsidP="00AF4361">
      <w:pPr>
        <w:pStyle w:val="Prrafodelista"/>
        <w:numPr>
          <w:ilvl w:val="0"/>
          <w:numId w:val="2"/>
        </w:numPr>
        <w:autoSpaceDE w:val="0"/>
        <w:autoSpaceDN w:val="0"/>
        <w:adjustRightInd w:val="0"/>
        <w:spacing w:after="0" w:line="240" w:lineRule="auto"/>
        <w:jc w:val="both"/>
        <w:rPr>
          <w:rFonts w:ascii="Century Gothic" w:hAnsi="Century Gothic" w:cs="Arial"/>
          <w:sz w:val="24"/>
          <w:szCs w:val="24"/>
          <w:lang w:val="es-ES"/>
        </w:rPr>
      </w:pPr>
      <w:r w:rsidRPr="00AF4361">
        <w:rPr>
          <w:rFonts w:ascii="Century Gothic" w:hAnsi="Century Gothic" w:cs="Arial"/>
          <w:sz w:val="24"/>
          <w:szCs w:val="24"/>
          <w:lang w:val="es-ES"/>
        </w:rPr>
        <w:t>Visita a la Feria Navideña  en la Ciudad de México. Se anexa el informe en las carpetas que se les entregaron al iniciar la sesión.</w:t>
      </w:r>
    </w:p>
    <w:p w:rsidR="00AA00BE" w:rsidRPr="00AF4361" w:rsidRDefault="00AA00BE" w:rsidP="00AA00BE">
      <w:pPr>
        <w:pStyle w:val="Prrafodelista"/>
        <w:autoSpaceDE w:val="0"/>
        <w:autoSpaceDN w:val="0"/>
        <w:adjustRightInd w:val="0"/>
        <w:spacing w:after="0" w:line="240" w:lineRule="auto"/>
        <w:ind w:left="1425"/>
        <w:jc w:val="both"/>
        <w:rPr>
          <w:rFonts w:ascii="Century Gothic" w:hAnsi="Century Gothic" w:cs="Arial"/>
          <w:sz w:val="24"/>
          <w:szCs w:val="24"/>
          <w:lang w:val="es-ES"/>
        </w:rPr>
      </w:pPr>
    </w:p>
    <w:p w:rsidR="00AF4361" w:rsidRPr="00AF4361" w:rsidRDefault="00AF4361" w:rsidP="00AF4361">
      <w:pPr>
        <w:pStyle w:val="Prrafodelista"/>
        <w:numPr>
          <w:ilvl w:val="0"/>
          <w:numId w:val="2"/>
        </w:numPr>
        <w:autoSpaceDE w:val="0"/>
        <w:autoSpaceDN w:val="0"/>
        <w:adjustRightInd w:val="0"/>
        <w:spacing w:after="0" w:line="240" w:lineRule="auto"/>
        <w:jc w:val="both"/>
        <w:rPr>
          <w:rFonts w:ascii="Century Gothic" w:hAnsi="Century Gothic" w:cs="Arial"/>
          <w:sz w:val="24"/>
          <w:szCs w:val="24"/>
          <w:lang w:val="es-ES"/>
        </w:rPr>
      </w:pPr>
      <w:r w:rsidRPr="00AF4361">
        <w:rPr>
          <w:rFonts w:ascii="Century Gothic" w:hAnsi="Century Gothic" w:cs="Arial"/>
          <w:sz w:val="24"/>
          <w:szCs w:val="24"/>
          <w:lang w:val="es-ES"/>
        </w:rPr>
        <w:lastRenderedPageBreak/>
        <w:t xml:space="preserve">Se esta trabajando en conjunto con el Departamento de Fomento Artesanal </w:t>
      </w:r>
      <w:r w:rsidR="00EF6A28">
        <w:rPr>
          <w:rFonts w:ascii="Century Gothic" w:hAnsi="Century Gothic" w:cs="Arial"/>
          <w:sz w:val="24"/>
          <w:szCs w:val="24"/>
          <w:lang w:val="es-ES"/>
        </w:rPr>
        <w:t xml:space="preserve">para realizar </w:t>
      </w:r>
      <w:r w:rsidRPr="00AF4361">
        <w:rPr>
          <w:rFonts w:ascii="Century Gothic" w:hAnsi="Century Gothic" w:cs="Arial"/>
          <w:sz w:val="24"/>
          <w:szCs w:val="24"/>
          <w:lang w:val="es-ES"/>
        </w:rPr>
        <w:t>las modificaciones y adecuaciones al reglamento en la materia, en cuanto se tenga un proyect</w:t>
      </w:r>
      <w:r w:rsidR="00EF6A28">
        <w:rPr>
          <w:rFonts w:ascii="Century Gothic" w:hAnsi="Century Gothic" w:cs="Arial"/>
          <w:sz w:val="24"/>
          <w:szCs w:val="24"/>
          <w:lang w:val="es-ES"/>
        </w:rPr>
        <w:t>o definitivo se los hare llegar, por si tienen alguna aportación.</w:t>
      </w:r>
    </w:p>
    <w:p w:rsidR="00AF4361" w:rsidRPr="00AF4361" w:rsidRDefault="00AF4361" w:rsidP="00AF4361">
      <w:pPr>
        <w:autoSpaceDE w:val="0"/>
        <w:autoSpaceDN w:val="0"/>
        <w:adjustRightInd w:val="0"/>
        <w:spacing w:after="0" w:line="240" w:lineRule="auto"/>
        <w:jc w:val="both"/>
        <w:rPr>
          <w:rFonts w:ascii="Century Gothic" w:hAnsi="Century Gothic" w:cs="Arial"/>
          <w:sz w:val="24"/>
          <w:szCs w:val="24"/>
          <w:lang w:val="es-ES"/>
        </w:rPr>
      </w:pPr>
    </w:p>
    <w:p w:rsidR="00AF4361" w:rsidRPr="00AF4361" w:rsidRDefault="00AF4361" w:rsidP="00AF4361">
      <w:pPr>
        <w:pStyle w:val="Prrafodelista"/>
        <w:numPr>
          <w:ilvl w:val="0"/>
          <w:numId w:val="2"/>
        </w:numPr>
        <w:autoSpaceDE w:val="0"/>
        <w:autoSpaceDN w:val="0"/>
        <w:adjustRightInd w:val="0"/>
        <w:spacing w:after="0" w:line="240" w:lineRule="auto"/>
        <w:jc w:val="both"/>
        <w:rPr>
          <w:rFonts w:ascii="Century Gothic" w:hAnsi="Century Gothic" w:cs="Arial"/>
          <w:sz w:val="24"/>
          <w:szCs w:val="24"/>
          <w:lang w:val="es-ES"/>
        </w:rPr>
      </w:pPr>
      <w:r w:rsidRPr="00AF4361">
        <w:rPr>
          <w:rFonts w:ascii="Century Gothic" w:hAnsi="Century Gothic" w:cs="Arial"/>
          <w:sz w:val="24"/>
          <w:szCs w:val="24"/>
          <w:lang w:val="es-ES"/>
        </w:rPr>
        <w:t>Se tuvo acercamiento con el coordinador de la carrera de Diseño de Artesanías, del Centro Universitario de Tonalá,  de la Universidad de Guadalajara, el cual se ha mostrado muy interesado en trabajar de la mano con nuestro municipio en el tema artesanal.</w:t>
      </w:r>
    </w:p>
    <w:p w:rsidR="00AF4361" w:rsidRPr="00AF4361" w:rsidRDefault="00AF4361" w:rsidP="00AF4361">
      <w:pPr>
        <w:pStyle w:val="Prrafodelista"/>
        <w:rPr>
          <w:rFonts w:ascii="Century Gothic" w:hAnsi="Century Gothic" w:cs="Arial"/>
          <w:sz w:val="24"/>
          <w:szCs w:val="24"/>
          <w:lang w:val="es-ES"/>
        </w:rPr>
      </w:pPr>
    </w:p>
    <w:p w:rsidR="00AF4361" w:rsidRPr="00AF4361" w:rsidRDefault="00AF4361" w:rsidP="00AF4361">
      <w:pPr>
        <w:pStyle w:val="Prrafodelista"/>
        <w:autoSpaceDE w:val="0"/>
        <w:autoSpaceDN w:val="0"/>
        <w:adjustRightInd w:val="0"/>
        <w:spacing w:after="0" w:line="240" w:lineRule="auto"/>
        <w:ind w:left="1425"/>
        <w:jc w:val="both"/>
        <w:rPr>
          <w:rFonts w:ascii="Century Gothic" w:hAnsi="Century Gothic" w:cs="Arial"/>
          <w:sz w:val="24"/>
          <w:szCs w:val="24"/>
          <w:lang w:val="es-ES"/>
        </w:rPr>
      </w:pPr>
      <w:r w:rsidRPr="00AF4361">
        <w:rPr>
          <w:rFonts w:ascii="Century Gothic" w:hAnsi="Century Gothic" w:cs="Arial"/>
          <w:sz w:val="24"/>
          <w:szCs w:val="24"/>
          <w:lang w:val="es-ES"/>
        </w:rPr>
        <w:t xml:space="preserve"> Nos ofreció varios cursos de capacitación gratuitos para nuestros artesanos, los cuales ya le hice llegar a la Presidenta Municipal y esta a su vez al Coordinador de Desarrollo Económ</w:t>
      </w:r>
      <w:r w:rsidR="00EF6A28">
        <w:rPr>
          <w:rFonts w:ascii="Century Gothic" w:hAnsi="Century Gothic" w:cs="Arial"/>
          <w:sz w:val="24"/>
          <w:szCs w:val="24"/>
          <w:lang w:val="es-ES"/>
        </w:rPr>
        <w:t>ico para que le den seguimiento correspondiente.</w:t>
      </w:r>
    </w:p>
    <w:p w:rsidR="00AF4361" w:rsidRPr="00AF4361" w:rsidRDefault="00AF4361" w:rsidP="00AF4361">
      <w:pPr>
        <w:pStyle w:val="Prrafodelista"/>
        <w:rPr>
          <w:rFonts w:ascii="Century Gothic" w:hAnsi="Century Gothic" w:cs="Arial"/>
          <w:sz w:val="24"/>
          <w:szCs w:val="24"/>
          <w:lang w:val="es-ES"/>
        </w:rPr>
      </w:pPr>
    </w:p>
    <w:p w:rsidR="00AF4361" w:rsidRPr="00AF4361" w:rsidRDefault="00EF6A28" w:rsidP="00AF4361">
      <w:pPr>
        <w:pStyle w:val="Prrafodelista"/>
        <w:autoSpaceDE w:val="0"/>
        <w:autoSpaceDN w:val="0"/>
        <w:adjustRightInd w:val="0"/>
        <w:spacing w:after="0" w:line="240" w:lineRule="auto"/>
        <w:ind w:left="1425"/>
        <w:jc w:val="both"/>
        <w:rPr>
          <w:rFonts w:ascii="Century Gothic" w:hAnsi="Century Gothic" w:cs="Arial"/>
          <w:sz w:val="24"/>
          <w:szCs w:val="24"/>
          <w:lang w:val="es-ES"/>
        </w:rPr>
      </w:pPr>
      <w:r>
        <w:rPr>
          <w:rFonts w:ascii="Century Gothic" w:hAnsi="Century Gothic" w:cs="Arial"/>
          <w:sz w:val="24"/>
          <w:szCs w:val="24"/>
          <w:lang w:val="es-ES"/>
        </w:rPr>
        <w:t>También s</w:t>
      </w:r>
      <w:r w:rsidR="00AF4361" w:rsidRPr="00AF4361">
        <w:rPr>
          <w:rFonts w:ascii="Century Gothic" w:hAnsi="Century Gothic" w:cs="Arial"/>
          <w:sz w:val="24"/>
          <w:szCs w:val="24"/>
          <w:lang w:val="es-ES"/>
        </w:rPr>
        <w:t>e recibió por parte de ellos la invitación a la celebración del día del artesano, en la cual quieren reconocer a 1 o 2 artesanos/as de San Pedro Tlaquepaque.</w:t>
      </w:r>
    </w:p>
    <w:p w:rsidR="00AF4361" w:rsidRPr="00AF4361" w:rsidRDefault="00AF4361" w:rsidP="00AF4361">
      <w:pPr>
        <w:pStyle w:val="Prrafodelista"/>
        <w:autoSpaceDE w:val="0"/>
        <w:autoSpaceDN w:val="0"/>
        <w:adjustRightInd w:val="0"/>
        <w:spacing w:after="0" w:line="240" w:lineRule="auto"/>
        <w:ind w:left="1425"/>
        <w:jc w:val="both"/>
        <w:rPr>
          <w:rFonts w:ascii="Century Gothic" w:hAnsi="Century Gothic" w:cs="Arial"/>
          <w:sz w:val="24"/>
          <w:szCs w:val="24"/>
          <w:lang w:val="es-ES"/>
        </w:rPr>
      </w:pPr>
    </w:p>
    <w:p w:rsidR="00AF4361" w:rsidRPr="00AF4361" w:rsidRDefault="00AF4361" w:rsidP="00AF4361">
      <w:pPr>
        <w:pStyle w:val="Prrafodelista"/>
        <w:numPr>
          <w:ilvl w:val="0"/>
          <w:numId w:val="2"/>
        </w:numPr>
        <w:autoSpaceDE w:val="0"/>
        <w:autoSpaceDN w:val="0"/>
        <w:adjustRightInd w:val="0"/>
        <w:spacing w:after="0" w:line="240" w:lineRule="auto"/>
        <w:jc w:val="both"/>
        <w:rPr>
          <w:rFonts w:ascii="Century Gothic" w:hAnsi="Century Gothic" w:cs="Arial"/>
          <w:sz w:val="24"/>
          <w:szCs w:val="24"/>
          <w:lang w:val="es-ES"/>
        </w:rPr>
      </w:pPr>
      <w:r w:rsidRPr="00AF4361">
        <w:rPr>
          <w:rFonts w:ascii="Century Gothic" w:hAnsi="Century Gothic" w:cs="Arial"/>
          <w:sz w:val="24"/>
          <w:szCs w:val="24"/>
          <w:lang w:val="es-ES"/>
        </w:rPr>
        <w:t>Estoy en platicas con autoridades municipales de Mérida, Yucatán, están muy interesados</w:t>
      </w:r>
      <w:r w:rsidR="00EF6A28">
        <w:rPr>
          <w:rFonts w:ascii="Century Gothic" w:hAnsi="Century Gothic" w:cs="Arial"/>
          <w:sz w:val="24"/>
          <w:szCs w:val="24"/>
          <w:lang w:val="es-ES"/>
        </w:rPr>
        <w:t xml:space="preserve"> en las artesanías de Tlaquepaque, por lo que nos están invitando a</w:t>
      </w:r>
      <w:r w:rsidRPr="00AF4361">
        <w:rPr>
          <w:rFonts w:ascii="Century Gothic" w:hAnsi="Century Gothic" w:cs="Arial"/>
          <w:sz w:val="24"/>
          <w:szCs w:val="24"/>
          <w:lang w:val="es-ES"/>
        </w:rPr>
        <w:t xml:space="preserve"> que nuestro municipio participe en su Feria Artesanal TUNICH 2019, una de las mas importantes en ese Estado la cual recibe una gran cantidad de visitantes locales, nacionales e internacionales. </w:t>
      </w:r>
    </w:p>
    <w:p w:rsidR="00AF4361" w:rsidRPr="00AF4361" w:rsidRDefault="00AF4361" w:rsidP="00AF4361">
      <w:pPr>
        <w:autoSpaceDE w:val="0"/>
        <w:autoSpaceDN w:val="0"/>
        <w:adjustRightInd w:val="0"/>
        <w:spacing w:after="0" w:line="240" w:lineRule="auto"/>
        <w:jc w:val="both"/>
        <w:rPr>
          <w:rFonts w:ascii="Century Gothic" w:hAnsi="Century Gothic" w:cs="Arial"/>
          <w:sz w:val="24"/>
          <w:szCs w:val="24"/>
          <w:lang w:val="es-ES"/>
        </w:rPr>
      </w:pPr>
    </w:p>
    <w:p w:rsidR="00AF4361" w:rsidRPr="00AF4361" w:rsidRDefault="00AF4361" w:rsidP="00AF4361">
      <w:pPr>
        <w:spacing w:after="0"/>
        <w:jc w:val="both"/>
        <w:rPr>
          <w:rFonts w:ascii="Century Gothic" w:hAnsi="Century Gothic" w:cs="Arial"/>
          <w:sz w:val="24"/>
          <w:szCs w:val="24"/>
          <w:lang w:val="es-ES"/>
        </w:rPr>
      </w:pPr>
      <w:r w:rsidRPr="00AF4361">
        <w:rPr>
          <w:rFonts w:ascii="Century Gothic" w:hAnsi="Century Gothic" w:cs="Arial"/>
          <w:sz w:val="24"/>
          <w:szCs w:val="24"/>
          <w:lang w:val="es-ES"/>
        </w:rPr>
        <w:t>Alguien tiene algún asunto que tratar. No se registran oradores.</w:t>
      </w:r>
    </w:p>
    <w:p w:rsidR="00AF4361" w:rsidRPr="00AF4361" w:rsidRDefault="00AF4361" w:rsidP="00AA00BE">
      <w:pPr>
        <w:spacing w:after="0" w:line="276" w:lineRule="auto"/>
        <w:jc w:val="both"/>
        <w:rPr>
          <w:rFonts w:ascii="Century Gothic" w:hAnsi="Century Gothic"/>
          <w:sz w:val="24"/>
          <w:szCs w:val="24"/>
        </w:rPr>
      </w:pPr>
    </w:p>
    <w:p w:rsidR="00AF4361" w:rsidRPr="00AF4361" w:rsidRDefault="00AF4361" w:rsidP="00AF4361">
      <w:pPr>
        <w:autoSpaceDE w:val="0"/>
        <w:autoSpaceDN w:val="0"/>
        <w:adjustRightInd w:val="0"/>
        <w:spacing w:after="0" w:line="240" w:lineRule="auto"/>
        <w:jc w:val="both"/>
        <w:rPr>
          <w:rFonts w:ascii="Century Gothic" w:hAnsi="Century Gothic" w:cs="Arial"/>
          <w:b/>
          <w:sz w:val="24"/>
          <w:szCs w:val="24"/>
          <w:lang w:val="es-ES"/>
        </w:rPr>
      </w:pPr>
      <w:r w:rsidRPr="00AF4361">
        <w:rPr>
          <w:rFonts w:ascii="Century Gothic" w:hAnsi="Century Gothic" w:cs="Arial"/>
          <w:sz w:val="24"/>
          <w:szCs w:val="24"/>
          <w:lang w:val="es-ES"/>
        </w:rPr>
        <w:t xml:space="preserve">Resuelto el punto anterior procedemos al </w:t>
      </w:r>
      <w:r w:rsidRPr="00AA00BE">
        <w:rPr>
          <w:rFonts w:ascii="Century Gothic" w:hAnsi="Century Gothic" w:cs="Arial"/>
          <w:sz w:val="24"/>
          <w:szCs w:val="24"/>
          <w:u w:val="single"/>
          <w:lang w:val="es-ES"/>
        </w:rPr>
        <w:t>quinto punto</w:t>
      </w:r>
      <w:r w:rsidRPr="00AF4361">
        <w:rPr>
          <w:rFonts w:ascii="Century Gothic" w:hAnsi="Century Gothic" w:cs="Arial"/>
          <w:sz w:val="24"/>
          <w:szCs w:val="24"/>
          <w:lang w:val="es-ES"/>
        </w:rPr>
        <w:t xml:space="preserve"> del orden del día.-</w:t>
      </w:r>
      <w:r w:rsidRPr="00AF4361">
        <w:rPr>
          <w:rFonts w:ascii="Century Gothic" w:hAnsi="Century Gothic" w:cs="Arial"/>
          <w:b/>
          <w:sz w:val="24"/>
          <w:szCs w:val="24"/>
          <w:lang w:val="es-ES"/>
        </w:rPr>
        <w:t xml:space="preserve"> Clausura de la Sesión:</w:t>
      </w:r>
    </w:p>
    <w:p w:rsidR="00AF4361" w:rsidRPr="00AF4361" w:rsidRDefault="00AF4361" w:rsidP="00AF4361">
      <w:pPr>
        <w:spacing w:after="0"/>
        <w:jc w:val="both"/>
        <w:rPr>
          <w:rFonts w:ascii="Century Gothic" w:hAnsi="Century Gothic" w:cs="Arial"/>
          <w:sz w:val="24"/>
          <w:szCs w:val="24"/>
          <w:lang w:val="es-ES"/>
        </w:rPr>
      </w:pPr>
    </w:p>
    <w:p w:rsidR="00AF4361" w:rsidRPr="00AF4361" w:rsidRDefault="00AF4361" w:rsidP="00AF4361">
      <w:pPr>
        <w:jc w:val="both"/>
        <w:rPr>
          <w:rFonts w:ascii="Century Gothic" w:hAnsi="Century Gothic" w:cs="Arial"/>
          <w:sz w:val="24"/>
          <w:szCs w:val="24"/>
          <w:lang w:val="es-ES"/>
        </w:rPr>
      </w:pPr>
      <w:r w:rsidRPr="00AF4361">
        <w:rPr>
          <w:rFonts w:ascii="Century Gothic" w:hAnsi="Century Gothic" w:cs="Arial"/>
          <w:sz w:val="24"/>
          <w:szCs w:val="24"/>
          <w:lang w:val="es-ES"/>
        </w:rPr>
        <w:t xml:space="preserve">Por lo que una vez agotado el orden del día se da por concluida la Sesión Ordinaria </w:t>
      </w:r>
      <w:r w:rsidRPr="00AF4361">
        <w:rPr>
          <w:rFonts w:ascii="Century Gothic" w:hAnsi="Century Gothic"/>
          <w:sz w:val="24"/>
          <w:szCs w:val="24"/>
        </w:rPr>
        <w:t xml:space="preserve"> de la Comisión Edilicia de Fomento Artesanal</w:t>
      </w:r>
      <w:r w:rsidR="00EF6A28">
        <w:rPr>
          <w:rFonts w:ascii="Century Gothic" w:hAnsi="Century Gothic" w:cs="Arial"/>
          <w:sz w:val="24"/>
          <w:szCs w:val="24"/>
          <w:lang w:val="es-ES"/>
        </w:rPr>
        <w:t xml:space="preserve"> siendo las 12:20</w:t>
      </w:r>
      <w:r w:rsidRPr="00AF4361">
        <w:rPr>
          <w:rFonts w:ascii="Century Gothic" w:hAnsi="Century Gothic" w:cs="Arial"/>
          <w:sz w:val="24"/>
          <w:szCs w:val="24"/>
          <w:lang w:val="es-ES"/>
        </w:rPr>
        <w:t xml:space="preserve"> horas del mismo día de su inicio.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AF4361" w:rsidRPr="00AF4361" w:rsidTr="00A81DD0">
        <w:trPr>
          <w:jc w:val="center"/>
        </w:trPr>
        <w:tc>
          <w:tcPr>
            <w:tcW w:w="4489" w:type="dxa"/>
          </w:tcPr>
          <w:p w:rsidR="00AF4361" w:rsidRPr="00AF4361" w:rsidRDefault="00AF4361" w:rsidP="00A81DD0">
            <w:pPr>
              <w:jc w:val="center"/>
              <w:rPr>
                <w:rFonts w:ascii="Century Gothic" w:hAnsi="Century Gothic"/>
                <w:sz w:val="24"/>
                <w:szCs w:val="24"/>
              </w:rPr>
            </w:pPr>
          </w:p>
          <w:p w:rsidR="00AF4361" w:rsidRPr="00AF4361" w:rsidRDefault="00AF4361" w:rsidP="00A81DD0">
            <w:pPr>
              <w:jc w:val="center"/>
              <w:rPr>
                <w:rFonts w:ascii="Century Gothic" w:hAnsi="Century Gothic"/>
                <w:sz w:val="24"/>
                <w:szCs w:val="24"/>
              </w:rPr>
            </w:pPr>
          </w:p>
          <w:p w:rsidR="00AF4361" w:rsidRDefault="00AF4361" w:rsidP="00EF6A28">
            <w:pPr>
              <w:rPr>
                <w:rFonts w:ascii="Century Gothic" w:hAnsi="Century Gothic"/>
                <w:sz w:val="24"/>
                <w:szCs w:val="24"/>
              </w:rPr>
            </w:pPr>
          </w:p>
          <w:p w:rsidR="00EF6A28" w:rsidRPr="00AF4361" w:rsidRDefault="00EF6A28" w:rsidP="00EF6A28">
            <w:pPr>
              <w:rPr>
                <w:rFonts w:ascii="Century Gothic" w:hAnsi="Century Gothic"/>
                <w:b/>
                <w:sz w:val="24"/>
                <w:szCs w:val="24"/>
              </w:rPr>
            </w:pPr>
          </w:p>
          <w:p w:rsidR="00AF4361" w:rsidRPr="00AF4361" w:rsidRDefault="00AF4361" w:rsidP="00A81DD0">
            <w:pPr>
              <w:jc w:val="center"/>
              <w:rPr>
                <w:rFonts w:ascii="Century Gothic" w:hAnsi="Century Gothic"/>
                <w:b/>
                <w:sz w:val="24"/>
                <w:szCs w:val="24"/>
              </w:rPr>
            </w:pPr>
            <w:r w:rsidRPr="00AF4361">
              <w:rPr>
                <w:rFonts w:ascii="Century Gothic" w:hAnsi="Century Gothic"/>
                <w:b/>
                <w:sz w:val="24"/>
                <w:szCs w:val="24"/>
              </w:rPr>
              <w:t>ARQ. MIROSLAVA MAYA ÁVILA</w:t>
            </w:r>
          </w:p>
          <w:p w:rsidR="00AF4361" w:rsidRPr="00AF4361" w:rsidRDefault="00EF6A28" w:rsidP="00A81DD0">
            <w:pPr>
              <w:jc w:val="center"/>
              <w:rPr>
                <w:rFonts w:ascii="Century Gothic" w:hAnsi="Century Gothic"/>
                <w:sz w:val="24"/>
                <w:szCs w:val="24"/>
              </w:rPr>
            </w:pPr>
            <w:r>
              <w:rPr>
                <w:rFonts w:ascii="Century Gothic" w:hAnsi="Century Gothic"/>
                <w:sz w:val="24"/>
                <w:szCs w:val="24"/>
              </w:rPr>
              <w:t xml:space="preserve">Regidora </w:t>
            </w:r>
            <w:r w:rsidR="00AF4361" w:rsidRPr="00AF4361">
              <w:rPr>
                <w:rFonts w:ascii="Century Gothic" w:hAnsi="Century Gothic"/>
                <w:sz w:val="24"/>
                <w:szCs w:val="24"/>
              </w:rPr>
              <w:t>Presidenta de la Comisión Edilicia de Fomento Artesanal</w:t>
            </w:r>
          </w:p>
        </w:tc>
        <w:tc>
          <w:tcPr>
            <w:tcW w:w="4489" w:type="dxa"/>
          </w:tcPr>
          <w:p w:rsidR="00AF4361" w:rsidRPr="00AF4361" w:rsidRDefault="00AF4361" w:rsidP="00AF4361">
            <w:pPr>
              <w:rPr>
                <w:rFonts w:ascii="Century Gothic" w:hAnsi="Century Gothic"/>
                <w:sz w:val="24"/>
                <w:szCs w:val="24"/>
              </w:rPr>
            </w:pPr>
          </w:p>
          <w:p w:rsidR="00AF4361" w:rsidRPr="00AF4361" w:rsidRDefault="00AF4361" w:rsidP="00A81DD0">
            <w:pPr>
              <w:jc w:val="center"/>
              <w:rPr>
                <w:rFonts w:ascii="Century Gothic" w:hAnsi="Century Gothic"/>
                <w:sz w:val="24"/>
                <w:szCs w:val="24"/>
              </w:rPr>
            </w:pPr>
          </w:p>
          <w:p w:rsidR="00AF4361" w:rsidRPr="00AF4361" w:rsidRDefault="00AF4361" w:rsidP="00EF6A28">
            <w:pPr>
              <w:rPr>
                <w:rFonts w:ascii="Century Gothic" w:hAnsi="Century Gothic"/>
                <w:b/>
                <w:sz w:val="24"/>
                <w:szCs w:val="24"/>
              </w:rPr>
            </w:pPr>
          </w:p>
          <w:p w:rsidR="00AF4361" w:rsidRPr="00AF4361" w:rsidRDefault="00AF4361" w:rsidP="00A81DD0">
            <w:pPr>
              <w:jc w:val="center"/>
              <w:rPr>
                <w:rFonts w:ascii="Century Gothic" w:hAnsi="Century Gothic"/>
                <w:b/>
                <w:sz w:val="24"/>
                <w:szCs w:val="24"/>
              </w:rPr>
            </w:pPr>
          </w:p>
          <w:p w:rsidR="00AF4361" w:rsidRPr="00AF4361" w:rsidRDefault="00AF4361" w:rsidP="00EF6A28">
            <w:pPr>
              <w:jc w:val="center"/>
              <w:rPr>
                <w:rFonts w:ascii="Century Gothic" w:hAnsi="Century Gothic"/>
                <w:b/>
                <w:sz w:val="24"/>
                <w:szCs w:val="24"/>
              </w:rPr>
            </w:pPr>
            <w:r w:rsidRPr="00AF4361">
              <w:rPr>
                <w:rFonts w:ascii="Century Gothic" w:hAnsi="Century Gothic"/>
                <w:b/>
                <w:sz w:val="24"/>
                <w:szCs w:val="24"/>
              </w:rPr>
              <w:t>L.C.P. JOSÉ LUIS FIEGUEROA MEZA</w:t>
            </w:r>
          </w:p>
          <w:p w:rsidR="00AF4361" w:rsidRPr="00AF4361" w:rsidRDefault="00EF6A28" w:rsidP="00A81DD0">
            <w:pPr>
              <w:jc w:val="center"/>
              <w:rPr>
                <w:rFonts w:ascii="Century Gothic" w:hAnsi="Century Gothic"/>
                <w:sz w:val="24"/>
                <w:szCs w:val="24"/>
              </w:rPr>
            </w:pPr>
            <w:r>
              <w:rPr>
                <w:rFonts w:ascii="Century Gothic" w:hAnsi="Century Gothic"/>
                <w:sz w:val="24"/>
                <w:szCs w:val="24"/>
              </w:rPr>
              <w:t xml:space="preserve">Regidor </w:t>
            </w:r>
            <w:r w:rsidR="00AF4361" w:rsidRPr="00AF4361">
              <w:rPr>
                <w:rFonts w:ascii="Century Gothic" w:hAnsi="Century Gothic"/>
                <w:sz w:val="24"/>
                <w:szCs w:val="24"/>
              </w:rPr>
              <w:t>Vocal de la Comisión Edilicia de Fomento Artesanal</w:t>
            </w:r>
          </w:p>
        </w:tc>
      </w:tr>
      <w:tr w:rsidR="00AF4361" w:rsidRPr="00AF4361" w:rsidTr="00A81DD0">
        <w:trPr>
          <w:jc w:val="center"/>
        </w:trPr>
        <w:tc>
          <w:tcPr>
            <w:tcW w:w="4489" w:type="dxa"/>
          </w:tcPr>
          <w:p w:rsidR="00AF4361" w:rsidRPr="00AF4361" w:rsidRDefault="00AF4361" w:rsidP="00A81DD0">
            <w:pPr>
              <w:jc w:val="center"/>
              <w:rPr>
                <w:rFonts w:ascii="Century Gothic" w:hAnsi="Century Gothic"/>
                <w:sz w:val="24"/>
                <w:szCs w:val="24"/>
              </w:rPr>
            </w:pPr>
          </w:p>
          <w:p w:rsidR="00AA00BE" w:rsidRDefault="00AA00BE" w:rsidP="00EF6A28">
            <w:pPr>
              <w:rPr>
                <w:rFonts w:ascii="Century Gothic" w:hAnsi="Century Gothic"/>
                <w:sz w:val="24"/>
                <w:szCs w:val="24"/>
              </w:rPr>
            </w:pPr>
          </w:p>
          <w:p w:rsidR="00EF6A28" w:rsidRPr="00AF4361" w:rsidRDefault="00EF6A28" w:rsidP="00EF6A28">
            <w:pPr>
              <w:rPr>
                <w:rFonts w:ascii="Century Gothic" w:hAnsi="Century Gothic"/>
                <w:sz w:val="24"/>
                <w:szCs w:val="24"/>
              </w:rPr>
            </w:pPr>
          </w:p>
          <w:p w:rsidR="00AF4361" w:rsidRPr="00AF4361" w:rsidRDefault="00AF4361" w:rsidP="00A81DD0">
            <w:pPr>
              <w:jc w:val="center"/>
              <w:rPr>
                <w:rFonts w:ascii="Century Gothic" w:hAnsi="Century Gothic"/>
                <w:b/>
                <w:sz w:val="24"/>
                <w:szCs w:val="24"/>
              </w:rPr>
            </w:pPr>
            <w:r w:rsidRPr="00AF4361">
              <w:rPr>
                <w:rFonts w:ascii="Century Gothic" w:hAnsi="Century Gothic"/>
                <w:b/>
                <w:sz w:val="24"/>
                <w:szCs w:val="24"/>
              </w:rPr>
              <w:t>C. SILBIA CÁZAREZ REYES</w:t>
            </w:r>
          </w:p>
          <w:p w:rsidR="00AF4361" w:rsidRPr="00AF4361" w:rsidRDefault="00EF6A28" w:rsidP="00A81DD0">
            <w:pPr>
              <w:jc w:val="center"/>
              <w:rPr>
                <w:rFonts w:ascii="Century Gothic" w:hAnsi="Century Gothic"/>
                <w:sz w:val="24"/>
                <w:szCs w:val="24"/>
              </w:rPr>
            </w:pPr>
            <w:r>
              <w:rPr>
                <w:rFonts w:ascii="Century Gothic" w:hAnsi="Century Gothic"/>
                <w:sz w:val="24"/>
                <w:szCs w:val="24"/>
              </w:rPr>
              <w:t xml:space="preserve">Regidora </w:t>
            </w:r>
            <w:r w:rsidR="00AF4361" w:rsidRPr="00AF4361">
              <w:rPr>
                <w:rFonts w:ascii="Century Gothic" w:hAnsi="Century Gothic"/>
                <w:sz w:val="24"/>
                <w:szCs w:val="24"/>
              </w:rPr>
              <w:t>Vocal de la Comisión Edilicia de Fomento Artesanal</w:t>
            </w:r>
          </w:p>
          <w:p w:rsidR="00AF4361" w:rsidRPr="00AF4361" w:rsidRDefault="00AF4361" w:rsidP="00A81DD0">
            <w:pPr>
              <w:jc w:val="center"/>
              <w:rPr>
                <w:rFonts w:ascii="Century Gothic" w:hAnsi="Century Gothic"/>
                <w:sz w:val="24"/>
                <w:szCs w:val="24"/>
              </w:rPr>
            </w:pPr>
          </w:p>
        </w:tc>
        <w:tc>
          <w:tcPr>
            <w:tcW w:w="4489" w:type="dxa"/>
          </w:tcPr>
          <w:p w:rsidR="00AF4361" w:rsidRPr="00AF4361" w:rsidRDefault="00AF4361" w:rsidP="00A81DD0">
            <w:pPr>
              <w:jc w:val="center"/>
              <w:rPr>
                <w:rFonts w:ascii="Century Gothic" w:hAnsi="Century Gothic"/>
                <w:sz w:val="24"/>
                <w:szCs w:val="24"/>
              </w:rPr>
            </w:pPr>
          </w:p>
          <w:p w:rsidR="00AF4361" w:rsidRDefault="00AF4361" w:rsidP="00EF6A28">
            <w:pPr>
              <w:rPr>
                <w:rFonts w:ascii="Century Gothic" w:hAnsi="Century Gothic"/>
                <w:sz w:val="24"/>
                <w:szCs w:val="24"/>
              </w:rPr>
            </w:pPr>
          </w:p>
          <w:p w:rsidR="00EF6A28" w:rsidRPr="00AF4361" w:rsidRDefault="00EF6A28" w:rsidP="00EF6A28">
            <w:pPr>
              <w:rPr>
                <w:rFonts w:ascii="Century Gothic" w:hAnsi="Century Gothic"/>
                <w:sz w:val="24"/>
                <w:szCs w:val="24"/>
              </w:rPr>
            </w:pPr>
          </w:p>
          <w:p w:rsidR="00AF4361" w:rsidRPr="00AF4361" w:rsidRDefault="00AF4361" w:rsidP="00A81DD0">
            <w:pPr>
              <w:jc w:val="center"/>
              <w:rPr>
                <w:rFonts w:ascii="Century Gothic" w:hAnsi="Century Gothic"/>
                <w:b/>
                <w:sz w:val="24"/>
                <w:szCs w:val="24"/>
              </w:rPr>
            </w:pPr>
            <w:r w:rsidRPr="00AF4361">
              <w:rPr>
                <w:rFonts w:ascii="Century Gothic" w:hAnsi="Century Gothic"/>
                <w:b/>
                <w:sz w:val="24"/>
                <w:szCs w:val="24"/>
              </w:rPr>
              <w:t>C. OSCAR VÁSQUEZ LLAMAS</w:t>
            </w:r>
          </w:p>
          <w:p w:rsidR="00AF4361" w:rsidRPr="00AF4361" w:rsidRDefault="00EF6A28" w:rsidP="00A81DD0">
            <w:pPr>
              <w:jc w:val="center"/>
              <w:rPr>
                <w:rFonts w:ascii="Century Gothic" w:hAnsi="Century Gothic"/>
                <w:sz w:val="24"/>
                <w:szCs w:val="24"/>
              </w:rPr>
            </w:pPr>
            <w:r>
              <w:rPr>
                <w:rFonts w:ascii="Century Gothic" w:hAnsi="Century Gothic"/>
                <w:sz w:val="24"/>
                <w:szCs w:val="24"/>
              </w:rPr>
              <w:t xml:space="preserve">Regidor </w:t>
            </w:r>
            <w:r w:rsidR="00AF4361" w:rsidRPr="00AF4361">
              <w:rPr>
                <w:rFonts w:ascii="Century Gothic" w:hAnsi="Century Gothic"/>
                <w:sz w:val="24"/>
                <w:szCs w:val="24"/>
              </w:rPr>
              <w:t>Vocal de la Comisión Edilicia de Fomento Artesanal</w:t>
            </w:r>
          </w:p>
        </w:tc>
      </w:tr>
    </w:tbl>
    <w:p w:rsidR="00AF4361" w:rsidRPr="00AF4361" w:rsidRDefault="00AF4361" w:rsidP="00AA00BE">
      <w:pPr>
        <w:spacing w:before="240"/>
        <w:jc w:val="both"/>
        <w:rPr>
          <w:rFonts w:ascii="Century Gothic" w:hAnsi="Century Gothic"/>
          <w:sz w:val="24"/>
          <w:szCs w:val="24"/>
        </w:rPr>
      </w:pPr>
      <w:bookmarkStart w:id="0" w:name="_GoBack"/>
      <w:bookmarkEnd w:id="0"/>
    </w:p>
    <w:sectPr w:rsidR="00AF4361" w:rsidRPr="00AF4361" w:rsidSect="00AA00BE">
      <w:footerReference w:type="default" r:id="rId8"/>
      <w:pgSz w:w="12240" w:h="20160" w:code="5"/>
      <w:pgMar w:top="1417" w:right="1701" w:bottom="1417" w:left="1701"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B9E" w:rsidRDefault="007B5B9E" w:rsidP="00EF6A28">
      <w:pPr>
        <w:spacing w:after="0" w:line="240" w:lineRule="auto"/>
      </w:pPr>
      <w:r>
        <w:separator/>
      </w:r>
    </w:p>
  </w:endnote>
  <w:endnote w:type="continuationSeparator" w:id="0">
    <w:p w:rsidR="007B5B9E" w:rsidRDefault="007B5B9E" w:rsidP="00EF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61" w:rsidRPr="00BE6C23" w:rsidRDefault="007413D3" w:rsidP="00870D61">
    <w:pPr>
      <w:pStyle w:val="Piedepgina"/>
      <w:jc w:val="center"/>
      <w:rPr>
        <w:rFonts w:ascii="Century Gothic" w:hAnsi="Century Gothic"/>
        <w:sz w:val="16"/>
        <w:szCs w:val="16"/>
      </w:rPr>
    </w:pPr>
    <w:r>
      <w:rPr>
        <w:rFonts w:ascii="Century Gothic" w:hAnsi="Century Gothic"/>
        <w:sz w:val="16"/>
        <w:szCs w:val="16"/>
      </w:rPr>
      <w:t>Esta hoja for</w:t>
    </w:r>
    <w:r w:rsidR="00EF6A28">
      <w:rPr>
        <w:rFonts w:ascii="Century Gothic" w:hAnsi="Century Gothic"/>
        <w:sz w:val="16"/>
        <w:szCs w:val="16"/>
      </w:rPr>
      <w:t xml:space="preserve">ma parte la minuta de la </w:t>
    </w:r>
    <w:r>
      <w:rPr>
        <w:rFonts w:ascii="Century Gothic" w:hAnsi="Century Gothic"/>
        <w:sz w:val="16"/>
        <w:szCs w:val="16"/>
      </w:rPr>
      <w:t>Sesión Ordinaria</w:t>
    </w:r>
    <w:r w:rsidRPr="00BE6C23">
      <w:rPr>
        <w:rFonts w:ascii="Century Gothic" w:hAnsi="Century Gothic"/>
        <w:sz w:val="16"/>
        <w:szCs w:val="16"/>
      </w:rPr>
      <w:t xml:space="preserve"> la Comisión Edilicia de Fomento </w:t>
    </w:r>
    <w:r>
      <w:rPr>
        <w:rFonts w:ascii="Century Gothic" w:hAnsi="Century Gothic"/>
        <w:sz w:val="16"/>
        <w:szCs w:val="16"/>
      </w:rPr>
      <w:t>Artesanal celeb</w:t>
    </w:r>
    <w:r w:rsidR="00EF6A28">
      <w:rPr>
        <w:rFonts w:ascii="Century Gothic" w:hAnsi="Century Gothic"/>
        <w:sz w:val="16"/>
        <w:szCs w:val="16"/>
      </w:rPr>
      <w:t>rada el día 22 de febrero de 2019</w:t>
    </w:r>
    <w:r w:rsidRPr="00BE6C23">
      <w:rPr>
        <w:rFonts w:ascii="Century Gothic" w:hAnsi="Century Gothic"/>
        <w:sz w:val="16"/>
        <w:szCs w:val="16"/>
      </w:rPr>
      <w:t>.</w:t>
    </w:r>
  </w:p>
  <w:p w:rsidR="00870D61" w:rsidRDefault="007B5B9E">
    <w:pPr>
      <w:pStyle w:val="Piedepgina"/>
    </w:pPr>
  </w:p>
  <w:p w:rsidR="00870D61" w:rsidRDefault="007B5B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B9E" w:rsidRDefault="007B5B9E" w:rsidP="00EF6A28">
      <w:pPr>
        <w:spacing w:after="0" w:line="240" w:lineRule="auto"/>
      </w:pPr>
      <w:r>
        <w:separator/>
      </w:r>
    </w:p>
  </w:footnote>
  <w:footnote w:type="continuationSeparator" w:id="0">
    <w:p w:rsidR="007B5B9E" w:rsidRDefault="007B5B9E" w:rsidP="00EF6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B97"/>
    <w:multiLevelType w:val="hybridMultilevel"/>
    <w:tmpl w:val="274E3C6C"/>
    <w:lvl w:ilvl="0" w:tplc="080A000F">
      <w:start w:val="1"/>
      <w:numFmt w:val="decimal"/>
      <w:lvlText w:val="%1."/>
      <w:lvlJc w:val="left"/>
      <w:pPr>
        <w:ind w:left="1425" w:hanging="360"/>
      </w:pPr>
    </w:lvl>
    <w:lvl w:ilvl="1" w:tplc="080A0019">
      <w:start w:val="1"/>
      <w:numFmt w:val="lowerLetter"/>
      <w:lvlText w:val="%2."/>
      <w:lvlJc w:val="left"/>
      <w:pPr>
        <w:ind w:left="2145" w:hanging="360"/>
      </w:pPr>
    </w:lvl>
    <w:lvl w:ilvl="2" w:tplc="080A001B">
      <w:start w:val="1"/>
      <w:numFmt w:val="lowerRoman"/>
      <w:lvlText w:val="%3."/>
      <w:lvlJc w:val="right"/>
      <w:pPr>
        <w:ind w:left="2865" w:hanging="180"/>
      </w:pPr>
    </w:lvl>
    <w:lvl w:ilvl="3" w:tplc="080A000F">
      <w:start w:val="1"/>
      <w:numFmt w:val="decimal"/>
      <w:lvlText w:val="%4."/>
      <w:lvlJc w:val="left"/>
      <w:pPr>
        <w:ind w:left="3585" w:hanging="360"/>
      </w:pPr>
    </w:lvl>
    <w:lvl w:ilvl="4" w:tplc="080A0019">
      <w:start w:val="1"/>
      <w:numFmt w:val="lowerLetter"/>
      <w:lvlText w:val="%5."/>
      <w:lvlJc w:val="left"/>
      <w:pPr>
        <w:ind w:left="4305" w:hanging="360"/>
      </w:pPr>
    </w:lvl>
    <w:lvl w:ilvl="5" w:tplc="080A001B">
      <w:start w:val="1"/>
      <w:numFmt w:val="lowerRoman"/>
      <w:lvlText w:val="%6."/>
      <w:lvlJc w:val="right"/>
      <w:pPr>
        <w:ind w:left="5025" w:hanging="180"/>
      </w:pPr>
    </w:lvl>
    <w:lvl w:ilvl="6" w:tplc="080A000F">
      <w:start w:val="1"/>
      <w:numFmt w:val="decimal"/>
      <w:lvlText w:val="%7."/>
      <w:lvlJc w:val="left"/>
      <w:pPr>
        <w:ind w:left="5745" w:hanging="360"/>
      </w:pPr>
    </w:lvl>
    <w:lvl w:ilvl="7" w:tplc="080A0019">
      <w:start w:val="1"/>
      <w:numFmt w:val="lowerLetter"/>
      <w:lvlText w:val="%8."/>
      <w:lvlJc w:val="left"/>
      <w:pPr>
        <w:ind w:left="6465" w:hanging="360"/>
      </w:pPr>
    </w:lvl>
    <w:lvl w:ilvl="8" w:tplc="080A001B">
      <w:start w:val="1"/>
      <w:numFmt w:val="lowerRoman"/>
      <w:lvlText w:val="%9."/>
      <w:lvlJc w:val="right"/>
      <w:pPr>
        <w:ind w:left="7185" w:hanging="180"/>
      </w:pPr>
    </w:lvl>
  </w:abstractNum>
  <w:abstractNum w:abstractNumId="1">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61"/>
    <w:rsid w:val="007413D3"/>
    <w:rsid w:val="007B5B9E"/>
    <w:rsid w:val="00840D23"/>
    <w:rsid w:val="00AA00BE"/>
    <w:rsid w:val="00AF4361"/>
    <w:rsid w:val="00EF6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6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361"/>
    <w:pPr>
      <w:spacing w:after="200" w:line="276" w:lineRule="auto"/>
      <w:ind w:left="720"/>
      <w:contextualSpacing/>
    </w:pPr>
  </w:style>
  <w:style w:type="table" w:styleId="Tablaconcuadrcula">
    <w:name w:val="Table Grid"/>
    <w:basedOn w:val="Tablanormal"/>
    <w:uiPriority w:val="59"/>
    <w:rsid w:val="00AF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F43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4361"/>
  </w:style>
  <w:style w:type="paragraph" w:styleId="Encabezado">
    <w:name w:val="header"/>
    <w:basedOn w:val="Normal"/>
    <w:link w:val="EncabezadoCar"/>
    <w:uiPriority w:val="99"/>
    <w:unhideWhenUsed/>
    <w:rsid w:val="00EF6A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6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6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361"/>
    <w:pPr>
      <w:spacing w:after="200" w:line="276" w:lineRule="auto"/>
      <w:ind w:left="720"/>
      <w:contextualSpacing/>
    </w:pPr>
  </w:style>
  <w:style w:type="table" w:styleId="Tablaconcuadrcula">
    <w:name w:val="Table Grid"/>
    <w:basedOn w:val="Tablanormal"/>
    <w:uiPriority w:val="59"/>
    <w:rsid w:val="00AF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AF43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4361"/>
  </w:style>
  <w:style w:type="paragraph" w:styleId="Encabezado">
    <w:name w:val="header"/>
    <w:basedOn w:val="Normal"/>
    <w:link w:val="EncabezadoCar"/>
    <w:uiPriority w:val="99"/>
    <w:unhideWhenUsed/>
    <w:rsid w:val="00EF6A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7626">
      <w:bodyDiv w:val="1"/>
      <w:marLeft w:val="0"/>
      <w:marRight w:val="0"/>
      <w:marTop w:val="0"/>
      <w:marBottom w:val="0"/>
      <w:divBdr>
        <w:top w:val="none" w:sz="0" w:space="0" w:color="auto"/>
        <w:left w:val="none" w:sz="0" w:space="0" w:color="auto"/>
        <w:bottom w:val="none" w:sz="0" w:space="0" w:color="auto"/>
        <w:right w:val="none" w:sz="0" w:space="0" w:color="auto"/>
      </w:divBdr>
    </w:div>
    <w:div w:id="614990553">
      <w:bodyDiv w:val="1"/>
      <w:marLeft w:val="0"/>
      <w:marRight w:val="0"/>
      <w:marTop w:val="0"/>
      <w:marBottom w:val="0"/>
      <w:divBdr>
        <w:top w:val="none" w:sz="0" w:space="0" w:color="auto"/>
        <w:left w:val="none" w:sz="0" w:space="0" w:color="auto"/>
        <w:bottom w:val="none" w:sz="0" w:space="0" w:color="auto"/>
        <w:right w:val="none" w:sz="0" w:space="0" w:color="auto"/>
      </w:divBdr>
    </w:div>
    <w:div w:id="106479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619</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Elena Alonso Marquez</dc:creator>
  <cp:lastModifiedBy>Laura Elena Alonso Marquez</cp:lastModifiedBy>
  <cp:revision>2</cp:revision>
  <cp:lastPrinted>2019-02-27T19:30:00Z</cp:lastPrinted>
  <dcterms:created xsi:type="dcterms:W3CDTF">2019-02-27T17:20:00Z</dcterms:created>
  <dcterms:modified xsi:type="dcterms:W3CDTF">2019-02-27T19:31:00Z</dcterms:modified>
</cp:coreProperties>
</file>