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67" w:rsidRPr="004E5590" w:rsidRDefault="00764C67" w:rsidP="00764C67">
      <w:pPr>
        <w:jc w:val="both"/>
        <w:rPr>
          <w:rFonts w:ascii="Arial" w:hAnsi="Arial" w:cs="Arial"/>
          <w:b/>
          <w:sz w:val="24"/>
          <w:szCs w:val="24"/>
        </w:rPr>
      </w:pPr>
      <w:r w:rsidRPr="004E5590">
        <w:rPr>
          <w:rFonts w:ascii="Arial" w:hAnsi="Arial" w:cs="Arial"/>
          <w:b/>
          <w:sz w:val="24"/>
          <w:szCs w:val="24"/>
        </w:rPr>
        <w:t xml:space="preserve">MINUTA DE LA </w:t>
      </w:r>
      <w:r w:rsidR="00560573" w:rsidRPr="004E5590">
        <w:rPr>
          <w:rFonts w:ascii="Arial" w:hAnsi="Arial" w:cs="Arial"/>
          <w:b/>
          <w:sz w:val="24"/>
          <w:szCs w:val="24"/>
        </w:rPr>
        <w:t>SESION</w:t>
      </w:r>
      <w:r w:rsidRPr="004E5590">
        <w:rPr>
          <w:rFonts w:ascii="Arial" w:hAnsi="Arial" w:cs="Arial"/>
          <w:b/>
          <w:sz w:val="24"/>
          <w:szCs w:val="24"/>
        </w:rPr>
        <w:t xml:space="preserve"> DE LA COMISION EDILICIA DE </w:t>
      </w:r>
      <w:r w:rsidR="00297587" w:rsidRPr="004E5590">
        <w:rPr>
          <w:rFonts w:ascii="Arial" w:hAnsi="Arial" w:cs="Arial"/>
          <w:b/>
          <w:sz w:val="24"/>
          <w:szCs w:val="24"/>
        </w:rPr>
        <w:t>HACIENDA, PATRIMONIO Y PRESUPUESTO</w:t>
      </w:r>
      <w:r w:rsidR="00AB19AC" w:rsidRPr="004E5590">
        <w:rPr>
          <w:rFonts w:ascii="Arial" w:hAnsi="Arial" w:cs="Arial"/>
          <w:b/>
          <w:sz w:val="24"/>
          <w:szCs w:val="24"/>
        </w:rPr>
        <w:t>,</w:t>
      </w:r>
      <w:r w:rsidRPr="004E5590">
        <w:rPr>
          <w:rFonts w:ascii="Arial" w:hAnsi="Arial" w:cs="Arial"/>
          <w:b/>
          <w:sz w:val="24"/>
          <w:szCs w:val="24"/>
        </w:rPr>
        <w:t xml:space="preserve"> DEL DÍA</w:t>
      </w:r>
      <w:r w:rsidR="00297587" w:rsidRPr="004E5590">
        <w:rPr>
          <w:rFonts w:ascii="Arial" w:hAnsi="Arial" w:cs="Arial"/>
          <w:b/>
          <w:sz w:val="24"/>
          <w:szCs w:val="24"/>
        </w:rPr>
        <w:t xml:space="preserve"> 2</w:t>
      </w:r>
      <w:r w:rsidR="00560573" w:rsidRPr="004E5590">
        <w:rPr>
          <w:rFonts w:ascii="Arial" w:hAnsi="Arial" w:cs="Arial"/>
          <w:b/>
          <w:sz w:val="24"/>
          <w:szCs w:val="24"/>
        </w:rPr>
        <w:t>9</w:t>
      </w:r>
      <w:r w:rsidR="00297587" w:rsidRPr="004E5590">
        <w:rPr>
          <w:rFonts w:ascii="Arial" w:hAnsi="Arial" w:cs="Arial"/>
          <w:b/>
          <w:sz w:val="24"/>
          <w:szCs w:val="24"/>
        </w:rPr>
        <w:t xml:space="preserve"> DE NOVIEMBRE DEL 2018</w:t>
      </w:r>
    </w:p>
    <w:p w:rsidR="00AB19AC" w:rsidRPr="004E5590" w:rsidRDefault="00AB19AC" w:rsidP="00AB19AC">
      <w:pPr>
        <w:jc w:val="right"/>
        <w:rPr>
          <w:rFonts w:ascii="Arial" w:hAnsi="Arial" w:cs="Arial"/>
          <w:b/>
          <w:sz w:val="24"/>
          <w:szCs w:val="24"/>
        </w:rPr>
      </w:pPr>
    </w:p>
    <w:p w:rsidR="00764C67" w:rsidRPr="004E5590" w:rsidRDefault="00764C67" w:rsidP="00764C67">
      <w:pPr>
        <w:jc w:val="right"/>
        <w:rPr>
          <w:rFonts w:ascii="Arial" w:hAnsi="Arial" w:cs="Arial"/>
          <w:b/>
          <w:sz w:val="24"/>
          <w:szCs w:val="24"/>
        </w:rPr>
      </w:pPr>
    </w:p>
    <w:p w:rsidR="00560573" w:rsidRPr="004E5590" w:rsidRDefault="00560573" w:rsidP="0056057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E5590">
        <w:rPr>
          <w:rFonts w:ascii="Arial" w:hAnsi="Arial" w:cs="Arial"/>
          <w:sz w:val="24"/>
          <w:szCs w:val="24"/>
        </w:rPr>
        <w:t xml:space="preserve">El </w:t>
      </w:r>
      <w:r w:rsidRPr="004E5590">
        <w:rPr>
          <w:rFonts w:ascii="Arial" w:hAnsi="Arial" w:cs="Arial"/>
          <w:b/>
          <w:sz w:val="24"/>
          <w:szCs w:val="24"/>
        </w:rPr>
        <w:t>Presidente Sindico José Luis Salazar Martínez:</w:t>
      </w:r>
      <w:r w:rsidRPr="004E5590">
        <w:rPr>
          <w:rFonts w:ascii="Arial" w:hAnsi="Arial" w:cs="Arial"/>
          <w:sz w:val="24"/>
          <w:szCs w:val="24"/>
        </w:rPr>
        <w:t xml:space="preserve"> Buenos días vamos a dar inicio a esta sesión de la Comisión de Hacienda </w:t>
      </w:r>
      <w:proofErr w:type="spellStart"/>
      <w:r w:rsidRPr="004E5590">
        <w:rPr>
          <w:rFonts w:ascii="Arial" w:hAnsi="Arial" w:cs="Arial"/>
          <w:sz w:val="24"/>
          <w:szCs w:val="24"/>
        </w:rPr>
        <w:t>eeh</w:t>
      </w:r>
      <w:proofErr w:type="spellEnd"/>
      <w:r w:rsidRPr="004E5590">
        <w:rPr>
          <w:rFonts w:ascii="Arial" w:hAnsi="Arial" w:cs="Arial"/>
          <w:sz w:val="24"/>
          <w:szCs w:val="24"/>
        </w:rPr>
        <w:t xml:space="preserve"> dando la bienvenida a los compañeros y compañeras Regidores, al Tesorero, al Director de Egresos, si esta por aquí el Director de Egresos, Director de Egresos, al Coordinador General de Administración e Innovación Gubernamental, al Director General de Políticas Publicas, personal de la Secretaria del Ayuntamiento</w:t>
      </w:r>
      <w:r w:rsidR="0099169F" w:rsidRPr="004E5590">
        <w:rPr>
          <w:rFonts w:ascii="Arial" w:hAnsi="Arial" w:cs="Arial"/>
          <w:sz w:val="24"/>
          <w:szCs w:val="24"/>
        </w:rPr>
        <w:t>,</w:t>
      </w:r>
      <w:r w:rsidRPr="004E5590">
        <w:rPr>
          <w:rFonts w:ascii="Arial" w:hAnsi="Arial" w:cs="Arial"/>
          <w:sz w:val="24"/>
          <w:szCs w:val="24"/>
        </w:rPr>
        <w:t xml:space="preserve"> así como publico </w:t>
      </w:r>
      <w:r w:rsidR="001D0EC6" w:rsidRPr="004E5590">
        <w:rPr>
          <w:rFonts w:ascii="Arial" w:hAnsi="Arial" w:cs="Arial"/>
          <w:sz w:val="24"/>
          <w:szCs w:val="24"/>
        </w:rPr>
        <w:t>asistente</w:t>
      </w:r>
      <w:r w:rsidRPr="004E5590">
        <w:rPr>
          <w:rFonts w:ascii="Arial" w:hAnsi="Arial" w:cs="Arial"/>
          <w:sz w:val="24"/>
          <w:szCs w:val="24"/>
        </w:rPr>
        <w:t xml:space="preserve"> que nos acompaña, siendo las</w:t>
      </w:r>
      <w:r w:rsidR="00F60601">
        <w:rPr>
          <w:rFonts w:ascii="Arial" w:hAnsi="Arial" w:cs="Arial"/>
          <w:sz w:val="24"/>
          <w:szCs w:val="24"/>
        </w:rPr>
        <w:t>,</w:t>
      </w:r>
      <w:r w:rsidRPr="004E5590">
        <w:rPr>
          <w:rFonts w:ascii="Arial" w:hAnsi="Arial" w:cs="Arial"/>
          <w:sz w:val="24"/>
          <w:szCs w:val="24"/>
        </w:rPr>
        <w:t xml:space="preserve"> 12:07 horas del día 29 de Noviembre del 2018 encontrándonos en esta sala de </w:t>
      </w:r>
      <w:proofErr w:type="spellStart"/>
      <w:r w:rsidR="0091741B">
        <w:rPr>
          <w:rFonts w:ascii="Arial" w:hAnsi="Arial" w:cs="Arial"/>
          <w:sz w:val="24"/>
          <w:szCs w:val="24"/>
        </w:rPr>
        <w:t>E</w:t>
      </w:r>
      <w:r w:rsidRPr="004E5590">
        <w:rPr>
          <w:rFonts w:ascii="Arial" w:hAnsi="Arial" w:cs="Arial"/>
          <w:sz w:val="24"/>
          <w:szCs w:val="24"/>
        </w:rPr>
        <w:t>xpresidentes</w:t>
      </w:r>
      <w:proofErr w:type="spellEnd"/>
      <w:r w:rsidRPr="004E5590">
        <w:rPr>
          <w:rFonts w:ascii="Arial" w:hAnsi="Arial" w:cs="Arial"/>
          <w:sz w:val="24"/>
          <w:szCs w:val="24"/>
        </w:rPr>
        <w:t xml:space="preserve"> de Palacio Municipal de San Pedro Tlaquepaque, con fundamento en </w:t>
      </w:r>
      <w:r w:rsidR="001D0EC6" w:rsidRPr="004E5590">
        <w:rPr>
          <w:rFonts w:ascii="Arial" w:hAnsi="Arial" w:cs="Arial"/>
          <w:sz w:val="24"/>
          <w:szCs w:val="24"/>
        </w:rPr>
        <w:t xml:space="preserve">dispuesto en </w:t>
      </w:r>
      <w:r w:rsidRPr="004E5590">
        <w:rPr>
          <w:rFonts w:ascii="Arial" w:hAnsi="Arial" w:cs="Arial"/>
          <w:sz w:val="24"/>
          <w:szCs w:val="24"/>
        </w:rPr>
        <w:t xml:space="preserve">los artículos 35 fracción II, 73, 74, 77 fracción II, III, IV, V y VI, 78 fracción I, </w:t>
      </w:r>
      <w:r w:rsidR="00715E71" w:rsidRPr="004E5590">
        <w:rPr>
          <w:rFonts w:ascii="Arial" w:hAnsi="Arial" w:cs="Arial"/>
          <w:sz w:val="24"/>
          <w:szCs w:val="24"/>
        </w:rPr>
        <w:t xml:space="preserve">84, 87 fracción I, </w:t>
      </w:r>
      <w:r w:rsidRPr="004E5590">
        <w:rPr>
          <w:rFonts w:ascii="Arial" w:hAnsi="Arial" w:cs="Arial"/>
          <w:sz w:val="24"/>
          <w:szCs w:val="24"/>
        </w:rPr>
        <w:t>II y VII y 94 fracción II del Reglamento del Gobierno y la Administración Pública del Ayuntamiento Constitucional de San Pedro Tlaquepaque, damos inicio a la Sesión de la Comisión Edilicia de Hacienda, Patrimonio y Presupuesto.</w:t>
      </w:r>
    </w:p>
    <w:p w:rsidR="00560573" w:rsidRDefault="00560573" w:rsidP="0056057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E5590">
        <w:rPr>
          <w:rFonts w:ascii="Arial" w:hAnsi="Arial" w:cs="Arial"/>
          <w:sz w:val="24"/>
          <w:szCs w:val="24"/>
        </w:rPr>
        <w:t xml:space="preserve">En estos momentos se procede a la Toma de Asistencia, para efectos de </w:t>
      </w:r>
      <w:r w:rsidR="00715E71" w:rsidRPr="004E5590">
        <w:rPr>
          <w:rFonts w:ascii="Arial" w:hAnsi="Arial" w:cs="Arial"/>
          <w:sz w:val="24"/>
          <w:szCs w:val="24"/>
        </w:rPr>
        <w:t xml:space="preserve">verificación, de </w:t>
      </w:r>
      <w:r w:rsidRPr="004E5590">
        <w:rPr>
          <w:rFonts w:ascii="Arial" w:hAnsi="Arial" w:cs="Arial"/>
          <w:sz w:val="24"/>
          <w:szCs w:val="24"/>
        </w:rPr>
        <w:t>verificar si existe Quórum Legal para Sesionar</w:t>
      </w:r>
    </w:p>
    <w:p w:rsidR="00F60601" w:rsidRDefault="00F60601" w:rsidP="005605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servidor José Luis Salazar Martínez: Presente</w:t>
      </w:r>
    </w:p>
    <w:p w:rsidR="00F60601" w:rsidRDefault="00F60601" w:rsidP="005605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Héctor Manuel Perfecto Rodríguez: Presente</w:t>
      </w:r>
    </w:p>
    <w:p w:rsidR="00F60601" w:rsidRDefault="00F60601" w:rsidP="005605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Irma Yolanda Reynoso Mercado: Presente</w:t>
      </w:r>
    </w:p>
    <w:p w:rsidR="00F60601" w:rsidRDefault="00F60601" w:rsidP="005605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Daniela Elizabeth Chávez Estrada: Presente</w:t>
      </w:r>
    </w:p>
    <w:p w:rsidR="00F60601" w:rsidRDefault="00F60601" w:rsidP="005605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Francisco Juárez Piña: Presente</w:t>
      </w:r>
    </w:p>
    <w:p w:rsidR="00F60601" w:rsidRDefault="00F60601" w:rsidP="005605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  <w:proofErr w:type="spellStart"/>
      <w:r>
        <w:rPr>
          <w:rFonts w:ascii="Arial" w:hAnsi="Arial" w:cs="Arial"/>
          <w:sz w:val="24"/>
          <w:szCs w:val="24"/>
        </w:rPr>
        <w:t>Betsabé</w:t>
      </w:r>
      <w:proofErr w:type="spellEnd"/>
      <w:r>
        <w:rPr>
          <w:rFonts w:ascii="Arial" w:hAnsi="Arial" w:cs="Arial"/>
          <w:sz w:val="24"/>
          <w:szCs w:val="24"/>
        </w:rPr>
        <w:t xml:space="preserve"> Dolores Almaguer Esparza: Presente</w:t>
      </w:r>
    </w:p>
    <w:p w:rsidR="00F60601" w:rsidRDefault="00F60601" w:rsidP="005605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José Luis Figueroa Meza: Presente</w:t>
      </w:r>
    </w:p>
    <w:p w:rsidR="00F60601" w:rsidRDefault="00F60601" w:rsidP="005605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Alberto Maldonado </w:t>
      </w:r>
      <w:proofErr w:type="spellStart"/>
      <w:r>
        <w:rPr>
          <w:rFonts w:ascii="Arial" w:hAnsi="Arial" w:cs="Arial"/>
          <w:sz w:val="24"/>
          <w:szCs w:val="24"/>
        </w:rPr>
        <w:t>Chavarín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F60601" w:rsidRDefault="00F60601" w:rsidP="0056057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Alberto Alfaro García: Presente</w:t>
      </w:r>
    </w:p>
    <w:p w:rsidR="00560573" w:rsidRDefault="00F60601" w:rsidP="0008759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Alfredo Barba Mariscal: Presente</w:t>
      </w:r>
    </w:p>
    <w:p w:rsidR="006D1153" w:rsidRPr="004E5590" w:rsidRDefault="006D1153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</w:p>
    <w:p w:rsidR="00560573" w:rsidRPr="004E5590" w:rsidRDefault="00560573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 xml:space="preserve">Doy cuenta que se encuentran presentes 9 integrantes y a su vez doy cuenta de un oficio presentado por el Maestro </w:t>
      </w:r>
      <w:r w:rsidR="001A69A8" w:rsidRPr="004E5590">
        <w:rPr>
          <w:rFonts w:ascii="Arial" w:eastAsia="Verdana" w:hAnsi="Arial" w:cs="Arial"/>
          <w:sz w:val="24"/>
          <w:szCs w:val="24"/>
        </w:rPr>
        <w:t>el Maestro</w:t>
      </w:r>
      <w:r w:rsidRPr="004E5590">
        <w:rPr>
          <w:rFonts w:ascii="Arial" w:eastAsia="Verdana" w:hAnsi="Arial" w:cs="Arial"/>
          <w:sz w:val="24"/>
          <w:szCs w:val="24"/>
        </w:rPr>
        <w:t xml:space="preserve"> Alberto Maldonado </w:t>
      </w:r>
      <w:proofErr w:type="spellStart"/>
      <w:r w:rsidRPr="004E5590">
        <w:rPr>
          <w:rFonts w:ascii="Arial" w:eastAsia="Verdana" w:hAnsi="Arial" w:cs="Arial"/>
          <w:sz w:val="24"/>
          <w:szCs w:val="24"/>
        </w:rPr>
        <w:t>Chavarin</w:t>
      </w:r>
      <w:proofErr w:type="spellEnd"/>
      <w:r w:rsidRPr="004E5590">
        <w:rPr>
          <w:rFonts w:ascii="Arial" w:eastAsia="Verdana" w:hAnsi="Arial" w:cs="Arial"/>
          <w:sz w:val="24"/>
          <w:szCs w:val="24"/>
        </w:rPr>
        <w:t xml:space="preserve">, quien dice por este conducto me permito saludarlo y a la vez hacer de su conocimiento que por encontrarme en la Ciudad de México me es imposible asistir a la </w:t>
      </w:r>
      <w:r w:rsidR="001B2816" w:rsidRPr="004E5590">
        <w:rPr>
          <w:rFonts w:ascii="Arial" w:eastAsia="Verdana" w:hAnsi="Arial" w:cs="Arial"/>
          <w:sz w:val="24"/>
          <w:szCs w:val="24"/>
        </w:rPr>
        <w:t xml:space="preserve">Sesión de la </w:t>
      </w:r>
      <w:r w:rsidRPr="004E5590">
        <w:rPr>
          <w:rFonts w:ascii="Arial" w:eastAsia="Verdana" w:hAnsi="Arial" w:cs="Arial"/>
          <w:sz w:val="24"/>
          <w:szCs w:val="24"/>
        </w:rPr>
        <w:t xml:space="preserve">Comisión Edilicia que usted tan dignamente preside, convocada para el día de hoy 29 del </w:t>
      </w:r>
      <w:r w:rsidR="00C52FCE" w:rsidRPr="004E5590">
        <w:rPr>
          <w:rFonts w:ascii="Arial" w:eastAsia="Verdana" w:hAnsi="Arial" w:cs="Arial"/>
          <w:sz w:val="24"/>
          <w:szCs w:val="24"/>
        </w:rPr>
        <w:t xml:space="preserve"> año, del </w:t>
      </w:r>
      <w:r w:rsidRPr="004E5590">
        <w:rPr>
          <w:rFonts w:ascii="Arial" w:eastAsia="Verdana" w:hAnsi="Arial" w:cs="Arial"/>
          <w:sz w:val="24"/>
          <w:szCs w:val="24"/>
        </w:rPr>
        <w:t xml:space="preserve">corriente año a las 12 horas en sala de </w:t>
      </w:r>
      <w:proofErr w:type="spellStart"/>
      <w:r w:rsidRPr="004E5590">
        <w:rPr>
          <w:rFonts w:ascii="Arial" w:eastAsia="Verdana" w:hAnsi="Arial" w:cs="Arial"/>
          <w:sz w:val="24"/>
          <w:szCs w:val="24"/>
        </w:rPr>
        <w:t>expresidentes</w:t>
      </w:r>
      <w:proofErr w:type="spellEnd"/>
      <w:r w:rsidR="00715E71" w:rsidRPr="004E5590">
        <w:rPr>
          <w:rFonts w:ascii="Arial" w:eastAsia="Verdana" w:hAnsi="Arial" w:cs="Arial"/>
          <w:sz w:val="24"/>
          <w:szCs w:val="24"/>
        </w:rPr>
        <w:t xml:space="preserve"> y ratifico el interés de estar en esta Comisión, lo pongo nada más para que se haga constar</w:t>
      </w:r>
      <w:r w:rsidR="00C52FCE" w:rsidRPr="004E5590">
        <w:rPr>
          <w:rFonts w:ascii="Arial" w:eastAsia="Verdana" w:hAnsi="Arial" w:cs="Arial"/>
          <w:sz w:val="24"/>
          <w:szCs w:val="24"/>
        </w:rPr>
        <w:t xml:space="preserve"> de</w:t>
      </w:r>
      <w:r w:rsidR="00715E71" w:rsidRPr="004E5590">
        <w:rPr>
          <w:rFonts w:ascii="Arial" w:eastAsia="Verdana" w:hAnsi="Arial" w:cs="Arial"/>
          <w:sz w:val="24"/>
          <w:szCs w:val="24"/>
        </w:rPr>
        <w:t xml:space="preserve"> que acude en representación el Licenciado Ernesto Orozco Pérez, nada mas considerando que no existe dentro del reglamento la figura del representante,</w:t>
      </w:r>
      <w:r w:rsidR="00C52FCE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715E71" w:rsidRPr="004E5590">
        <w:rPr>
          <w:rFonts w:ascii="Arial" w:eastAsia="Verdana" w:hAnsi="Arial" w:cs="Arial"/>
          <w:sz w:val="24"/>
          <w:szCs w:val="24"/>
        </w:rPr>
        <w:t xml:space="preserve">puede estar presente pero no puede </w:t>
      </w:r>
      <w:r w:rsidR="00C52FCE" w:rsidRPr="004E5590">
        <w:rPr>
          <w:rFonts w:ascii="Arial" w:eastAsia="Verdana" w:hAnsi="Arial" w:cs="Arial"/>
          <w:sz w:val="24"/>
          <w:szCs w:val="24"/>
        </w:rPr>
        <w:t>partic</w:t>
      </w:r>
      <w:r w:rsidR="001B2816" w:rsidRPr="004E5590">
        <w:rPr>
          <w:rFonts w:ascii="Arial" w:eastAsia="Verdana" w:hAnsi="Arial" w:cs="Arial"/>
          <w:sz w:val="24"/>
          <w:szCs w:val="24"/>
        </w:rPr>
        <w:t>ipar en la,</w:t>
      </w:r>
      <w:r w:rsidR="00C52FCE" w:rsidRPr="004E5590">
        <w:rPr>
          <w:rFonts w:ascii="Arial" w:eastAsia="Verdana" w:hAnsi="Arial" w:cs="Arial"/>
          <w:sz w:val="24"/>
          <w:szCs w:val="24"/>
        </w:rPr>
        <w:t xml:space="preserve"> en la </w:t>
      </w:r>
      <w:r w:rsidR="00715E71" w:rsidRPr="004E5590">
        <w:rPr>
          <w:rFonts w:ascii="Arial" w:eastAsia="Verdana" w:hAnsi="Arial" w:cs="Arial"/>
          <w:sz w:val="24"/>
          <w:szCs w:val="24"/>
        </w:rPr>
        <w:t xml:space="preserve">Sesión, </w:t>
      </w:r>
      <w:r w:rsidR="001B2816" w:rsidRPr="004E5590">
        <w:rPr>
          <w:rFonts w:ascii="Arial" w:eastAsia="Verdana" w:hAnsi="Arial" w:cs="Arial"/>
          <w:sz w:val="24"/>
          <w:szCs w:val="24"/>
        </w:rPr>
        <w:t xml:space="preserve">entonces </w:t>
      </w:r>
      <w:r w:rsidR="00715E71" w:rsidRPr="004E5590">
        <w:rPr>
          <w:rFonts w:ascii="Arial" w:eastAsia="Verdana" w:hAnsi="Arial" w:cs="Arial"/>
          <w:sz w:val="24"/>
          <w:szCs w:val="24"/>
        </w:rPr>
        <w:t>digo</w:t>
      </w:r>
      <w:r w:rsidR="001B2816" w:rsidRPr="004E5590">
        <w:rPr>
          <w:rFonts w:ascii="Arial" w:eastAsia="Verdana" w:hAnsi="Arial" w:cs="Arial"/>
          <w:sz w:val="24"/>
          <w:szCs w:val="24"/>
        </w:rPr>
        <w:t xml:space="preserve"> no</w:t>
      </w:r>
      <w:r w:rsidR="00715E71" w:rsidRPr="004E5590">
        <w:rPr>
          <w:rFonts w:ascii="Arial" w:eastAsia="Verdana" w:hAnsi="Arial" w:cs="Arial"/>
          <w:sz w:val="24"/>
          <w:szCs w:val="24"/>
        </w:rPr>
        <w:t xml:space="preserve"> menciona que se le justifique la inasistencia, entonces si no lo menciona no creo conveniente someterlo a votación, simple y sencillamente</w:t>
      </w:r>
      <w:r w:rsidR="00C52FCE" w:rsidRPr="004E5590">
        <w:rPr>
          <w:rFonts w:ascii="Arial" w:eastAsia="Verdana" w:hAnsi="Arial" w:cs="Arial"/>
          <w:sz w:val="24"/>
          <w:szCs w:val="24"/>
        </w:rPr>
        <w:t xml:space="preserve"> no acudió </w:t>
      </w:r>
    </w:p>
    <w:p w:rsidR="00B14980" w:rsidRPr="004E5590" w:rsidRDefault="00715E71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 xml:space="preserve">Bueno doy cuenta a ustedes que se encuentran 9 integrantes y con fundamento en el artículo 90 del Reglamento del Gobierno y </w:t>
      </w:r>
      <w:r w:rsidR="00C52FCE" w:rsidRPr="004E5590">
        <w:rPr>
          <w:rFonts w:ascii="Arial" w:eastAsia="Verdana" w:hAnsi="Arial" w:cs="Arial"/>
          <w:sz w:val="24"/>
          <w:szCs w:val="24"/>
        </w:rPr>
        <w:t xml:space="preserve">de </w:t>
      </w:r>
      <w:r w:rsidRPr="004E5590">
        <w:rPr>
          <w:rFonts w:ascii="Arial" w:eastAsia="Verdana" w:hAnsi="Arial" w:cs="Arial"/>
          <w:sz w:val="24"/>
          <w:szCs w:val="24"/>
        </w:rPr>
        <w:t xml:space="preserve">la Administración Pública del </w:t>
      </w:r>
      <w:r w:rsidR="00C52FCE" w:rsidRPr="004E5590">
        <w:rPr>
          <w:rFonts w:ascii="Arial" w:eastAsia="Verdana" w:hAnsi="Arial" w:cs="Arial"/>
          <w:sz w:val="24"/>
          <w:szCs w:val="24"/>
        </w:rPr>
        <w:t>Ayuntamiento Constitucional de S</w:t>
      </w:r>
      <w:r w:rsidRPr="004E5590">
        <w:rPr>
          <w:rFonts w:ascii="Arial" w:eastAsia="Verdana" w:hAnsi="Arial" w:cs="Arial"/>
          <w:sz w:val="24"/>
          <w:szCs w:val="24"/>
        </w:rPr>
        <w:t>an Pedro Tlaquepaque</w:t>
      </w:r>
      <w:r w:rsidR="00B14980" w:rsidRPr="004E5590">
        <w:rPr>
          <w:rFonts w:ascii="Arial" w:eastAsia="Verdana" w:hAnsi="Arial" w:cs="Arial"/>
          <w:sz w:val="24"/>
          <w:szCs w:val="24"/>
        </w:rPr>
        <w:t xml:space="preserve"> existen 9 de los 10 integrantes que forman la </w:t>
      </w:r>
      <w:r w:rsidR="0091741B">
        <w:rPr>
          <w:rFonts w:ascii="Arial" w:eastAsia="Verdana" w:hAnsi="Arial" w:cs="Arial"/>
          <w:sz w:val="24"/>
          <w:szCs w:val="24"/>
        </w:rPr>
        <w:t>C</w:t>
      </w:r>
      <w:r w:rsidR="00B14980" w:rsidRPr="004E5590">
        <w:rPr>
          <w:rFonts w:ascii="Arial" w:eastAsia="Verdana" w:hAnsi="Arial" w:cs="Arial"/>
          <w:sz w:val="24"/>
          <w:szCs w:val="24"/>
        </w:rPr>
        <w:t xml:space="preserve">omisión </w:t>
      </w:r>
      <w:r w:rsidR="00C52FCE" w:rsidRPr="004E5590">
        <w:rPr>
          <w:rFonts w:ascii="Arial" w:eastAsia="Verdana" w:hAnsi="Arial" w:cs="Arial"/>
          <w:sz w:val="24"/>
          <w:szCs w:val="24"/>
        </w:rPr>
        <w:t xml:space="preserve">declaro </w:t>
      </w:r>
      <w:r w:rsidR="00B14980" w:rsidRPr="004E5590">
        <w:rPr>
          <w:rFonts w:ascii="Arial" w:eastAsia="Verdana" w:hAnsi="Arial" w:cs="Arial"/>
          <w:sz w:val="24"/>
          <w:szCs w:val="24"/>
        </w:rPr>
        <w:t>existe Quórum Legal para sesionar.</w:t>
      </w:r>
    </w:p>
    <w:p w:rsidR="00B14980" w:rsidRPr="004E5590" w:rsidRDefault="00B14980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 xml:space="preserve">Continuando con la Sesión se procede a </w:t>
      </w:r>
      <w:r w:rsidR="001B2816" w:rsidRPr="004E5590">
        <w:rPr>
          <w:rFonts w:ascii="Arial" w:eastAsia="Verdana" w:hAnsi="Arial" w:cs="Arial"/>
          <w:sz w:val="24"/>
          <w:szCs w:val="24"/>
        </w:rPr>
        <w:t>l</w:t>
      </w:r>
      <w:r w:rsidRPr="004E5590">
        <w:rPr>
          <w:rFonts w:ascii="Arial" w:eastAsia="Verdana" w:hAnsi="Arial" w:cs="Arial"/>
          <w:sz w:val="24"/>
          <w:szCs w:val="24"/>
        </w:rPr>
        <w:t xml:space="preserve"> siguiente orden del día</w:t>
      </w:r>
    </w:p>
    <w:p w:rsidR="00B14980" w:rsidRPr="004E5590" w:rsidRDefault="00B14980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>Numero 1. Lista de Asistencia</w:t>
      </w:r>
    </w:p>
    <w:p w:rsidR="00B14980" w:rsidRPr="004E5590" w:rsidRDefault="00B14980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>Número 2. Declaración de Quórum Legal para Sesionar</w:t>
      </w:r>
    </w:p>
    <w:p w:rsidR="00B14980" w:rsidRPr="004E5590" w:rsidRDefault="00B14980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>Número 3. Aprobación de la Orden del Día</w:t>
      </w:r>
    </w:p>
    <w:p w:rsidR="00B14980" w:rsidRPr="004E5590" w:rsidRDefault="00B14980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lastRenderedPageBreak/>
        <w:t xml:space="preserve">Número 4. Estudio, análisis y en su caso aprobación del dictamen que versa sobre la Aprobación del Presupuesto de Egresos para el Ejercicio </w:t>
      </w:r>
      <w:r w:rsidR="001B2816" w:rsidRPr="004E5590">
        <w:rPr>
          <w:rFonts w:ascii="Arial" w:eastAsia="Verdana" w:hAnsi="Arial" w:cs="Arial"/>
          <w:sz w:val="24"/>
          <w:szCs w:val="24"/>
        </w:rPr>
        <w:t xml:space="preserve">el </w:t>
      </w:r>
      <w:r w:rsidRPr="004E5590">
        <w:rPr>
          <w:rFonts w:ascii="Arial" w:eastAsia="Verdana" w:hAnsi="Arial" w:cs="Arial"/>
          <w:sz w:val="24"/>
          <w:szCs w:val="24"/>
        </w:rPr>
        <w:t>ejercicio fiscal 2019</w:t>
      </w:r>
    </w:p>
    <w:p w:rsidR="00B14980" w:rsidRPr="004E5590" w:rsidRDefault="00B14980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 xml:space="preserve">Numero 5. Estudio, análisis y en su caso aprobación del Programa Anual de </w:t>
      </w:r>
      <w:r w:rsidR="0091741B">
        <w:rPr>
          <w:rFonts w:ascii="Arial" w:eastAsia="Verdana" w:hAnsi="Arial" w:cs="Arial"/>
          <w:sz w:val="24"/>
          <w:szCs w:val="24"/>
        </w:rPr>
        <w:t>T</w:t>
      </w:r>
      <w:r w:rsidRPr="004E5590">
        <w:rPr>
          <w:rFonts w:ascii="Arial" w:eastAsia="Verdana" w:hAnsi="Arial" w:cs="Arial"/>
          <w:sz w:val="24"/>
          <w:szCs w:val="24"/>
        </w:rPr>
        <w:t>rabajo de la Comisión Edilicia de Hacienda, Patrimonio y Presupuesto.</w:t>
      </w:r>
    </w:p>
    <w:p w:rsidR="00B14980" w:rsidRPr="004E5590" w:rsidRDefault="00B14980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>Número 6. Asuntos Generales</w:t>
      </w:r>
    </w:p>
    <w:p w:rsidR="00B14980" w:rsidRPr="004E5590" w:rsidRDefault="00B14980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>Número 7. Clausura de la sesión</w:t>
      </w:r>
    </w:p>
    <w:p w:rsidR="00B14980" w:rsidRPr="004E5590" w:rsidRDefault="00B14980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 xml:space="preserve">A continuación solicito a ustedes enumerar y señalar la </w:t>
      </w:r>
      <w:r w:rsidR="0091741B">
        <w:rPr>
          <w:rFonts w:ascii="Arial" w:eastAsia="Verdana" w:hAnsi="Arial" w:cs="Arial"/>
          <w:sz w:val="24"/>
          <w:szCs w:val="24"/>
        </w:rPr>
        <w:t>Orden del D</w:t>
      </w:r>
      <w:r w:rsidRPr="004E5590">
        <w:rPr>
          <w:rFonts w:ascii="Arial" w:eastAsia="Verdana" w:hAnsi="Arial" w:cs="Arial"/>
          <w:sz w:val="24"/>
          <w:szCs w:val="24"/>
        </w:rPr>
        <w:t>ía para su consideración.</w:t>
      </w:r>
    </w:p>
    <w:p w:rsidR="00715E71" w:rsidRPr="004E5590" w:rsidRDefault="00B14980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 xml:space="preserve">De no existir inconveniente alguno en votación económica, someto a su consideración, dicho </w:t>
      </w:r>
      <w:r w:rsidR="0091741B">
        <w:rPr>
          <w:rFonts w:ascii="Arial" w:eastAsia="Verdana" w:hAnsi="Arial" w:cs="Arial"/>
          <w:sz w:val="24"/>
          <w:szCs w:val="24"/>
        </w:rPr>
        <w:t>O</w:t>
      </w:r>
      <w:r w:rsidRPr="004E5590">
        <w:rPr>
          <w:rFonts w:ascii="Arial" w:eastAsia="Verdana" w:hAnsi="Arial" w:cs="Arial"/>
          <w:sz w:val="24"/>
          <w:szCs w:val="24"/>
        </w:rPr>
        <w:t xml:space="preserve">rden del </w:t>
      </w:r>
      <w:r w:rsidR="0091741B">
        <w:rPr>
          <w:rFonts w:ascii="Arial" w:eastAsia="Verdana" w:hAnsi="Arial" w:cs="Arial"/>
          <w:sz w:val="24"/>
          <w:szCs w:val="24"/>
        </w:rPr>
        <w:t>D</w:t>
      </w:r>
      <w:r w:rsidRPr="004E5590">
        <w:rPr>
          <w:rFonts w:ascii="Arial" w:eastAsia="Verdana" w:hAnsi="Arial" w:cs="Arial"/>
          <w:sz w:val="24"/>
          <w:szCs w:val="24"/>
        </w:rPr>
        <w:t>ía</w:t>
      </w:r>
      <w:r w:rsidR="0091741B">
        <w:rPr>
          <w:rFonts w:ascii="Arial" w:eastAsia="Verdana" w:hAnsi="Arial" w:cs="Arial"/>
          <w:sz w:val="24"/>
          <w:szCs w:val="24"/>
        </w:rPr>
        <w:t>, ninguno</w:t>
      </w:r>
      <w:r w:rsidR="00C52FCE" w:rsidRPr="004E5590">
        <w:rPr>
          <w:rFonts w:ascii="Arial" w:eastAsia="Verdana" w:hAnsi="Arial" w:cs="Arial"/>
          <w:sz w:val="24"/>
          <w:szCs w:val="24"/>
        </w:rPr>
        <w:t xml:space="preserve"> hizo alguna manifestación en este caso si están de acuerdo levantar su mano</w:t>
      </w:r>
      <w:r w:rsidR="001A69A8" w:rsidRPr="004E5590">
        <w:rPr>
          <w:rFonts w:ascii="Arial" w:eastAsia="Verdana" w:hAnsi="Arial" w:cs="Arial"/>
          <w:sz w:val="24"/>
          <w:szCs w:val="24"/>
        </w:rPr>
        <w:t>,</w:t>
      </w:r>
      <w:r w:rsidR="00C52FCE" w:rsidRPr="004E5590">
        <w:rPr>
          <w:rFonts w:ascii="Arial" w:eastAsia="Verdana" w:hAnsi="Arial" w:cs="Arial"/>
          <w:sz w:val="24"/>
          <w:szCs w:val="24"/>
        </w:rPr>
        <w:t xml:space="preserve"> para</w:t>
      </w:r>
      <w:r w:rsidR="0091741B">
        <w:rPr>
          <w:rFonts w:ascii="Arial" w:eastAsia="Verdana" w:hAnsi="Arial" w:cs="Arial"/>
          <w:sz w:val="24"/>
          <w:szCs w:val="24"/>
        </w:rPr>
        <w:t xml:space="preserve"> </w:t>
      </w:r>
      <w:r w:rsidR="00C52FCE" w:rsidRPr="004E5590">
        <w:rPr>
          <w:rFonts w:ascii="Arial" w:eastAsia="Verdana" w:hAnsi="Arial" w:cs="Arial"/>
          <w:sz w:val="24"/>
          <w:szCs w:val="24"/>
        </w:rPr>
        <w:t>aprobarla.</w:t>
      </w:r>
    </w:p>
    <w:p w:rsidR="00C52FCE" w:rsidRPr="004E5590" w:rsidRDefault="00C52FCE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 xml:space="preserve">Bien, </w:t>
      </w:r>
      <w:r w:rsidR="0091741B">
        <w:rPr>
          <w:rFonts w:ascii="Arial" w:eastAsia="Verdana" w:hAnsi="Arial" w:cs="Arial"/>
          <w:sz w:val="24"/>
          <w:szCs w:val="24"/>
        </w:rPr>
        <w:t>A</w:t>
      </w:r>
      <w:r w:rsidRPr="004E5590">
        <w:rPr>
          <w:rFonts w:ascii="Arial" w:eastAsia="Verdana" w:hAnsi="Arial" w:cs="Arial"/>
          <w:sz w:val="24"/>
          <w:szCs w:val="24"/>
        </w:rPr>
        <w:t>probado</w:t>
      </w:r>
    </w:p>
    <w:p w:rsidR="00C52FCE" w:rsidRPr="004E5590" w:rsidRDefault="00C52FCE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 xml:space="preserve"> En virtud de lo anterior y toda vez que ya se han desahogado los pu</w:t>
      </w:r>
      <w:r w:rsidR="001B2816" w:rsidRPr="004E5590">
        <w:rPr>
          <w:rFonts w:ascii="Arial" w:eastAsia="Verdana" w:hAnsi="Arial" w:cs="Arial"/>
          <w:sz w:val="24"/>
          <w:szCs w:val="24"/>
        </w:rPr>
        <w:t>n</w:t>
      </w:r>
      <w:r w:rsidRPr="004E5590">
        <w:rPr>
          <w:rFonts w:ascii="Arial" w:eastAsia="Verdana" w:hAnsi="Arial" w:cs="Arial"/>
          <w:sz w:val="24"/>
          <w:szCs w:val="24"/>
        </w:rPr>
        <w:t xml:space="preserve">tos </w:t>
      </w:r>
      <w:r w:rsidR="0091741B">
        <w:rPr>
          <w:rFonts w:ascii="Arial" w:eastAsia="Verdana" w:hAnsi="Arial" w:cs="Arial"/>
          <w:sz w:val="24"/>
          <w:szCs w:val="24"/>
        </w:rPr>
        <w:t>P</w:t>
      </w:r>
      <w:r w:rsidRPr="004E5590">
        <w:rPr>
          <w:rFonts w:ascii="Arial" w:eastAsia="Verdana" w:hAnsi="Arial" w:cs="Arial"/>
          <w:sz w:val="24"/>
          <w:szCs w:val="24"/>
        </w:rPr>
        <w:t xml:space="preserve">rimero, </w:t>
      </w:r>
      <w:r w:rsidR="0091741B">
        <w:rPr>
          <w:rFonts w:ascii="Arial" w:eastAsia="Verdana" w:hAnsi="Arial" w:cs="Arial"/>
          <w:sz w:val="24"/>
          <w:szCs w:val="24"/>
        </w:rPr>
        <w:t>Segundo y T</w:t>
      </w:r>
      <w:r w:rsidRPr="004E5590">
        <w:rPr>
          <w:rFonts w:ascii="Arial" w:eastAsia="Verdana" w:hAnsi="Arial" w:cs="Arial"/>
          <w:sz w:val="24"/>
          <w:szCs w:val="24"/>
        </w:rPr>
        <w:t xml:space="preserve">ercero de la Orden del </w:t>
      </w:r>
      <w:r w:rsidR="0091741B">
        <w:rPr>
          <w:rFonts w:ascii="Arial" w:eastAsia="Verdana" w:hAnsi="Arial" w:cs="Arial"/>
          <w:sz w:val="24"/>
          <w:szCs w:val="24"/>
        </w:rPr>
        <w:t>D</w:t>
      </w:r>
      <w:r w:rsidRPr="004E5590">
        <w:rPr>
          <w:rFonts w:ascii="Arial" w:eastAsia="Verdana" w:hAnsi="Arial" w:cs="Arial"/>
          <w:sz w:val="24"/>
          <w:szCs w:val="24"/>
        </w:rPr>
        <w:t xml:space="preserve">ía; pasaremos al </w:t>
      </w:r>
      <w:r w:rsidR="0091741B">
        <w:rPr>
          <w:rFonts w:ascii="Arial" w:eastAsia="Verdana" w:hAnsi="Arial" w:cs="Arial"/>
          <w:sz w:val="24"/>
          <w:szCs w:val="24"/>
        </w:rPr>
        <w:t>C</w:t>
      </w:r>
      <w:r w:rsidRPr="004E5590">
        <w:rPr>
          <w:rFonts w:ascii="Arial" w:eastAsia="Verdana" w:hAnsi="Arial" w:cs="Arial"/>
          <w:sz w:val="24"/>
          <w:szCs w:val="24"/>
        </w:rPr>
        <w:t>uarto punto que es</w:t>
      </w:r>
      <w:r w:rsidR="0091741B">
        <w:rPr>
          <w:rFonts w:ascii="Arial" w:eastAsia="Verdana" w:hAnsi="Arial" w:cs="Arial"/>
          <w:sz w:val="24"/>
          <w:szCs w:val="24"/>
        </w:rPr>
        <w:t>:</w:t>
      </w:r>
      <w:r w:rsidRPr="004E5590">
        <w:rPr>
          <w:rFonts w:ascii="Arial" w:eastAsia="Verdana" w:hAnsi="Arial" w:cs="Arial"/>
          <w:sz w:val="24"/>
          <w:szCs w:val="24"/>
        </w:rPr>
        <w:t xml:space="preserve">  </w:t>
      </w:r>
      <w:r w:rsidR="0091741B">
        <w:rPr>
          <w:rFonts w:ascii="Arial" w:eastAsia="Verdana" w:hAnsi="Arial" w:cs="Arial"/>
          <w:sz w:val="24"/>
          <w:szCs w:val="24"/>
        </w:rPr>
        <w:t>“</w:t>
      </w:r>
      <w:r w:rsidRPr="004E5590">
        <w:rPr>
          <w:rFonts w:ascii="Arial" w:eastAsia="Verdana" w:hAnsi="Arial" w:cs="Arial"/>
          <w:sz w:val="24"/>
          <w:szCs w:val="24"/>
        </w:rPr>
        <w:t>Estudio, análisis y en su caso aprobación del dictamen del Presupuesto de Egresos para el Ejercicio Fiscal 2019</w:t>
      </w:r>
      <w:r w:rsidR="0091741B">
        <w:rPr>
          <w:rFonts w:ascii="Arial" w:eastAsia="Verdana" w:hAnsi="Arial" w:cs="Arial"/>
          <w:sz w:val="24"/>
          <w:szCs w:val="24"/>
        </w:rPr>
        <w:t>”</w:t>
      </w:r>
      <w:r w:rsidR="001B2816" w:rsidRPr="004E5590">
        <w:rPr>
          <w:rFonts w:ascii="Arial" w:eastAsia="Verdana" w:hAnsi="Arial" w:cs="Arial"/>
          <w:sz w:val="24"/>
          <w:szCs w:val="24"/>
        </w:rPr>
        <w:t>,</w:t>
      </w:r>
      <w:r w:rsidR="00A01325" w:rsidRPr="004E5590">
        <w:rPr>
          <w:rFonts w:ascii="Arial" w:eastAsia="Verdana" w:hAnsi="Arial" w:cs="Arial"/>
          <w:sz w:val="24"/>
          <w:szCs w:val="24"/>
        </w:rPr>
        <w:t xml:space="preserve"> para su aprobación mismo que fue enviado de </w:t>
      </w:r>
      <w:r w:rsidR="001B2816" w:rsidRPr="004E5590">
        <w:rPr>
          <w:rFonts w:ascii="Arial" w:eastAsia="Verdana" w:hAnsi="Arial" w:cs="Arial"/>
          <w:sz w:val="24"/>
          <w:szCs w:val="24"/>
        </w:rPr>
        <w:t>forma</w:t>
      </w:r>
      <w:r w:rsidR="00A01325" w:rsidRPr="004E5590">
        <w:rPr>
          <w:rFonts w:ascii="Arial" w:eastAsia="Verdana" w:hAnsi="Arial" w:cs="Arial"/>
          <w:sz w:val="24"/>
          <w:szCs w:val="24"/>
        </w:rPr>
        <w:t xml:space="preserve"> electrónica y además con los anexos que ustedes</w:t>
      </w:r>
      <w:r w:rsidR="0081448D" w:rsidRPr="004E5590">
        <w:rPr>
          <w:rFonts w:ascii="Arial" w:eastAsia="Verdana" w:hAnsi="Arial" w:cs="Arial"/>
          <w:sz w:val="24"/>
          <w:szCs w:val="24"/>
        </w:rPr>
        <w:t xml:space="preserve"> ya</w:t>
      </w:r>
      <w:r w:rsidR="00A01325" w:rsidRPr="004E5590">
        <w:rPr>
          <w:rFonts w:ascii="Arial" w:eastAsia="Verdana" w:hAnsi="Arial" w:cs="Arial"/>
          <w:sz w:val="24"/>
          <w:szCs w:val="24"/>
        </w:rPr>
        <w:t xml:space="preserve"> tienen en sus manos, en este sentido </w:t>
      </w:r>
      <w:proofErr w:type="spellStart"/>
      <w:r w:rsidR="0081448D" w:rsidRPr="004E5590">
        <w:rPr>
          <w:rFonts w:ascii="Arial" w:eastAsia="Verdana" w:hAnsi="Arial" w:cs="Arial"/>
          <w:sz w:val="24"/>
          <w:szCs w:val="24"/>
        </w:rPr>
        <w:t>eeh</w:t>
      </w:r>
      <w:proofErr w:type="spellEnd"/>
      <w:r w:rsidR="001A69A8" w:rsidRPr="004E5590">
        <w:rPr>
          <w:rFonts w:ascii="Arial" w:eastAsia="Verdana" w:hAnsi="Arial" w:cs="Arial"/>
          <w:sz w:val="24"/>
          <w:szCs w:val="24"/>
        </w:rPr>
        <w:t>,</w:t>
      </w:r>
      <w:r w:rsidR="0081448D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A01325" w:rsidRPr="004E5590">
        <w:rPr>
          <w:rFonts w:ascii="Arial" w:eastAsia="Verdana" w:hAnsi="Arial" w:cs="Arial"/>
          <w:sz w:val="24"/>
          <w:szCs w:val="24"/>
        </w:rPr>
        <w:t>solicito</w:t>
      </w:r>
      <w:r w:rsidR="0081448D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91741B">
        <w:rPr>
          <w:rFonts w:ascii="Arial" w:eastAsia="Verdana" w:hAnsi="Arial" w:cs="Arial"/>
          <w:sz w:val="24"/>
          <w:szCs w:val="24"/>
        </w:rPr>
        <w:t>en</w:t>
      </w:r>
      <w:r w:rsidR="00A01325" w:rsidRPr="004E5590">
        <w:rPr>
          <w:rFonts w:ascii="Arial" w:eastAsia="Verdana" w:hAnsi="Arial" w:cs="Arial"/>
          <w:sz w:val="24"/>
          <w:szCs w:val="24"/>
        </w:rPr>
        <w:t xml:space="preserve"> voz informativa al Tesorero Municipal ceder el uso de la voz, cada vez que tiene algunas consideraciones de las que ya se les giraron con relación al presupuesto. Adelante Tesorero</w:t>
      </w:r>
    </w:p>
    <w:p w:rsidR="00A01325" w:rsidRPr="004E5590" w:rsidRDefault="001A69A8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123029">
        <w:rPr>
          <w:rFonts w:ascii="Arial" w:eastAsia="Verdana" w:hAnsi="Arial" w:cs="Arial"/>
          <w:b/>
          <w:sz w:val="24"/>
          <w:szCs w:val="24"/>
        </w:rPr>
        <w:t>TESORERO</w:t>
      </w:r>
      <w:r w:rsidR="00A01325" w:rsidRPr="004E5590">
        <w:rPr>
          <w:rFonts w:ascii="Arial" w:eastAsia="Verdana" w:hAnsi="Arial" w:cs="Arial"/>
          <w:sz w:val="24"/>
          <w:szCs w:val="24"/>
        </w:rPr>
        <w:t>: Gracias Sindico</w:t>
      </w:r>
      <w:r w:rsidR="0081448D" w:rsidRPr="004E5590">
        <w:rPr>
          <w:rFonts w:ascii="Arial" w:eastAsia="Verdana" w:hAnsi="Arial" w:cs="Arial"/>
          <w:sz w:val="24"/>
          <w:szCs w:val="24"/>
        </w:rPr>
        <w:t xml:space="preserve"> Presidente de la Comisión de Hacienda</w:t>
      </w:r>
      <w:r w:rsidR="00A01325" w:rsidRPr="004E5590">
        <w:rPr>
          <w:rFonts w:ascii="Arial" w:eastAsia="Verdana" w:hAnsi="Arial" w:cs="Arial"/>
          <w:sz w:val="24"/>
          <w:szCs w:val="24"/>
        </w:rPr>
        <w:t xml:space="preserve">, </w:t>
      </w:r>
      <w:r w:rsidR="0081448D" w:rsidRPr="004E5590">
        <w:rPr>
          <w:rFonts w:ascii="Arial" w:eastAsia="Verdana" w:hAnsi="Arial" w:cs="Arial"/>
          <w:sz w:val="24"/>
          <w:szCs w:val="24"/>
        </w:rPr>
        <w:t xml:space="preserve">gracias </w:t>
      </w:r>
      <w:r w:rsidR="00A01325" w:rsidRPr="004E5590">
        <w:rPr>
          <w:rFonts w:ascii="Arial" w:eastAsia="Verdana" w:hAnsi="Arial" w:cs="Arial"/>
          <w:sz w:val="24"/>
          <w:szCs w:val="24"/>
        </w:rPr>
        <w:t>Presidenta, gracias a cada uno de los miembros del Comité de Hacienda para informarles</w:t>
      </w:r>
      <w:r w:rsidRPr="004E5590">
        <w:rPr>
          <w:rFonts w:ascii="Arial" w:eastAsia="Verdana" w:hAnsi="Arial" w:cs="Arial"/>
          <w:sz w:val="24"/>
          <w:szCs w:val="24"/>
        </w:rPr>
        <w:t>,</w:t>
      </w:r>
      <w:r w:rsidR="0081448D" w:rsidRPr="004E5590">
        <w:rPr>
          <w:rFonts w:ascii="Arial" w:eastAsia="Verdana" w:hAnsi="Arial" w:cs="Arial"/>
          <w:sz w:val="24"/>
          <w:szCs w:val="24"/>
        </w:rPr>
        <w:t xml:space="preserve"> en aspectos generales del Presupuesto</w:t>
      </w:r>
      <w:r w:rsidR="0091741B">
        <w:rPr>
          <w:rFonts w:ascii="Arial" w:eastAsia="Verdana" w:hAnsi="Arial" w:cs="Arial"/>
          <w:sz w:val="24"/>
          <w:szCs w:val="24"/>
        </w:rPr>
        <w:t>,</w:t>
      </w:r>
      <w:r w:rsidR="0081448D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B323AB" w:rsidRPr="004E5590">
        <w:rPr>
          <w:rFonts w:ascii="Arial" w:eastAsia="Verdana" w:hAnsi="Arial" w:cs="Arial"/>
          <w:sz w:val="24"/>
          <w:szCs w:val="24"/>
        </w:rPr>
        <w:t xml:space="preserve">como bien lo informe la </w:t>
      </w:r>
      <w:r w:rsidR="00002655" w:rsidRPr="004E5590">
        <w:rPr>
          <w:rFonts w:ascii="Arial" w:eastAsia="Verdana" w:hAnsi="Arial" w:cs="Arial"/>
          <w:sz w:val="24"/>
          <w:szCs w:val="24"/>
        </w:rPr>
        <w:t>reunión</w:t>
      </w:r>
      <w:r w:rsidR="00B323AB" w:rsidRPr="004E5590">
        <w:rPr>
          <w:rFonts w:ascii="Arial" w:eastAsia="Verdana" w:hAnsi="Arial" w:cs="Arial"/>
          <w:sz w:val="24"/>
          <w:szCs w:val="24"/>
        </w:rPr>
        <w:t xml:space="preserve"> pasada, </w:t>
      </w:r>
      <w:r w:rsidR="0081448D" w:rsidRPr="004E5590">
        <w:rPr>
          <w:rFonts w:ascii="Arial" w:eastAsia="Verdana" w:hAnsi="Arial" w:cs="Arial"/>
          <w:sz w:val="24"/>
          <w:szCs w:val="24"/>
        </w:rPr>
        <w:t xml:space="preserve">un presupuesto </w:t>
      </w:r>
      <w:r w:rsidR="00B323AB" w:rsidRPr="004E5590">
        <w:rPr>
          <w:rFonts w:ascii="Arial" w:eastAsia="Verdana" w:hAnsi="Arial" w:cs="Arial"/>
          <w:sz w:val="24"/>
          <w:szCs w:val="24"/>
        </w:rPr>
        <w:t>inicial que rebasa</w:t>
      </w:r>
      <w:r w:rsidR="00002655" w:rsidRPr="004E5590">
        <w:rPr>
          <w:rFonts w:ascii="Arial" w:eastAsia="Verdana" w:hAnsi="Arial" w:cs="Arial"/>
          <w:sz w:val="24"/>
          <w:szCs w:val="24"/>
        </w:rPr>
        <w:t>mos</w:t>
      </w:r>
      <w:r w:rsidR="00B323AB" w:rsidRPr="004E5590">
        <w:rPr>
          <w:rFonts w:ascii="Arial" w:eastAsia="Verdana" w:hAnsi="Arial" w:cs="Arial"/>
          <w:sz w:val="24"/>
          <w:szCs w:val="24"/>
        </w:rPr>
        <w:t xml:space="preserve"> ya los dos mil millones de pesos </w:t>
      </w:r>
      <w:r w:rsidR="0081448D" w:rsidRPr="004E5590">
        <w:rPr>
          <w:rFonts w:ascii="Arial" w:eastAsia="Verdana" w:hAnsi="Arial" w:cs="Arial"/>
          <w:sz w:val="24"/>
          <w:szCs w:val="24"/>
        </w:rPr>
        <w:t xml:space="preserve">quedando </w:t>
      </w:r>
      <w:r w:rsidR="00002655" w:rsidRPr="004E5590">
        <w:rPr>
          <w:rFonts w:ascii="Arial" w:eastAsia="Verdana" w:hAnsi="Arial" w:cs="Arial"/>
          <w:sz w:val="24"/>
          <w:szCs w:val="24"/>
        </w:rPr>
        <w:t xml:space="preserve">ya </w:t>
      </w:r>
      <w:r w:rsidR="0081448D" w:rsidRPr="004E5590">
        <w:rPr>
          <w:rFonts w:ascii="Arial" w:eastAsia="Verdana" w:hAnsi="Arial" w:cs="Arial"/>
          <w:sz w:val="24"/>
          <w:szCs w:val="24"/>
        </w:rPr>
        <w:t xml:space="preserve">en </w:t>
      </w:r>
      <w:r w:rsidR="00B323AB" w:rsidRPr="004E5590">
        <w:rPr>
          <w:rFonts w:ascii="Arial" w:eastAsia="Verdana" w:hAnsi="Arial" w:cs="Arial"/>
          <w:sz w:val="24"/>
          <w:szCs w:val="24"/>
        </w:rPr>
        <w:t xml:space="preserve">2,074 millones de pesos en el cual bueno no habíamos rebasado un presupuesto inicial mas de </w:t>
      </w:r>
      <w:r w:rsidR="00002655" w:rsidRPr="004E5590">
        <w:rPr>
          <w:rFonts w:ascii="Arial" w:eastAsia="Verdana" w:hAnsi="Arial" w:cs="Arial"/>
          <w:sz w:val="24"/>
          <w:szCs w:val="24"/>
        </w:rPr>
        <w:t xml:space="preserve">los </w:t>
      </w:r>
      <w:r w:rsidR="00B323AB" w:rsidRPr="004E5590">
        <w:rPr>
          <w:rFonts w:ascii="Arial" w:eastAsia="Verdana" w:hAnsi="Arial" w:cs="Arial"/>
          <w:sz w:val="24"/>
          <w:szCs w:val="24"/>
        </w:rPr>
        <w:t xml:space="preserve">dos </w:t>
      </w:r>
      <w:r w:rsidR="00002655" w:rsidRPr="004E5590">
        <w:rPr>
          <w:rFonts w:ascii="Arial" w:eastAsia="Verdana" w:hAnsi="Arial" w:cs="Arial"/>
          <w:sz w:val="24"/>
          <w:szCs w:val="24"/>
        </w:rPr>
        <w:t xml:space="preserve">mil </w:t>
      </w:r>
      <w:r w:rsidR="00B323AB" w:rsidRPr="004E5590">
        <w:rPr>
          <w:rFonts w:ascii="Arial" w:eastAsia="Verdana" w:hAnsi="Arial" w:cs="Arial"/>
          <w:sz w:val="24"/>
          <w:szCs w:val="24"/>
        </w:rPr>
        <w:t>millones de pesos,</w:t>
      </w:r>
      <w:r w:rsidR="00002655" w:rsidRPr="004E5590">
        <w:rPr>
          <w:rFonts w:ascii="Arial" w:eastAsia="Verdana" w:hAnsi="Arial" w:cs="Arial"/>
          <w:sz w:val="24"/>
          <w:szCs w:val="24"/>
        </w:rPr>
        <w:t xml:space="preserve"> este representa un 59.80%</w:t>
      </w:r>
      <w:r w:rsidR="00B323AB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002655" w:rsidRPr="004E5590">
        <w:rPr>
          <w:rFonts w:ascii="Arial" w:eastAsia="Verdana" w:hAnsi="Arial" w:cs="Arial"/>
          <w:sz w:val="24"/>
          <w:szCs w:val="24"/>
        </w:rPr>
        <w:t>logramos bajar</w:t>
      </w:r>
      <w:r w:rsidRPr="004E5590">
        <w:rPr>
          <w:rFonts w:ascii="Arial" w:eastAsia="Verdana" w:hAnsi="Arial" w:cs="Arial"/>
          <w:sz w:val="24"/>
          <w:szCs w:val="24"/>
        </w:rPr>
        <w:t>,</w:t>
      </w:r>
      <w:r w:rsidR="00002655" w:rsidRPr="004E5590">
        <w:rPr>
          <w:rFonts w:ascii="Arial" w:eastAsia="Verdana" w:hAnsi="Arial" w:cs="Arial"/>
          <w:sz w:val="24"/>
          <w:szCs w:val="24"/>
        </w:rPr>
        <w:t xml:space="preserve"> también el 60, </w:t>
      </w:r>
      <w:r w:rsidR="0081448D" w:rsidRPr="004E5590">
        <w:rPr>
          <w:rFonts w:ascii="Arial" w:eastAsia="Verdana" w:hAnsi="Arial" w:cs="Arial"/>
          <w:sz w:val="24"/>
          <w:szCs w:val="24"/>
        </w:rPr>
        <w:t xml:space="preserve">representa menos del 60% que se va a nomina y lo demás </w:t>
      </w:r>
      <w:r w:rsidR="00002655" w:rsidRPr="004E5590">
        <w:rPr>
          <w:rFonts w:ascii="Arial" w:eastAsia="Verdana" w:hAnsi="Arial" w:cs="Arial"/>
          <w:sz w:val="24"/>
          <w:szCs w:val="24"/>
        </w:rPr>
        <w:t xml:space="preserve">es </w:t>
      </w:r>
      <w:r w:rsidR="0081448D" w:rsidRPr="004E5590">
        <w:rPr>
          <w:rFonts w:ascii="Arial" w:eastAsia="Verdana" w:hAnsi="Arial" w:cs="Arial"/>
          <w:sz w:val="24"/>
          <w:szCs w:val="24"/>
        </w:rPr>
        <w:t xml:space="preserve">ya </w:t>
      </w:r>
      <w:r w:rsidR="00002655" w:rsidRPr="004E5590">
        <w:rPr>
          <w:rFonts w:ascii="Arial" w:eastAsia="Verdana" w:hAnsi="Arial" w:cs="Arial"/>
          <w:sz w:val="24"/>
          <w:szCs w:val="24"/>
        </w:rPr>
        <w:t>par</w:t>
      </w:r>
      <w:r w:rsidR="0081448D" w:rsidRPr="004E5590">
        <w:rPr>
          <w:rFonts w:ascii="Arial" w:eastAsia="Verdana" w:hAnsi="Arial" w:cs="Arial"/>
          <w:sz w:val="24"/>
          <w:szCs w:val="24"/>
        </w:rPr>
        <w:t>a gasto operativo,</w:t>
      </w:r>
      <w:r w:rsidR="00002655" w:rsidRPr="004E5590">
        <w:rPr>
          <w:rFonts w:ascii="Arial" w:eastAsia="Verdana" w:hAnsi="Arial" w:cs="Arial"/>
          <w:sz w:val="24"/>
          <w:szCs w:val="24"/>
        </w:rPr>
        <w:t xml:space="preserve"> y pues bueno</w:t>
      </w:r>
      <w:r w:rsidR="0081448D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B323AB" w:rsidRPr="004E5590">
        <w:rPr>
          <w:rFonts w:ascii="Arial" w:eastAsia="Verdana" w:hAnsi="Arial" w:cs="Arial"/>
          <w:sz w:val="24"/>
          <w:szCs w:val="24"/>
        </w:rPr>
        <w:t>ya a detalle informales también de algunas</w:t>
      </w:r>
      <w:r w:rsidR="00002655" w:rsidRPr="004E5590">
        <w:rPr>
          <w:rFonts w:ascii="Arial" w:eastAsia="Verdana" w:hAnsi="Arial" w:cs="Arial"/>
          <w:sz w:val="24"/>
          <w:szCs w:val="24"/>
        </w:rPr>
        <w:t>,</w:t>
      </w:r>
      <w:r w:rsidR="00B323AB" w:rsidRPr="004E5590">
        <w:rPr>
          <w:rFonts w:ascii="Arial" w:eastAsia="Verdana" w:hAnsi="Arial" w:cs="Arial"/>
          <w:sz w:val="24"/>
          <w:szCs w:val="24"/>
        </w:rPr>
        <w:t xml:space="preserve"> solicito a ustedes </w:t>
      </w:r>
      <w:r w:rsidR="0081448D" w:rsidRPr="004E5590">
        <w:rPr>
          <w:rFonts w:ascii="Arial" w:eastAsia="Verdana" w:hAnsi="Arial" w:cs="Arial"/>
          <w:sz w:val="24"/>
          <w:szCs w:val="24"/>
        </w:rPr>
        <w:t xml:space="preserve">una </w:t>
      </w:r>
      <w:r w:rsidR="003209DC" w:rsidRPr="004E5590">
        <w:rPr>
          <w:rFonts w:ascii="Arial" w:eastAsia="Verdana" w:hAnsi="Arial" w:cs="Arial"/>
          <w:sz w:val="24"/>
          <w:szCs w:val="24"/>
        </w:rPr>
        <w:t xml:space="preserve">reclasificación </w:t>
      </w:r>
      <w:r w:rsidR="0081448D" w:rsidRPr="004E5590">
        <w:rPr>
          <w:rFonts w:ascii="Arial" w:eastAsia="Verdana" w:hAnsi="Arial" w:cs="Arial"/>
          <w:sz w:val="24"/>
          <w:szCs w:val="24"/>
        </w:rPr>
        <w:t xml:space="preserve">de </w:t>
      </w:r>
      <w:r w:rsidR="00B323AB" w:rsidRPr="004E5590">
        <w:rPr>
          <w:rFonts w:ascii="Arial" w:eastAsia="Verdana" w:hAnsi="Arial" w:cs="Arial"/>
          <w:sz w:val="24"/>
          <w:szCs w:val="24"/>
        </w:rPr>
        <w:t>tres partidas</w:t>
      </w:r>
      <w:r w:rsidR="003209DC" w:rsidRPr="004E5590">
        <w:rPr>
          <w:rFonts w:ascii="Arial" w:eastAsia="Verdana" w:hAnsi="Arial" w:cs="Arial"/>
          <w:sz w:val="24"/>
          <w:szCs w:val="24"/>
        </w:rPr>
        <w:t xml:space="preserve"> de acuerdo a las</w:t>
      </w:r>
      <w:r w:rsidR="00B323AB" w:rsidRPr="004E5590">
        <w:rPr>
          <w:rFonts w:ascii="Arial" w:eastAsia="Verdana" w:hAnsi="Arial" w:cs="Arial"/>
          <w:sz w:val="24"/>
          <w:szCs w:val="24"/>
        </w:rPr>
        <w:t xml:space="preserve"> peticiones que llegaron aquí a la Tesorería Municipal</w:t>
      </w:r>
      <w:r w:rsidRPr="004E5590">
        <w:rPr>
          <w:rFonts w:ascii="Arial" w:eastAsia="Verdana" w:hAnsi="Arial" w:cs="Arial"/>
          <w:sz w:val="24"/>
          <w:szCs w:val="24"/>
        </w:rPr>
        <w:t>,</w:t>
      </w:r>
      <w:r w:rsidR="00B323AB" w:rsidRPr="004E5590">
        <w:rPr>
          <w:rFonts w:ascii="Arial" w:eastAsia="Verdana" w:hAnsi="Arial" w:cs="Arial"/>
          <w:sz w:val="24"/>
          <w:szCs w:val="24"/>
        </w:rPr>
        <w:t xml:space="preserve"> una de ellas es la partida </w:t>
      </w:r>
      <w:r w:rsidR="0091741B">
        <w:rPr>
          <w:rFonts w:ascii="Arial" w:eastAsia="Verdana" w:hAnsi="Arial" w:cs="Arial"/>
          <w:sz w:val="24"/>
          <w:szCs w:val="24"/>
        </w:rPr>
        <w:t>“</w:t>
      </w:r>
      <w:r w:rsidR="00B323AB" w:rsidRPr="004E5590">
        <w:rPr>
          <w:rFonts w:ascii="Arial" w:eastAsia="Verdana" w:hAnsi="Arial" w:cs="Arial"/>
          <w:sz w:val="24"/>
          <w:szCs w:val="24"/>
        </w:rPr>
        <w:t>249</w:t>
      </w:r>
      <w:r w:rsidR="0091741B">
        <w:rPr>
          <w:rFonts w:ascii="Arial" w:eastAsia="Verdana" w:hAnsi="Arial" w:cs="Arial"/>
          <w:sz w:val="24"/>
          <w:szCs w:val="24"/>
        </w:rPr>
        <w:t>”</w:t>
      </w:r>
      <w:r w:rsidR="003209DC" w:rsidRPr="004E5590">
        <w:rPr>
          <w:rFonts w:ascii="Arial" w:eastAsia="Verdana" w:hAnsi="Arial" w:cs="Arial"/>
          <w:sz w:val="24"/>
          <w:szCs w:val="24"/>
        </w:rPr>
        <w:t>,</w:t>
      </w:r>
      <w:r w:rsidR="00B323AB" w:rsidRPr="004E5590">
        <w:rPr>
          <w:rFonts w:ascii="Arial" w:eastAsia="Verdana" w:hAnsi="Arial" w:cs="Arial"/>
          <w:sz w:val="24"/>
          <w:szCs w:val="24"/>
        </w:rPr>
        <w:t xml:space="preserve">  si lo podemos mostrar ahí en la pantalla,</w:t>
      </w:r>
      <w:r w:rsidR="00956C71" w:rsidRPr="004E5590">
        <w:rPr>
          <w:rFonts w:ascii="Arial" w:eastAsia="Verdana" w:hAnsi="Arial" w:cs="Arial"/>
          <w:sz w:val="24"/>
          <w:szCs w:val="24"/>
        </w:rPr>
        <w:t xml:space="preserve"> que es otros materiales y artículos de construcción y reparación que originalme</w:t>
      </w:r>
      <w:r w:rsidR="00A80A39" w:rsidRPr="004E5590">
        <w:rPr>
          <w:rFonts w:ascii="Arial" w:eastAsia="Verdana" w:hAnsi="Arial" w:cs="Arial"/>
          <w:sz w:val="24"/>
          <w:szCs w:val="24"/>
        </w:rPr>
        <w:t>nte habíamos presupuestado en 9,270,385.22</w:t>
      </w:r>
      <w:r w:rsidR="00956C71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A80A39" w:rsidRPr="004E5590">
        <w:rPr>
          <w:rFonts w:ascii="Arial" w:eastAsia="Verdana" w:hAnsi="Arial" w:cs="Arial"/>
          <w:sz w:val="24"/>
          <w:szCs w:val="24"/>
        </w:rPr>
        <w:t>a</w:t>
      </w:r>
      <w:r w:rsidR="00956C71" w:rsidRPr="004E5590">
        <w:rPr>
          <w:rFonts w:ascii="Arial" w:eastAsia="Verdana" w:hAnsi="Arial" w:cs="Arial"/>
          <w:sz w:val="24"/>
          <w:szCs w:val="24"/>
        </w:rPr>
        <w:t>umentarle dos millones, esto para darle solvencia al área de Nomenclatura para quedar en 11</w:t>
      </w:r>
      <w:r w:rsidR="0081448D" w:rsidRPr="004E5590">
        <w:rPr>
          <w:rFonts w:ascii="Arial" w:eastAsia="Verdana" w:hAnsi="Arial" w:cs="Arial"/>
          <w:sz w:val="24"/>
          <w:szCs w:val="24"/>
        </w:rPr>
        <w:t>,</w:t>
      </w:r>
      <w:r w:rsidR="00956C71" w:rsidRPr="004E5590">
        <w:rPr>
          <w:rFonts w:ascii="Arial" w:eastAsia="Verdana" w:hAnsi="Arial" w:cs="Arial"/>
          <w:sz w:val="24"/>
          <w:szCs w:val="24"/>
        </w:rPr>
        <w:t>27</w:t>
      </w:r>
      <w:r w:rsidR="0081448D" w:rsidRPr="004E5590">
        <w:rPr>
          <w:rFonts w:ascii="Arial" w:eastAsia="Verdana" w:hAnsi="Arial" w:cs="Arial"/>
          <w:sz w:val="24"/>
          <w:szCs w:val="24"/>
        </w:rPr>
        <w:t>0,</w:t>
      </w:r>
      <w:r w:rsidR="00956C71" w:rsidRPr="004E5590">
        <w:rPr>
          <w:rFonts w:ascii="Arial" w:eastAsia="Verdana" w:hAnsi="Arial" w:cs="Arial"/>
          <w:sz w:val="24"/>
          <w:szCs w:val="24"/>
        </w:rPr>
        <w:t xml:space="preserve">385.22, también solicitaría </w:t>
      </w:r>
      <w:r w:rsidR="00A80A39" w:rsidRPr="004E5590">
        <w:rPr>
          <w:rFonts w:ascii="Arial" w:eastAsia="Verdana" w:hAnsi="Arial" w:cs="Arial"/>
          <w:sz w:val="24"/>
          <w:szCs w:val="24"/>
        </w:rPr>
        <w:t xml:space="preserve">reclasificar </w:t>
      </w:r>
      <w:r w:rsidR="00956C71" w:rsidRPr="004E5590">
        <w:rPr>
          <w:rFonts w:ascii="Arial" w:eastAsia="Verdana" w:hAnsi="Arial" w:cs="Arial"/>
          <w:sz w:val="24"/>
          <w:szCs w:val="24"/>
        </w:rPr>
        <w:t xml:space="preserve">la </w:t>
      </w:r>
      <w:r w:rsidR="0091741B">
        <w:rPr>
          <w:rFonts w:ascii="Arial" w:eastAsia="Verdana" w:hAnsi="Arial" w:cs="Arial"/>
          <w:sz w:val="24"/>
          <w:szCs w:val="24"/>
        </w:rPr>
        <w:t>“</w:t>
      </w:r>
      <w:r w:rsidR="00956C71" w:rsidRPr="004E5590">
        <w:rPr>
          <w:rFonts w:ascii="Arial" w:eastAsia="Verdana" w:hAnsi="Arial" w:cs="Arial"/>
          <w:sz w:val="24"/>
          <w:szCs w:val="24"/>
        </w:rPr>
        <w:t>366</w:t>
      </w:r>
      <w:r w:rsidR="0091741B">
        <w:rPr>
          <w:rFonts w:ascii="Arial" w:eastAsia="Verdana" w:hAnsi="Arial" w:cs="Arial"/>
          <w:sz w:val="24"/>
          <w:szCs w:val="24"/>
        </w:rPr>
        <w:t>”</w:t>
      </w:r>
      <w:r w:rsidR="00956C71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A80A39" w:rsidRPr="004E5590">
        <w:rPr>
          <w:rFonts w:ascii="Arial" w:eastAsia="Verdana" w:hAnsi="Arial" w:cs="Arial"/>
          <w:sz w:val="24"/>
          <w:szCs w:val="24"/>
        </w:rPr>
        <w:t xml:space="preserve">servicio de creación y difusión de contenido exclusivamente por internet de 1,680,000 </w:t>
      </w:r>
      <w:r w:rsidR="00956C71" w:rsidRPr="004E5590">
        <w:rPr>
          <w:rFonts w:ascii="Arial" w:eastAsia="Verdana" w:hAnsi="Arial" w:cs="Arial"/>
          <w:sz w:val="24"/>
          <w:szCs w:val="24"/>
        </w:rPr>
        <w:t xml:space="preserve">a que quede a 2 millones 600, la partida </w:t>
      </w:r>
      <w:r w:rsidR="0091741B">
        <w:rPr>
          <w:rFonts w:ascii="Arial" w:eastAsia="Verdana" w:hAnsi="Arial" w:cs="Arial"/>
          <w:sz w:val="24"/>
          <w:szCs w:val="24"/>
        </w:rPr>
        <w:t>“</w:t>
      </w:r>
      <w:r w:rsidR="00956C71" w:rsidRPr="004E5590">
        <w:rPr>
          <w:rFonts w:ascii="Arial" w:eastAsia="Verdana" w:hAnsi="Arial" w:cs="Arial"/>
          <w:sz w:val="24"/>
          <w:szCs w:val="24"/>
        </w:rPr>
        <w:t>441</w:t>
      </w:r>
      <w:r w:rsidR="0091741B">
        <w:rPr>
          <w:rFonts w:ascii="Arial" w:eastAsia="Verdana" w:hAnsi="Arial" w:cs="Arial"/>
          <w:sz w:val="24"/>
          <w:szCs w:val="24"/>
        </w:rPr>
        <w:t>”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 ayudas sociales a personas de 79</w:t>
      </w:r>
      <w:r w:rsidR="00A80A39" w:rsidRPr="004E5590">
        <w:rPr>
          <w:rFonts w:ascii="Arial" w:eastAsia="Verdana" w:hAnsi="Arial" w:cs="Arial"/>
          <w:sz w:val="24"/>
          <w:szCs w:val="24"/>
        </w:rPr>
        <w:t>,948,949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A80A39" w:rsidRPr="004E5590">
        <w:rPr>
          <w:rFonts w:ascii="Arial" w:eastAsia="Verdana" w:hAnsi="Arial" w:cs="Arial"/>
          <w:sz w:val="24"/>
          <w:szCs w:val="24"/>
        </w:rPr>
        <w:t xml:space="preserve"> a 85 millones, </w:t>
      </w:r>
      <w:r w:rsidR="00956C71" w:rsidRPr="004E5590">
        <w:rPr>
          <w:rFonts w:ascii="Arial" w:eastAsia="Verdana" w:hAnsi="Arial" w:cs="Arial"/>
          <w:sz w:val="24"/>
          <w:szCs w:val="24"/>
        </w:rPr>
        <w:t xml:space="preserve">estos 3 reclasificaciones suman un importe de 9 millones 971 mil 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051 </w:t>
      </w:r>
      <w:r w:rsidR="00956C71" w:rsidRPr="004E5590">
        <w:rPr>
          <w:rFonts w:ascii="Arial" w:eastAsia="Verdana" w:hAnsi="Arial" w:cs="Arial"/>
          <w:sz w:val="24"/>
          <w:szCs w:val="24"/>
        </w:rPr>
        <w:t>que disminuiríamos de las siguientes partidas</w:t>
      </w:r>
      <w:r w:rsidR="00A80A39" w:rsidRPr="004E5590">
        <w:rPr>
          <w:rFonts w:ascii="Arial" w:eastAsia="Verdana" w:hAnsi="Arial" w:cs="Arial"/>
          <w:sz w:val="24"/>
          <w:szCs w:val="24"/>
        </w:rPr>
        <w:t xml:space="preserve">, que es, </w:t>
      </w:r>
      <w:r w:rsidR="00956C71" w:rsidRPr="004E5590">
        <w:rPr>
          <w:rFonts w:ascii="Arial" w:eastAsia="Verdana" w:hAnsi="Arial" w:cs="Arial"/>
          <w:sz w:val="24"/>
          <w:szCs w:val="24"/>
        </w:rPr>
        <w:t xml:space="preserve">la </w:t>
      </w:r>
      <w:r w:rsidR="0091741B">
        <w:rPr>
          <w:rFonts w:ascii="Arial" w:eastAsia="Verdana" w:hAnsi="Arial" w:cs="Arial"/>
          <w:sz w:val="24"/>
          <w:szCs w:val="24"/>
        </w:rPr>
        <w:t>“</w:t>
      </w:r>
      <w:r w:rsidR="00956C71" w:rsidRPr="004E5590">
        <w:rPr>
          <w:rFonts w:ascii="Arial" w:eastAsia="Verdana" w:hAnsi="Arial" w:cs="Arial"/>
          <w:sz w:val="24"/>
          <w:szCs w:val="24"/>
        </w:rPr>
        <w:t>21</w:t>
      </w:r>
      <w:r w:rsidR="002C0A74" w:rsidRPr="004E5590">
        <w:rPr>
          <w:rFonts w:ascii="Arial" w:eastAsia="Verdana" w:hAnsi="Arial" w:cs="Arial"/>
          <w:sz w:val="24"/>
          <w:szCs w:val="24"/>
        </w:rPr>
        <w:t>2</w:t>
      </w:r>
      <w:r w:rsidR="0091741B">
        <w:rPr>
          <w:rFonts w:ascii="Arial" w:eastAsia="Verdana" w:hAnsi="Arial" w:cs="Arial"/>
          <w:sz w:val="24"/>
          <w:szCs w:val="24"/>
        </w:rPr>
        <w:t>”</w:t>
      </w:r>
      <w:r w:rsidR="002C0A74" w:rsidRPr="004E5590">
        <w:rPr>
          <w:rFonts w:ascii="Arial" w:eastAsia="Verdana" w:hAnsi="Arial" w:cs="Arial"/>
          <w:sz w:val="24"/>
          <w:szCs w:val="24"/>
        </w:rPr>
        <w:t xml:space="preserve"> materiales y útiles de impresión y reproducción, arrendamiento financiero que es la </w:t>
      </w:r>
      <w:r w:rsidR="0091741B">
        <w:rPr>
          <w:rFonts w:ascii="Arial" w:eastAsia="Verdana" w:hAnsi="Arial" w:cs="Arial"/>
          <w:sz w:val="24"/>
          <w:szCs w:val="24"/>
        </w:rPr>
        <w:t>“</w:t>
      </w:r>
      <w:r w:rsidR="002C0A74" w:rsidRPr="004E5590">
        <w:rPr>
          <w:rFonts w:ascii="Arial" w:eastAsia="Verdana" w:hAnsi="Arial" w:cs="Arial"/>
          <w:sz w:val="24"/>
          <w:szCs w:val="24"/>
        </w:rPr>
        <w:t>328</w:t>
      </w:r>
      <w:r w:rsidR="0091741B">
        <w:rPr>
          <w:rFonts w:ascii="Arial" w:eastAsia="Verdana" w:hAnsi="Arial" w:cs="Arial"/>
          <w:sz w:val="24"/>
          <w:szCs w:val="24"/>
        </w:rPr>
        <w:t>”</w:t>
      </w:r>
      <w:r w:rsidR="002C0A74" w:rsidRPr="004E5590">
        <w:rPr>
          <w:rFonts w:ascii="Arial" w:eastAsia="Verdana" w:hAnsi="Arial" w:cs="Arial"/>
          <w:sz w:val="24"/>
          <w:szCs w:val="24"/>
        </w:rPr>
        <w:t xml:space="preserve"> y la </w:t>
      </w:r>
      <w:r w:rsidR="0091741B">
        <w:rPr>
          <w:rFonts w:ascii="Arial" w:eastAsia="Verdana" w:hAnsi="Arial" w:cs="Arial"/>
          <w:sz w:val="24"/>
          <w:szCs w:val="24"/>
        </w:rPr>
        <w:t>“</w:t>
      </w:r>
      <w:r w:rsidR="002C0A74" w:rsidRPr="004E5590">
        <w:rPr>
          <w:rFonts w:ascii="Arial" w:eastAsia="Verdana" w:hAnsi="Arial" w:cs="Arial"/>
          <w:sz w:val="24"/>
          <w:szCs w:val="24"/>
        </w:rPr>
        <w:t>31</w:t>
      </w:r>
      <w:r w:rsidR="0091741B">
        <w:rPr>
          <w:rFonts w:ascii="Arial" w:eastAsia="Verdana" w:hAnsi="Arial" w:cs="Arial"/>
          <w:sz w:val="24"/>
          <w:szCs w:val="24"/>
        </w:rPr>
        <w:t>2”</w:t>
      </w:r>
      <w:r w:rsidR="002C0A74" w:rsidRPr="004E5590">
        <w:rPr>
          <w:rFonts w:ascii="Arial" w:eastAsia="Verdana" w:hAnsi="Arial" w:cs="Arial"/>
          <w:sz w:val="24"/>
          <w:szCs w:val="24"/>
        </w:rPr>
        <w:t xml:space="preserve"> servicios legales de contabilidad y auditoria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, </w:t>
      </w:r>
      <w:r w:rsidR="002C0A74" w:rsidRPr="004E5590">
        <w:rPr>
          <w:rFonts w:ascii="Arial" w:eastAsia="Verdana" w:hAnsi="Arial" w:cs="Arial"/>
          <w:sz w:val="24"/>
          <w:szCs w:val="24"/>
        </w:rPr>
        <w:t xml:space="preserve">solamente son reclasificaciones, le damos solvencia a unas y le restamos a otras el presupuesto 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en </w:t>
      </w:r>
      <w:r w:rsidR="002C0A74" w:rsidRPr="004E5590">
        <w:rPr>
          <w:rFonts w:ascii="Arial" w:eastAsia="Verdana" w:hAnsi="Arial" w:cs="Arial"/>
          <w:sz w:val="24"/>
          <w:szCs w:val="24"/>
        </w:rPr>
        <w:t>el monto original no modifica sigue igual a los 2 millones 74 mil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, bueno </w:t>
      </w:r>
      <w:r w:rsidR="002C0A74" w:rsidRPr="004E5590">
        <w:rPr>
          <w:rFonts w:ascii="Arial" w:eastAsia="Verdana" w:hAnsi="Arial" w:cs="Arial"/>
          <w:sz w:val="24"/>
          <w:szCs w:val="24"/>
        </w:rPr>
        <w:t xml:space="preserve">serian algunas de las </w:t>
      </w:r>
      <w:r w:rsidR="00A80A39" w:rsidRPr="004E5590">
        <w:rPr>
          <w:rFonts w:ascii="Arial" w:eastAsia="Verdana" w:hAnsi="Arial" w:cs="Arial"/>
          <w:sz w:val="24"/>
          <w:szCs w:val="24"/>
        </w:rPr>
        <w:t>re</w:t>
      </w:r>
      <w:r w:rsidR="002C0A74" w:rsidRPr="004E5590">
        <w:rPr>
          <w:rFonts w:ascii="Arial" w:eastAsia="Verdana" w:hAnsi="Arial" w:cs="Arial"/>
          <w:sz w:val="24"/>
          <w:szCs w:val="24"/>
        </w:rPr>
        <w:t xml:space="preserve">consideraciones </w:t>
      </w:r>
      <w:r w:rsidR="00B77D88" w:rsidRPr="004E5590">
        <w:rPr>
          <w:rFonts w:ascii="Arial" w:eastAsia="Verdana" w:hAnsi="Arial" w:cs="Arial"/>
          <w:sz w:val="24"/>
          <w:szCs w:val="24"/>
        </w:rPr>
        <w:t>que tomaríamos a cuenta</w:t>
      </w:r>
      <w:r w:rsidRPr="004E5590">
        <w:rPr>
          <w:rFonts w:ascii="Arial" w:eastAsia="Verdana" w:hAnsi="Arial" w:cs="Arial"/>
          <w:sz w:val="24"/>
          <w:szCs w:val="24"/>
        </w:rPr>
        <w:t>,</w:t>
      </w:r>
      <w:r w:rsidR="00B77D88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2C0A74" w:rsidRPr="004E5590">
        <w:rPr>
          <w:rFonts w:ascii="Arial" w:eastAsia="Verdana" w:hAnsi="Arial" w:cs="Arial"/>
          <w:sz w:val="24"/>
          <w:szCs w:val="24"/>
        </w:rPr>
        <w:t>salvo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 lo</w:t>
      </w:r>
      <w:r w:rsidR="00B77D88" w:rsidRPr="004E5590">
        <w:rPr>
          <w:rFonts w:ascii="Arial" w:eastAsia="Verdana" w:hAnsi="Arial" w:cs="Arial"/>
          <w:sz w:val="24"/>
          <w:szCs w:val="24"/>
        </w:rPr>
        <w:t xml:space="preserve"> que ustedes lo, lo </w:t>
      </w:r>
      <w:r w:rsidR="002C0A74" w:rsidRPr="004E5590">
        <w:rPr>
          <w:rFonts w:ascii="Arial" w:eastAsia="Verdana" w:hAnsi="Arial" w:cs="Arial"/>
          <w:sz w:val="24"/>
          <w:szCs w:val="24"/>
        </w:rPr>
        <w:t>aprueben</w:t>
      </w:r>
      <w:r w:rsidR="00472815" w:rsidRPr="004E5590">
        <w:rPr>
          <w:rFonts w:ascii="Arial" w:eastAsia="Verdana" w:hAnsi="Arial" w:cs="Arial"/>
          <w:sz w:val="24"/>
          <w:szCs w:val="24"/>
        </w:rPr>
        <w:t>, gracias.</w:t>
      </w:r>
    </w:p>
    <w:p w:rsidR="002C0A74" w:rsidRPr="004E5590" w:rsidRDefault="002C0A74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123029">
        <w:rPr>
          <w:rFonts w:ascii="Arial" w:eastAsia="Verdana" w:hAnsi="Arial" w:cs="Arial"/>
          <w:b/>
          <w:sz w:val="24"/>
          <w:szCs w:val="24"/>
        </w:rPr>
        <w:t>PRESIDENTE</w:t>
      </w:r>
      <w:r w:rsidRPr="004E5590">
        <w:rPr>
          <w:rFonts w:ascii="Arial" w:eastAsia="Verdana" w:hAnsi="Arial" w:cs="Arial"/>
          <w:sz w:val="24"/>
          <w:szCs w:val="24"/>
        </w:rPr>
        <w:t xml:space="preserve">: </w:t>
      </w:r>
      <w:r w:rsidR="00472815" w:rsidRPr="004E5590">
        <w:rPr>
          <w:rFonts w:ascii="Arial" w:eastAsia="Verdana" w:hAnsi="Arial" w:cs="Arial"/>
          <w:sz w:val="24"/>
          <w:szCs w:val="24"/>
        </w:rPr>
        <w:t>Bien</w:t>
      </w:r>
      <w:r w:rsidR="001A69A8" w:rsidRPr="004E5590">
        <w:rPr>
          <w:rFonts w:ascii="Arial" w:eastAsia="Verdana" w:hAnsi="Arial" w:cs="Arial"/>
          <w:sz w:val="24"/>
          <w:szCs w:val="24"/>
        </w:rPr>
        <w:t>,</w:t>
      </w:r>
      <w:r w:rsidR="0091741B">
        <w:rPr>
          <w:rFonts w:ascii="Arial" w:eastAsia="Verdana" w:hAnsi="Arial" w:cs="Arial"/>
          <w:sz w:val="24"/>
          <w:szCs w:val="24"/>
        </w:rPr>
        <w:t xml:space="preserve"> </w:t>
      </w:r>
      <w:r w:rsidR="00472815" w:rsidRPr="004E5590">
        <w:rPr>
          <w:rFonts w:ascii="Arial" w:eastAsia="Verdana" w:hAnsi="Arial" w:cs="Arial"/>
          <w:sz w:val="24"/>
          <w:szCs w:val="24"/>
        </w:rPr>
        <w:t>a</w:t>
      </w:r>
      <w:r w:rsidRPr="004E5590">
        <w:rPr>
          <w:rFonts w:ascii="Arial" w:eastAsia="Verdana" w:hAnsi="Arial" w:cs="Arial"/>
          <w:sz w:val="24"/>
          <w:szCs w:val="24"/>
        </w:rPr>
        <w:t>lguna consideración al respecto, digo ya hemos platicado de esto en la Reunión de Trabajo previa que tuvimos, si alguien tiene alguna consideración, adelante</w:t>
      </w:r>
    </w:p>
    <w:p w:rsidR="002C0A74" w:rsidRPr="004E5590" w:rsidRDefault="001A69A8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123029">
        <w:rPr>
          <w:rFonts w:ascii="Arial" w:eastAsia="Verdana" w:hAnsi="Arial" w:cs="Arial"/>
          <w:b/>
          <w:sz w:val="24"/>
          <w:szCs w:val="24"/>
        </w:rPr>
        <w:t>REGIDORA DANIELA</w:t>
      </w:r>
      <w:r w:rsidRPr="004E5590">
        <w:rPr>
          <w:rFonts w:ascii="Arial" w:eastAsia="Verdana" w:hAnsi="Arial" w:cs="Arial"/>
          <w:sz w:val="24"/>
          <w:szCs w:val="24"/>
        </w:rPr>
        <w:t>:</w:t>
      </w:r>
      <w:r w:rsidR="002C0A74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1F5294">
        <w:rPr>
          <w:rFonts w:ascii="Arial" w:eastAsia="Verdana" w:hAnsi="Arial" w:cs="Arial"/>
          <w:sz w:val="24"/>
          <w:szCs w:val="24"/>
        </w:rPr>
        <w:t>G</w:t>
      </w:r>
      <w:r w:rsidR="002C0A74" w:rsidRPr="004E5590">
        <w:rPr>
          <w:rFonts w:ascii="Arial" w:eastAsia="Verdana" w:hAnsi="Arial" w:cs="Arial"/>
          <w:sz w:val="24"/>
          <w:szCs w:val="24"/>
        </w:rPr>
        <w:t>racias Sindico, Presidenta, compañeros, Tesorero y demás Coordinadores, solamente unas cuestiones de forma</w:t>
      </w:r>
      <w:r w:rsidR="00B77D88" w:rsidRPr="004E5590">
        <w:rPr>
          <w:rFonts w:ascii="Arial" w:eastAsia="Verdana" w:hAnsi="Arial" w:cs="Arial"/>
          <w:sz w:val="24"/>
          <w:szCs w:val="24"/>
        </w:rPr>
        <w:t>,</w:t>
      </w:r>
      <w:r w:rsidR="002C0A74" w:rsidRPr="004E5590">
        <w:rPr>
          <w:rFonts w:ascii="Arial" w:eastAsia="Verdana" w:hAnsi="Arial" w:cs="Arial"/>
          <w:sz w:val="24"/>
          <w:szCs w:val="24"/>
        </w:rPr>
        <w:t xml:space="preserve"> no de fondo, en la plantilla laboral que se nos entrego dice 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que son </w:t>
      </w:r>
      <w:r w:rsidR="002C0A74" w:rsidRPr="004E5590">
        <w:rPr>
          <w:rFonts w:ascii="Arial" w:eastAsia="Verdana" w:hAnsi="Arial" w:cs="Arial"/>
          <w:sz w:val="24"/>
          <w:szCs w:val="24"/>
        </w:rPr>
        <w:t xml:space="preserve">19 regidores y actualmente somos 17 </w:t>
      </w:r>
      <w:r w:rsidRPr="004E5590">
        <w:rPr>
          <w:rFonts w:ascii="Arial" w:eastAsia="Verdana" w:hAnsi="Arial" w:cs="Arial"/>
          <w:sz w:val="24"/>
          <w:szCs w:val="24"/>
        </w:rPr>
        <w:t>pero</w:t>
      </w:r>
      <w:r w:rsidR="002C0A74" w:rsidRPr="004E5590">
        <w:rPr>
          <w:rFonts w:ascii="Arial" w:eastAsia="Verdana" w:hAnsi="Arial" w:cs="Arial"/>
          <w:sz w:val="24"/>
          <w:szCs w:val="24"/>
        </w:rPr>
        <w:t xml:space="preserve"> me parece que ya la suma total si da</w:t>
      </w:r>
      <w:r w:rsidR="00B77D88" w:rsidRPr="004E5590">
        <w:rPr>
          <w:rFonts w:ascii="Arial" w:eastAsia="Verdana" w:hAnsi="Arial" w:cs="Arial"/>
          <w:sz w:val="24"/>
          <w:szCs w:val="24"/>
        </w:rPr>
        <w:t xml:space="preserve"> hacia</w:t>
      </w:r>
      <w:r w:rsidR="002C0A74" w:rsidRPr="004E5590">
        <w:rPr>
          <w:rFonts w:ascii="Arial" w:eastAsia="Verdana" w:hAnsi="Arial" w:cs="Arial"/>
          <w:sz w:val="24"/>
          <w:szCs w:val="24"/>
        </w:rPr>
        <w:t xml:space="preserve"> los 17 regidores, solamente hacer la corrección</w:t>
      </w:r>
      <w:r w:rsidR="001B2816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y también en el </w:t>
      </w:r>
      <w:r w:rsidR="001F5294">
        <w:rPr>
          <w:rFonts w:ascii="Arial" w:eastAsia="Verdana" w:hAnsi="Arial" w:cs="Arial"/>
          <w:sz w:val="24"/>
          <w:szCs w:val="24"/>
        </w:rPr>
        <w:t>D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ictamen que nos enviaron en el articulo </w:t>
      </w:r>
      <w:r w:rsidR="00B77D88" w:rsidRPr="004E5590">
        <w:rPr>
          <w:rFonts w:ascii="Arial" w:eastAsia="Verdana" w:hAnsi="Arial" w:cs="Arial"/>
          <w:sz w:val="24"/>
          <w:szCs w:val="24"/>
        </w:rPr>
        <w:t xml:space="preserve">25 fracción </w:t>
      </w:r>
      <w:r w:rsidR="001F5294">
        <w:rPr>
          <w:rFonts w:ascii="Arial" w:eastAsia="Verdana" w:hAnsi="Arial" w:cs="Arial"/>
          <w:sz w:val="24"/>
          <w:szCs w:val="24"/>
        </w:rPr>
        <w:t>I</w:t>
      </w:r>
      <w:r w:rsidR="00B77D88" w:rsidRPr="004E5590">
        <w:rPr>
          <w:rFonts w:ascii="Arial" w:eastAsia="Verdana" w:hAnsi="Arial" w:cs="Arial"/>
          <w:sz w:val="24"/>
          <w:szCs w:val="24"/>
        </w:rPr>
        <w:t xml:space="preserve">, 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dice que los titulares de las dependencias o la persona </w:t>
      </w:r>
      <w:r w:rsidRPr="004E5590">
        <w:rPr>
          <w:rFonts w:ascii="Arial" w:eastAsia="Verdana" w:hAnsi="Arial" w:cs="Arial"/>
          <w:sz w:val="24"/>
          <w:szCs w:val="24"/>
        </w:rPr>
        <w:t>en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 quien deleguen esta responsabilidad, tienen la obligación de </w:t>
      </w:r>
      <w:r w:rsidR="00B77D88" w:rsidRPr="004E5590">
        <w:rPr>
          <w:rFonts w:ascii="Arial" w:eastAsia="Verdana" w:hAnsi="Arial" w:cs="Arial"/>
          <w:sz w:val="24"/>
          <w:szCs w:val="24"/>
        </w:rPr>
        <w:t>tramitar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 ante la….y</w:t>
      </w:r>
      <w:r w:rsidR="00B77D88" w:rsidRPr="004E5590">
        <w:rPr>
          <w:rFonts w:ascii="Arial" w:eastAsia="Verdana" w:hAnsi="Arial" w:cs="Arial"/>
          <w:sz w:val="24"/>
          <w:szCs w:val="24"/>
        </w:rPr>
        <w:t xml:space="preserve"> ya </w:t>
      </w:r>
      <w:r w:rsidRPr="004E5590">
        <w:rPr>
          <w:rFonts w:ascii="Arial" w:eastAsia="Verdana" w:hAnsi="Arial" w:cs="Arial"/>
          <w:sz w:val="24"/>
          <w:szCs w:val="24"/>
        </w:rPr>
        <w:t xml:space="preserve">como, </w:t>
      </w:r>
      <w:r w:rsidR="00B77D88" w:rsidRPr="004E5590">
        <w:rPr>
          <w:rFonts w:ascii="Arial" w:eastAsia="Verdana" w:hAnsi="Arial" w:cs="Arial"/>
          <w:sz w:val="24"/>
          <w:szCs w:val="24"/>
        </w:rPr>
        <w:t>sigue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 coma, PRESIDENTE</w:t>
      </w:r>
      <w:r w:rsidRPr="004E5590">
        <w:rPr>
          <w:rFonts w:ascii="Arial" w:eastAsia="Verdana" w:hAnsi="Arial" w:cs="Arial"/>
          <w:sz w:val="24"/>
          <w:szCs w:val="24"/>
        </w:rPr>
        <w:t>: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B77D88" w:rsidRPr="004E5590">
        <w:rPr>
          <w:rFonts w:ascii="Arial" w:eastAsia="Verdana" w:hAnsi="Arial" w:cs="Arial"/>
          <w:sz w:val="24"/>
          <w:szCs w:val="24"/>
        </w:rPr>
        <w:t xml:space="preserve">es </w:t>
      </w:r>
      <w:r w:rsidR="00472815" w:rsidRPr="004E5590">
        <w:rPr>
          <w:rFonts w:ascii="Arial" w:eastAsia="Verdana" w:hAnsi="Arial" w:cs="Arial"/>
          <w:sz w:val="24"/>
          <w:szCs w:val="24"/>
        </w:rPr>
        <w:t>ante la proveeduría, para agregar esa observación</w:t>
      </w:r>
      <w:r w:rsidR="001F5294">
        <w:rPr>
          <w:rFonts w:ascii="Arial" w:eastAsia="Verdana" w:hAnsi="Arial" w:cs="Arial"/>
          <w:sz w:val="24"/>
          <w:szCs w:val="24"/>
        </w:rPr>
        <w:t>.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1F5294">
        <w:rPr>
          <w:rFonts w:ascii="Arial" w:eastAsia="Verdana" w:hAnsi="Arial" w:cs="Arial"/>
          <w:sz w:val="24"/>
          <w:szCs w:val="24"/>
        </w:rPr>
        <w:t>M</w:t>
      </w:r>
      <w:r w:rsidR="00472815" w:rsidRPr="004E5590">
        <w:rPr>
          <w:rFonts w:ascii="Arial" w:eastAsia="Verdana" w:hAnsi="Arial" w:cs="Arial"/>
          <w:sz w:val="24"/>
          <w:szCs w:val="24"/>
        </w:rPr>
        <w:t>uchas gracias</w:t>
      </w:r>
      <w:r w:rsidR="00B77D88" w:rsidRPr="004E5590">
        <w:rPr>
          <w:rFonts w:ascii="Arial" w:eastAsia="Verdana" w:hAnsi="Arial" w:cs="Arial"/>
          <w:sz w:val="24"/>
          <w:szCs w:val="24"/>
        </w:rPr>
        <w:t xml:space="preserve">, alguien </w:t>
      </w:r>
      <w:r w:rsidR="001F5294" w:rsidRPr="004E5590">
        <w:rPr>
          <w:rFonts w:ascii="Arial" w:eastAsia="Verdana" w:hAnsi="Arial" w:cs="Arial"/>
          <w:sz w:val="24"/>
          <w:szCs w:val="24"/>
        </w:rPr>
        <w:t>más</w:t>
      </w:r>
      <w:r w:rsidR="001F5294">
        <w:rPr>
          <w:rFonts w:ascii="Arial" w:eastAsia="Verdana" w:hAnsi="Arial" w:cs="Arial"/>
          <w:sz w:val="24"/>
          <w:szCs w:val="24"/>
        </w:rPr>
        <w:t>.</w:t>
      </w:r>
      <w:r w:rsidR="00B77D88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1F5294">
        <w:rPr>
          <w:rFonts w:ascii="Arial" w:eastAsia="Verdana" w:hAnsi="Arial" w:cs="Arial"/>
          <w:sz w:val="24"/>
          <w:szCs w:val="24"/>
        </w:rPr>
        <w:t xml:space="preserve">Alguien </w:t>
      </w:r>
      <w:proofErr w:type="gramStart"/>
      <w:r w:rsidR="001F5294">
        <w:rPr>
          <w:rFonts w:ascii="Arial" w:eastAsia="Verdana" w:hAnsi="Arial" w:cs="Arial"/>
          <w:sz w:val="24"/>
          <w:szCs w:val="24"/>
        </w:rPr>
        <w:t>mas</w:t>
      </w:r>
      <w:proofErr w:type="gramEnd"/>
      <w:r w:rsidR="001F5294">
        <w:rPr>
          <w:rFonts w:ascii="Arial" w:eastAsia="Verdana" w:hAnsi="Arial" w:cs="Arial"/>
          <w:sz w:val="24"/>
          <w:szCs w:val="24"/>
        </w:rPr>
        <w:t>.</w:t>
      </w:r>
    </w:p>
    <w:p w:rsidR="00245DBE" w:rsidRPr="004E5590" w:rsidRDefault="001A69A8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123029">
        <w:rPr>
          <w:rFonts w:ascii="Arial" w:eastAsia="Verdana" w:hAnsi="Arial" w:cs="Arial"/>
          <w:b/>
          <w:sz w:val="24"/>
          <w:szCs w:val="24"/>
        </w:rPr>
        <w:lastRenderedPageBreak/>
        <w:t>REGIDOR FRANCISCO JUAREZ</w:t>
      </w:r>
      <w:r w:rsidRPr="004E5590">
        <w:rPr>
          <w:rFonts w:ascii="Arial" w:eastAsia="Verdana" w:hAnsi="Arial" w:cs="Arial"/>
          <w:sz w:val="24"/>
          <w:szCs w:val="24"/>
        </w:rPr>
        <w:t>:</w:t>
      </w:r>
      <w:r w:rsidR="00B77D88" w:rsidRPr="004E5590">
        <w:rPr>
          <w:rFonts w:ascii="Arial" w:eastAsia="Verdana" w:hAnsi="Arial" w:cs="Arial"/>
          <w:sz w:val="24"/>
          <w:szCs w:val="24"/>
        </w:rPr>
        <w:t xml:space="preserve"> si yo, aprovechar el momento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 para agradecer a </w:t>
      </w:r>
      <w:r w:rsidR="00B77D88" w:rsidRPr="004E5590">
        <w:rPr>
          <w:rFonts w:ascii="Arial" w:eastAsia="Verdana" w:hAnsi="Arial" w:cs="Arial"/>
          <w:sz w:val="24"/>
          <w:szCs w:val="24"/>
        </w:rPr>
        <w:t>esta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1F5294">
        <w:rPr>
          <w:rFonts w:ascii="Arial" w:eastAsia="Verdana" w:hAnsi="Arial" w:cs="Arial"/>
          <w:sz w:val="24"/>
          <w:szCs w:val="24"/>
        </w:rPr>
        <w:t>P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residencia de esta </w:t>
      </w:r>
      <w:r w:rsidR="001F5294">
        <w:rPr>
          <w:rFonts w:ascii="Arial" w:eastAsia="Verdana" w:hAnsi="Arial" w:cs="Arial"/>
          <w:sz w:val="24"/>
          <w:szCs w:val="24"/>
        </w:rPr>
        <w:t>C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omisión </w:t>
      </w:r>
      <w:r w:rsidR="00B77D88" w:rsidRPr="004E5590">
        <w:rPr>
          <w:rFonts w:ascii="Arial" w:eastAsia="Verdana" w:hAnsi="Arial" w:cs="Arial"/>
          <w:sz w:val="24"/>
          <w:szCs w:val="24"/>
        </w:rPr>
        <w:t xml:space="preserve">y al propio </w:t>
      </w:r>
      <w:r w:rsidR="001F5294">
        <w:rPr>
          <w:rFonts w:ascii="Arial" w:eastAsia="Verdana" w:hAnsi="Arial" w:cs="Arial"/>
          <w:sz w:val="24"/>
          <w:szCs w:val="24"/>
        </w:rPr>
        <w:t>S</w:t>
      </w:r>
      <w:r w:rsidR="00B77D88" w:rsidRPr="004E5590">
        <w:rPr>
          <w:rFonts w:ascii="Arial" w:eastAsia="Verdana" w:hAnsi="Arial" w:cs="Arial"/>
          <w:sz w:val="24"/>
          <w:szCs w:val="24"/>
        </w:rPr>
        <w:t>ecretario porque las dos juntas que tuvimos anteriormente para llegar a esta</w:t>
      </w:r>
      <w:r w:rsidR="00B84D60" w:rsidRPr="004E5590">
        <w:rPr>
          <w:rFonts w:ascii="Arial" w:eastAsia="Verdana" w:hAnsi="Arial" w:cs="Arial"/>
          <w:sz w:val="24"/>
          <w:szCs w:val="24"/>
        </w:rPr>
        <w:t>,</w:t>
      </w:r>
      <w:r w:rsidR="00B77D88" w:rsidRPr="004E5590">
        <w:rPr>
          <w:rFonts w:ascii="Arial" w:eastAsia="Verdana" w:hAnsi="Arial" w:cs="Arial"/>
          <w:sz w:val="24"/>
          <w:szCs w:val="24"/>
        </w:rPr>
        <w:t xml:space="preserve"> fueron </w:t>
      </w:r>
      <w:r w:rsidR="00472815" w:rsidRPr="004E5590">
        <w:rPr>
          <w:rFonts w:ascii="Arial" w:eastAsia="Verdana" w:hAnsi="Arial" w:cs="Arial"/>
          <w:sz w:val="24"/>
          <w:szCs w:val="24"/>
        </w:rPr>
        <w:t>unas reuniones muy provechosas</w:t>
      </w:r>
      <w:r w:rsidR="00B77D88" w:rsidRPr="004E5590">
        <w:rPr>
          <w:rFonts w:ascii="Arial" w:eastAsia="Verdana" w:hAnsi="Arial" w:cs="Arial"/>
          <w:sz w:val="24"/>
          <w:szCs w:val="24"/>
        </w:rPr>
        <w:t xml:space="preserve">, </w:t>
      </w:r>
      <w:r w:rsidR="00245DBE" w:rsidRPr="004E5590">
        <w:rPr>
          <w:rFonts w:ascii="Arial" w:eastAsia="Verdana" w:hAnsi="Arial" w:cs="Arial"/>
          <w:sz w:val="24"/>
          <w:szCs w:val="24"/>
        </w:rPr>
        <w:t>muy claras en donde pudimos punto por punto ir</w:t>
      </w:r>
      <w:r w:rsidR="00B77D88" w:rsidRPr="004E5590">
        <w:rPr>
          <w:rFonts w:ascii="Arial" w:eastAsia="Verdana" w:hAnsi="Arial" w:cs="Arial"/>
          <w:sz w:val="24"/>
          <w:szCs w:val="24"/>
        </w:rPr>
        <w:t>, ir, ir</w:t>
      </w:r>
      <w:r w:rsidR="00245DBE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7F5601" w:rsidRPr="004E5590">
        <w:rPr>
          <w:rFonts w:ascii="Arial" w:eastAsia="Verdana" w:hAnsi="Arial" w:cs="Arial"/>
          <w:sz w:val="24"/>
          <w:szCs w:val="24"/>
        </w:rPr>
        <w:t xml:space="preserve">acomodando y ajustando </w:t>
      </w:r>
      <w:r w:rsidR="00245DBE" w:rsidRPr="004E5590">
        <w:rPr>
          <w:rFonts w:ascii="Arial" w:eastAsia="Verdana" w:hAnsi="Arial" w:cs="Arial"/>
          <w:sz w:val="24"/>
          <w:szCs w:val="24"/>
        </w:rPr>
        <w:t xml:space="preserve"> las cifras </w:t>
      </w:r>
      <w:r w:rsidR="007F5601" w:rsidRPr="004E5590">
        <w:rPr>
          <w:rFonts w:ascii="Arial" w:eastAsia="Verdana" w:hAnsi="Arial" w:cs="Arial"/>
          <w:sz w:val="24"/>
          <w:szCs w:val="24"/>
        </w:rPr>
        <w:t xml:space="preserve">y </w:t>
      </w:r>
      <w:r w:rsidR="00245DBE" w:rsidRPr="004E5590">
        <w:rPr>
          <w:rFonts w:ascii="Arial" w:eastAsia="Verdana" w:hAnsi="Arial" w:cs="Arial"/>
          <w:sz w:val="24"/>
          <w:szCs w:val="24"/>
        </w:rPr>
        <w:t xml:space="preserve">en verdad </w:t>
      </w:r>
      <w:r w:rsidR="007F5601" w:rsidRPr="004E5590">
        <w:rPr>
          <w:rFonts w:ascii="Arial" w:eastAsia="Verdana" w:hAnsi="Arial" w:cs="Arial"/>
          <w:sz w:val="24"/>
          <w:szCs w:val="24"/>
        </w:rPr>
        <w:t xml:space="preserve">que fueron muy provechosas </w:t>
      </w:r>
      <w:r w:rsidR="00245DBE" w:rsidRPr="004E5590">
        <w:rPr>
          <w:rFonts w:ascii="Arial" w:eastAsia="Verdana" w:hAnsi="Arial" w:cs="Arial"/>
          <w:sz w:val="24"/>
          <w:szCs w:val="24"/>
        </w:rPr>
        <w:t xml:space="preserve">agradecer a la </w:t>
      </w:r>
      <w:r w:rsidR="001F5294">
        <w:rPr>
          <w:rFonts w:ascii="Arial" w:eastAsia="Verdana" w:hAnsi="Arial" w:cs="Arial"/>
          <w:sz w:val="24"/>
          <w:szCs w:val="24"/>
        </w:rPr>
        <w:t>P</w:t>
      </w:r>
      <w:r w:rsidR="00245DBE" w:rsidRPr="004E5590">
        <w:rPr>
          <w:rFonts w:ascii="Arial" w:eastAsia="Verdana" w:hAnsi="Arial" w:cs="Arial"/>
          <w:sz w:val="24"/>
          <w:szCs w:val="24"/>
        </w:rPr>
        <w:t>residen</w:t>
      </w:r>
      <w:r w:rsidR="007F5601" w:rsidRPr="004E5590">
        <w:rPr>
          <w:rFonts w:ascii="Arial" w:eastAsia="Verdana" w:hAnsi="Arial" w:cs="Arial"/>
          <w:sz w:val="24"/>
          <w:szCs w:val="24"/>
        </w:rPr>
        <w:t>ci</w:t>
      </w:r>
      <w:r w:rsidR="00245DBE" w:rsidRPr="004E5590">
        <w:rPr>
          <w:rFonts w:ascii="Arial" w:eastAsia="Verdana" w:hAnsi="Arial" w:cs="Arial"/>
          <w:sz w:val="24"/>
          <w:szCs w:val="24"/>
        </w:rPr>
        <w:t>a</w:t>
      </w:r>
      <w:r w:rsidR="007F5601" w:rsidRPr="004E5590">
        <w:rPr>
          <w:rFonts w:ascii="Arial" w:eastAsia="Verdana" w:hAnsi="Arial" w:cs="Arial"/>
          <w:sz w:val="24"/>
          <w:szCs w:val="24"/>
        </w:rPr>
        <w:t xml:space="preserve"> la apertura y por supuesto nosotros estaremos a favor de este, de este </w:t>
      </w:r>
      <w:r w:rsidR="00245DBE" w:rsidRPr="004E5590">
        <w:rPr>
          <w:rFonts w:ascii="Arial" w:eastAsia="Verdana" w:hAnsi="Arial" w:cs="Arial"/>
          <w:sz w:val="24"/>
          <w:szCs w:val="24"/>
        </w:rPr>
        <w:t>proyecto</w:t>
      </w:r>
    </w:p>
    <w:p w:rsidR="00245DBE" w:rsidRPr="004E5590" w:rsidRDefault="00245DBE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123029">
        <w:rPr>
          <w:rFonts w:ascii="Arial" w:eastAsia="Verdana" w:hAnsi="Arial" w:cs="Arial"/>
          <w:b/>
          <w:sz w:val="24"/>
          <w:szCs w:val="24"/>
        </w:rPr>
        <w:t>PRESIDENTE</w:t>
      </w:r>
      <w:r w:rsidRPr="004E5590">
        <w:rPr>
          <w:rFonts w:ascii="Arial" w:eastAsia="Verdana" w:hAnsi="Arial" w:cs="Arial"/>
          <w:sz w:val="24"/>
          <w:szCs w:val="24"/>
        </w:rPr>
        <w:t>: Gracias, alguien mas</w:t>
      </w:r>
    </w:p>
    <w:p w:rsidR="00472815" w:rsidRPr="004E5590" w:rsidRDefault="00245DBE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>B</w:t>
      </w:r>
      <w:r w:rsidR="007F5601" w:rsidRPr="004E5590">
        <w:rPr>
          <w:rFonts w:ascii="Arial" w:eastAsia="Verdana" w:hAnsi="Arial" w:cs="Arial"/>
          <w:sz w:val="24"/>
          <w:szCs w:val="24"/>
        </w:rPr>
        <w:t>ien pues este en virtud de lo expuesto por los participantes</w:t>
      </w:r>
      <w:r w:rsidR="00472815" w:rsidRPr="004E5590">
        <w:rPr>
          <w:rFonts w:ascii="Arial" w:eastAsia="Verdana" w:hAnsi="Arial" w:cs="Arial"/>
          <w:sz w:val="24"/>
          <w:szCs w:val="24"/>
        </w:rPr>
        <w:t xml:space="preserve"> </w:t>
      </w:r>
      <w:r w:rsidRPr="004E5590">
        <w:rPr>
          <w:rFonts w:ascii="Arial" w:eastAsia="Verdana" w:hAnsi="Arial" w:cs="Arial"/>
          <w:sz w:val="24"/>
          <w:szCs w:val="24"/>
        </w:rPr>
        <w:t xml:space="preserve">someto a consideración la </w:t>
      </w:r>
      <w:r w:rsidR="001F5294">
        <w:rPr>
          <w:rFonts w:ascii="Arial" w:eastAsia="Verdana" w:hAnsi="Arial" w:cs="Arial"/>
          <w:sz w:val="24"/>
          <w:szCs w:val="24"/>
        </w:rPr>
        <w:t>A</w:t>
      </w:r>
      <w:r w:rsidRPr="004E5590">
        <w:rPr>
          <w:rFonts w:ascii="Arial" w:eastAsia="Verdana" w:hAnsi="Arial" w:cs="Arial"/>
          <w:sz w:val="24"/>
          <w:szCs w:val="24"/>
        </w:rPr>
        <w:t xml:space="preserve">probación del Dictamen del Presupuesto </w:t>
      </w:r>
      <w:r w:rsidR="007F5601" w:rsidRPr="004E5590">
        <w:rPr>
          <w:rFonts w:ascii="Arial" w:eastAsia="Verdana" w:hAnsi="Arial" w:cs="Arial"/>
          <w:sz w:val="24"/>
          <w:szCs w:val="24"/>
        </w:rPr>
        <w:t>d</w:t>
      </w:r>
      <w:r w:rsidRPr="004E5590">
        <w:rPr>
          <w:rFonts w:ascii="Arial" w:eastAsia="Verdana" w:hAnsi="Arial" w:cs="Arial"/>
          <w:sz w:val="24"/>
          <w:szCs w:val="24"/>
        </w:rPr>
        <w:t>e Gasto del Ejercicio Fiscal 2019 de la siguiente manera: quien este a favor, favor de manifestarlo</w:t>
      </w:r>
    </w:p>
    <w:p w:rsidR="00245DBE" w:rsidRPr="004E5590" w:rsidRDefault="00245DBE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>Aprobado, queda aprobado por esta Comisión de Hacienda Patrimonio y Presupuesto</w:t>
      </w:r>
      <w:r w:rsidR="007F5601" w:rsidRPr="004E5590">
        <w:rPr>
          <w:rFonts w:ascii="Arial" w:eastAsia="Verdana" w:hAnsi="Arial" w:cs="Arial"/>
          <w:sz w:val="24"/>
          <w:szCs w:val="24"/>
        </w:rPr>
        <w:t xml:space="preserve"> el Dictamen d</w:t>
      </w:r>
      <w:r w:rsidRPr="004E5590">
        <w:rPr>
          <w:rFonts w:ascii="Arial" w:eastAsia="Verdana" w:hAnsi="Arial" w:cs="Arial"/>
          <w:sz w:val="24"/>
          <w:szCs w:val="24"/>
        </w:rPr>
        <w:t xml:space="preserve">el Presupuesto de Egresos para el Ejercicio Fiscal 2019 del </w:t>
      </w:r>
      <w:r w:rsidR="007F5601" w:rsidRPr="004E5590">
        <w:rPr>
          <w:rFonts w:ascii="Arial" w:eastAsia="Verdana" w:hAnsi="Arial" w:cs="Arial"/>
          <w:sz w:val="24"/>
          <w:szCs w:val="24"/>
        </w:rPr>
        <w:t>Municipio</w:t>
      </w:r>
      <w:r w:rsidRPr="004E5590">
        <w:rPr>
          <w:rFonts w:ascii="Arial" w:eastAsia="Verdana" w:hAnsi="Arial" w:cs="Arial"/>
          <w:sz w:val="24"/>
          <w:szCs w:val="24"/>
        </w:rPr>
        <w:t xml:space="preserve"> de San Pedro Tlaquepaque</w:t>
      </w:r>
    </w:p>
    <w:p w:rsidR="00245DBE" w:rsidRPr="004E5590" w:rsidRDefault="00245DBE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 xml:space="preserve">Les damos las gracias a </w:t>
      </w:r>
      <w:r w:rsidR="007F5601" w:rsidRPr="004E5590">
        <w:rPr>
          <w:rFonts w:ascii="Arial" w:eastAsia="Verdana" w:hAnsi="Arial" w:cs="Arial"/>
          <w:sz w:val="24"/>
          <w:szCs w:val="24"/>
        </w:rPr>
        <w:t xml:space="preserve">los invitados a </w:t>
      </w:r>
      <w:r w:rsidRPr="004E5590">
        <w:rPr>
          <w:rFonts w:ascii="Arial" w:eastAsia="Verdana" w:hAnsi="Arial" w:cs="Arial"/>
          <w:sz w:val="24"/>
          <w:szCs w:val="24"/>
        </w:rPr>
        <w:t xml:space="preserve">esta Sesión de la Comisión a los </w:t>
      </w:r>
      <w:r w:rsidR="007F5601" w:rsidRPr="004E5590">
        <w:rPr>
          <w:rFonts w:ascii="Arial" w:eastAsia="Verdana" w:hAnsi="Arial" w:cs="Arial"/>
          <w:sz w:val="24"/>
          <w:szCs w:val="24"/>
        </w:rPr>
        <w:t>que participaron y no son integrantes de la misma con las observaciones señaladas por el, perdón queda aprobado con las observaciones de la Regidora Daniel y las observaciones del Tesorero</w:t>
      </w:r>
      <w:r w:rsidRPr="004E5590">
        <w:rPr>
          <w:rFonts w:ascii="Arial" w:eastAsia="Verdana" w:hAnsi="Arial" w:cs="Arial"/>
          <w:sz w:val="24"/>
          <w:szCs w:val="24"/>
        </w:rPr>
        <w:t xml:space="preserve"> </w:t>
      </w:r>
    </w:p>
    <w:p w:rsidR="00245DBE" w:rsidRPr="004E5590" w:rsidRDefault="00245DBE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>Para el desahogo del quinto punto</w:t>
      </w:r>
      <w:r w:rsidR="007F5601" w:rsidRPr="004E5590">
        <w:rPr>
          <w:rFonts w:ascii="Arial" w:eastAsia="Verdana" w:hAnsi="Arial" w:cs="Arial"/>
          <w:sz w:val="24"/>
          <w:szCs w:val="24"/>
        </w:rPr>
        <w:t xml:space="preserve"> de la orden del día</w:t>
      </w:r>
      <w:r w:rsidRPr="004E5590">
        <w:rPr>
          <w:rFonts w:ascii="Arial" w:eastAsia="Verdana" w:hAnsi="Arial" w:cs="Arial"/>
          <w:sz w:val="24"/>
          <w:szCs w:val="24"/>
        </w:rPr>
        <w:t xml:space="preserve"> fue enviada del manera electrónica </w:t>
      </w:r>
      <w:r w:rsidR="007F5601" w:rsidRPr="004E5590">
        <w:rPr>
          <w:rFonts w:ascii="Arial" w:eastAsia="Verdana" w:hAnsi="Arial" w:cs="Arial"/>
          <w:sz w:val="24"/>
          <w:szCs w:val="24"/>
        </w:rPr>
        <w:t xml:space="preserve">a los correos </w:t>
      </w:r>
      <w:r w:rsidRPr="004E5590">
        <w:rPr>
          <w:rFonts w:ascii="Arial" w:eastAsia="Verdana" w:hAnsi="Arial" w:cs="Arial"/>
          <w:sz w:val="24"/>
          <w:szCs w:val="24"/>
        </w:rPr>
        <w:t xml:space="preserve">el plan de trabajo de la comisión para su aprobación por lo que </w:t>
      </w:r>
      <w:r w:rsidR="007F5601" w:rsidRPr="004E5590">
        <w:rPr>
          <w:rFonts w:ascii="Arial" w:eastAsia="Verdana" w:hAnsi="Arial" w:cs="Arial"/>
          <w:sz w:val="24"/>
          <w:szCs w:val="24"/>
        </w:rPr>
        <w:t xml:space="preserve">procedemos a la votación </w:t>
      </w:r>
      <w:r w:rsidRPr="004E5590">
        <w:rPr>
          <w:rFonts w:ascii="Arial" w:eastAsia="Verdana" w:hAnsi="Arial" w:cs="Arial"/>
          <w:sz w:val="24"/>
          <w:szCs w:val="24"/>
        </w:rPr>
        <w:t xml:space="preserve">si no tienen alguna </w:t>
      </w:r>
      <w:r w:rsidR="007F5601" w:rsidRPr="004E5590">
        <w:rPr>
          <w:rFonts w:ascii="Arial" w:eastAsia="Verdana" w:hAnsi="Arial" w:cs="Arial"/>
          <w:sz w:val="24"/>
          <w:szCs w:val="24"/>
        </w:rPr>
        <w:t>considera</w:t>
      </w:r>
      <w:r w:rsidRPr="004E5590">
        <w:rPr>
          <w:rFonts w:ascii="Arial" w:eastAsia="Verdana" w:hAnsi="Arial" w:cs="Arial"/>
          <w:sz w:val="24"/>
          <w:szCs w:val="24"/>
        </w:rPr>
        <w:t>ción</w:t>
      </w:r>
      <w:r w:rsidR="0095756C" w:rsidRPr="004E5590">
        <w:rPr>
          <w:rFonts w:ascii="Arial" w:eastAsia="Verdana" w:hAnsi="Arial" w:cs="Arial"/>
          <w:sz w:val="24"/>
          <w:szCs w:val="24"/>
        </w:rPr>
        <w:t xml:space="preserve"> si esta de acuerdo f</w:t>
      </w:r>
      <w:r w:rsidRPr="004E5590">
        <w:rPr>
          <w:rFonts w:ascii="Arial" w:eastAsia="Verdana" w:hAnsi="Arial" w:cs="Arial"/>
          <w:sz w:val="24"/>
          <w:szCs w:val="24"/>
        </w:rPr>
        <w:t>avor de manifes</w:t>
      </w:r>
      <w:r w:rsidR="0095756C" w:rsidRPr="004E5590">
        <w:rPr>
          <w:rFonts w:ascii="Arial" w:eastAsia="Verdana" w:hAnsi="Arial" w:cs="Arial"/>
          <w:sz w:val="24"/>
          <w:szCs w:val="24"/>
        </w:rPr>
        <w:t xml:space="preserve">tarlo de la manera acostumbrada, </w:t>
      </w:r>
      <w:r w:rsidRPr="004E5590">
        <w:rPr>
          <w:rFonts w:ascii="Arial" w:eastAsia="Verdana" w:hAnsi="Arial" w:cs="Arial"/>
          <w:sz w:val="24"/>
          <w:szCs w:val="24"/>
        </w:rPr>
        <w:t>aprobado.</w:t>
      </w:r>
    </w:p>
    <w:p w:rsidR="00245DBE" w:rsidRPr="004E5590" w:rsidRDefault="00245DBE" w:rsidP="00087595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 xml:space="preserve">Queda aprobado por esta Comisión de Hacienda, </w:t>
      </w:r>
      <w:r w:rsidR="00684CD7" w:rsidRPr="004E5590">
        <w:rPr>
          <w:rFonts w:ascii="Arial" w:eastAsia="Verdana" w:hAnsi="Arial" w:cs="Arial"/>
          <w:sz w:val="24"/>
          <w:szCs w:val="24"/>
        </w:rPr>
        <w:t>Patrimonio y Presupuesto, el Dictamen del Plan de Trabajo de esta Comisión Edilicia</w:t>
      </w:r>
    </w:p>
    <w:p w:rsidR="009C180D" w:rsidRPr="004E5590" w:rsidRDefault="00684CD7" w:rsidP="0095756C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>Continuando con la sesión, respecto al sexto punto de la orden del día, que son Asuntos Generales, le</w:t>
      </w:r>
      <w:r w:rsidR="00B84D60" w:rsidRPr="004E5590">
        <w:rPr>
          <w:rFonts w:ascii="Arial" w:eastAsia="Verdana" w:hAnsi="Arial" w:cs="Arial"/>
          <w:sz w:val="24"/>
          <w:szCs w:val="24"/>
        </w:rPr>
        <w:t xml:space="preserve">s pregunto si alguien tiene algún punto a </w:t>
      </w:r>
      <w:r w:rsidRPr="004E5590">
        <w:rPr>
          <w:rFonts w:ascii="Arial" w:eastAsia="Verdana" w:hAnsi="Arial" w:cs="Arial"/>
          <w:sz w:val="24"/>
          <w:szCs w:val="24"/>
        </w:rPr>
        <w:t>manifestar. Adelante</w:t>
      </w:r>
    </w:p>
    <w:p w:rsidR="00DF3EEB" w:rsidRPr="004E5590" w:rsidRDefault="00B84D60" w:rsidP="0095756C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123029">
        <w:rPr>
          <w:rFonts w:ascii="Arial" w:eastAsia="Verdana" w:hAnsi="Arial" w:cs="Arial"/>
          <w:b/>
          <w:sz w:val="24"/>
          <w:szCs w:val="24"/>
        </w:rPr>
        <w:t>REGIDOR ALFREDO BARBA</w:t>
      </w:r>
      <w:r w:rsidR="0095756C" w:rsidRPr="004E5590">
        <w:rPr>
          <w:rFonts w:ascii="Arial" w:eastAsia="Verdana" w:hAnsi="Arial" w:cs="Arial"/>
          <w:sz w:val="24"/>
          <w:szCs w:val="24"/>
        </w:rPr>
        <w:t>: Si,</w:t>
      </w:r>
      <w:r w:rsidR="001B0BF5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95756C" w:rsidRPr="004E5590">
        <w:rPr>
          <w:rFonts w:ascii="Arial" w:eastAsia="Verdana" w:hAnsi="Arial" w:cs="Arial"/>
          <w:sz w:val="24"/>
          <w:szCs w:val="24"/>
        </w:rPr>
        <w:t>buenas tardes a todos</w:t>
      </w:r>
      <w:r w:rsidR="003F08D3" w:rsidRPr="004E5590">
        <w:rPr>
          <w:rFonts w:ascii="Arial" w:eastAsia="Verdana" w:hAnsi="Arial" w:cs="Arial"/>
          <w:sz w:val="24"/>
          <w:szCs w:val="24"/>
        </w:rPr>
        <w:t>,</w:t>
      </w:r>
      <w:r w:rsidR="001B0BF5" w:rsidRPr="004E5590">
        <w:rPr>
          <w:rFonts w:ascii="Arial" w:eastAsia="Verdana" w:hAnsi="Arial" w:cs="Arial"/>
          <w:sz w:val="24"/>
          <w:szCs w:val="24"/>
        </w:rPr>
        <w:t xml:space="preserve"> este, </w:t>
      </w:r>
      <w:r w:rsidR="003F08D3" w:rsidRPr="004E5590">
        <w:rPr>
          <w:rFonts w:ascii="Arial" w:eastAsia="Verdana" w:hAnsi="Arial" w:cs="Arial"/>
          <w:sz w:val="24"/>
          <w:szCs w:val="24"/>
        </w:rPr>
        <w:t>nada mas</w:t>
      </w:r>
      <w:r w:rsidR="00C01C68" w:rsidRPr="004E5590">
        <w:rPr>
          <w:rFonts w:ascii="Arial" w:eastAsia="Verdana" w:hAnsi="Arial" w:cs="Arial"/>
          <w:sz w:val="24"/>
          <w:szCs w:val="24"/>
        </w:rPr>
        <w:t xml:space="preserve">, </w:t>
      </w:r>
      <w:r w:rsidR="003F08D3" w:rsidRPr="004E5590">
        <w:rPr>
          <w:rFonts w:ascii="Arial" w:eastAsia="Verdana" w:hAnsi="Arial" w:cs="Arial"/>
          <w:sz w:val="24"/>
          <w:szCs w:val="24"/>
        </w:rPr>
        <w:t xml:space="preserve">pedirle al </w:t>
      </w:r>
      <w:r w:rsidR="001F5294">
        <w:rPr>
          <w:rFonts w:ascii="Arial" w:eastAsia="Verdana" w:hAnsi="Arial" w:cs="Arial"/>
          <w:sz w:val="24"/>
          <w:szCs w:val="24"/>
        </w:rPr>
        <w:t>C</w:t>
      </w:r>
      <w:r w:rsidR="003F08D3" w:rsidRPr="004E5590">
        <w:rPr>
          <w:rFonts w:ascii="Arial" w:eastAsia="Verdana" w:hAnsi="Arial" w:cs="Arial"/>
          <w:sz w:val="24"/>
          <w:szCs w:val="24"/>
        </w:rPr>
        <w:t xml:space="preserve">omité por ahí </w:t>
      </w:r>
      <w:r w:rsidR="00503B80" w:rsidRPr="004E5590">
        <w:rPr>
          <w:rFonts w:ascii="Arial" w:eastAsia="Verdana" w:hAnsi="Arial" w:cs="Arial"/>
          <w:sz w:val="24"/>
          <w:szCs w:val="24"/>
        </w:rPr>
        <w:t xml:space="preserve">al Tesorero, </w:t>
      </w:r>
      <w:r w:rsidRPr="004E5590">
        <w:rPr>
          <w:rFonts w:ascii="Arial" w:eastAsia="Verdana" w:hAnsi="Arial" w:cs="Arial"/>
          <w:sz w:val="24"/>
          <w:szCs w:val="24"/>
        </w:rPr>
        <w:t xml:space="preserve">que </w:t>
      </w:r>
      <w:r w:rsidR="00503B80" w:rsidRPr="004E5590">
        <w:rPr>
          <w:rFonts w:ascii="Arial" w:eastAsia="Verdana" w:hAnsi="Arial" w:cs="Arial"/>
          <w:sz w:val="24"/>
          <w:szCs w:val="24"/>
        </w:rPr>
        <w:t>hay una, este, hubo una licitación con el tema de Nomenclatura de la administración pasada, una licitación y me imagino que se llego a llevar a cabo la firma del contrato en base al saldo que vio el  comité de adquisiciones, nada mas que no conocemos si se ejerció o no se ejerció, este</w:t>
      </w:r>
      <w:r w:rsidR="00DF3EEB" w:rsidRPr="004E5590">
        <w:rPr>
          <w:rFonts w:ascii="Arial" w:eastAsia="Verdana" w:hAnsi="Arial" w:cs="Arial"/>
          <w:sz w:val="24"/>
          <w:szCs w:val="24"/>
        </w:rPr>
        <w:t>,</w:t>
      </w:r>
      <w:r w:rsidR="00C01C68" w:rsidRPr="004E5590">
        <w:rPr>
          <w:rFonts w:ascii="Arial" w:eastAsia="Verdana" w:hAnsi="Arial" w:cs="Arial"/>
          <w:sz w:val="24"/>
          <w:szCs w:val="24"/>
        </w:rPr>
        <w:t xml:space="preserve"> el presupuesto</w:t>
      </w:r>
      <w:r w:rsidR="00503B80" w:rsidRPr="004E5590">
        <w:rPr>
          <w:rFonts w:ascii="Arial" w:eastAsia="Verdana" w:hAnsi="Arial" w:cs="Arial"/>
          <w:sz w:val="24"/>
          <w:szCs w:val="24"/>
        </w:rPr>
        <w:t xml:space="preserve"> y si no se ejerció </w:t>
      </w:r>
      <w:r w:rsidR="00C01C68" w:rsidRPr="004E5590">
        <w:rPr>
          <w:rFonts w:ascii="Arial" w:eastAsia="Verdana" w:hAnsi="Arial" w:cs="Arial"/>
          <w:sz w:val="24"/>
          <w:szCs w:val="24"/>
        </w:rPr>
        <w:t xml:space="preserve"> ya comento ahorita el Tesorero que van asignados los 2 millones de pesos</w:t>
      </w:r>
      <w:r w:rsidRPr="004E5590">
        <w:rPr>
          <w:rFonts w:ascii="Arial" w:eastAsia="Verdana" w:hAnsi="Arial" w:cs="Arial"/>
          <w:sz w:val="24"/>
          <w:szCs w:val="24"/>
        </w:rPr>
        <w:t xml:space="preserve"> para esa partida</w:t>
      </w:r>
      <w:r w:rsidR="00503B80" w:rsidRPr="004E5590">
        <w:rPr>
          <w:rFonts w:ascii="Arial" w:eastAsia="Verdana" w:hAnsi="Arial" w:cs="Arial"/>
          <w:sz w:val="24"/>
          <w:szCs w:val="24"/>
        </w:rPr>
        <w:t>,</w:t>
      </w:r>
      <w:r w:rsidR="00C01C68" w:rsidRPr="004E5590">
        <w:rPr>
          <w:rFonts w:ascii="Arial" w:eastAsia="Verdana" w:hAnsi="Arial" w:cs="Arial"/>
          <w:sz w:val="24"/>
          <w:szCs w:val="24"/>
        </w:rPr>
        <w:t xml:space="preserve"> digo,</w:t>
      </w:r>
      <w:r w:rsidR="00503B80" w:rsidRPr="004E5590">
        <w:rPr>
          <w:rFonts w:ascii="Arial" w:eastAsia="Verdana" w:hAnsi="Arial" w:cs="Arial"/>
          <w:sz w:val="24"/>
          <w:szCs w:val="24"/>
        </w:rPr>
        <w:t xml:space="preserve"> si esta ejercido o no esta ejercido </w:t>
      </w:r>
      <w:r w:rsidR="00C01C68" w:rsidRPr="004E5590">
        <w:rPr>
          <w:rFonts w:ascii="Arial" w:eastAsia="Verdana" w:hAnsi="Arial" w:cs="Arial"/>
          <w:sz w:val="24"/>
          <w:szCs w:val="24"/>
        </w:rPr>
        <w:t xml:space="preserve">si se firmo el contrato </w:t>
      </w:r>
      <w:r w:rsidR="00503B80" w:rsidRPr="004E5590">
        <w:rPr>
          <w:rFonts w:ascii="Arial" w:eastAsia="Verdana" w:hAnsi="Arial" w:cs="Arial"/>
          <w:sz w:val="24"/>
          <w:szCs w:val="24"/>
        </w:rPr>
        <w:t xml:space="preserve">para la licitación </w:t>
      </w:r>
      <w:r w:rsidR="00DF3EEB" w:rsidRPr="004E5590">
        <w:rPr>
          <w:rFonts w:ascii="Arial" w:eastAsia="Verdana" w:hAnsi="Arial" w:cs="Arial"/>
          <w:sz w:val="24"/>
          <w:szCs w:val="24"/>
        </w:rPr>
        <w:t>para el nuevo contrato</w:t>
      </w:r>
    </w:p>
    <w:p w:rsidR="00DF3EEB" w:rsidRPr="004E5590" w:rsidRDefault="00DF3EEB" w:rsidP="0095756C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123029">
        <w:rPr>
          <w:rFonts w:ascii="Arial" w:eastAsia="Verdana" w:hAnsi="Arial" w:cs="Arial"/>
          <w:b/>
          <w:sz w:val="24"/>
          <w:szCs w:val="24"/>
        </w:rPr>
        <w:t>PRESIDENTE</w:t>
      </w:r>
      <w:r w:rsidRPr="004E5590">
        <w:rPr>
          <w:rFonts w:ascii="Arial" w:eastAsia="Verdana" w:hAnsi="Arial" w:cs="Arial"/>
          <w:sz w:val="24"/>
          <w:szCs w:val="24"/>
        </w:rPr>
        <w:t>:</w:t>
      </w:r>
      <w:r w:rsidR="00503B80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1F5294">
        <w:rPr>
          <w:rFonts w:ascii="Arial" w:eastAsia="Verdana" w:hAnsi="Arial" w:cs="Arial"/>
          <w:sz w:val="24"/>
          <w:szCs w:val="24"/>
        </w:rPr>
        <w:t>L</w:t>
      </w:r>
      <w:r w:rsidR="002636AB" w:rsidRPr="004E5590">
        <w:rPr>
          <w:rFonts w:ascii="Arial" w:eastAsia="Verdana" w:hAnsi="Arial" w:cs="Arial"/>
          <w:sz w:val="24"/>
          <w:szCs w:val="24"/>
        </w:rPr>
        <w:t xml:space="preserve">e </w:t>
      </w:r>
      <w:r w:rsidR="00503B80" w:rsidRPr="004E5590">
        <w:rPr>
          <w:rFonts w:ascii="Arial" w:eastAsia="Verdana" w:hAnsi="Arial" w:cs="Arial"/>
          <w:sz w:val="24"/>
          <w:szCs w:val="24"/>
        </w:rPr>
        <w:t>sedo el uso de la voz al Tesorero con voz informativa</w:t>
      </w:r>
    </w:p>
    <w:p w:rsidR="0095756C" w:rsidRPr="004E5590" w:rsidRDefault="00DF3EEB" w:rsidP="0095756C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123029">
        <w:rPr>
          <w:rFonts w:ascii="Arial" w:eastAsia="Verdana" w:hAnsi="Arial" w:cs="Arial"/>
          <w:b/>
          <w:sz w:val="24"/>
          <w:szCs w:val="24"/>
        </w:rPr>
        <w:t>TESORERO</w:t>
      </w:r>
      <w:r w:rsidRPr="004E5590">
        <w:rPr>
          <w:rFonts w:ascii="Arial" w:eastAsia="Verdana" w:hAnsi="Arial" w:cs="Arial"/>
          <w:sz w:val="24"/>
          <w:szCs w:val="24"/>
        </w:rPr>
        <w:t>:</w:t>
      </w:r>
      <w:r w:rsidR="002636AB" w:rsidRPr="004E5590">
        <w:rPr>
          <w:rFonts w:ascii="Arial" w:eastAsia="Verdana" w:hAnsi="Arial" w:cs="Arial"/>
          <w:sz w:val="24"/>
          <w:szCs w:val="24"/>
        </w:rPr>
        <w:t xml:space="preserve"> si efectivamente</w:t>
      </w:r>
      <w:r w:rsidR="00503B80" w:rsidRPr="004E5590">
        <w:rPr>
          <w:rFonts w:ascii="Arial" w:eastAsia="Verdana" w:hAnsi="Arial" w:cs="Arial"/>
          <w:sz w:val="24"/>
          <w:szCs w:val="24"/>
        </w:rPr>
        <w:t xml:space="preserve"> </w:t>
      </w:r>
      <w:r w:rsidR="002636AB" w:rsidRPr="004E5590">
        <w:rPr>
          <w:rFonts w:ascii="Arial" w:eastAsia="Verdana" w:hAnsi="Arial" w:cs="Arial"/>
          <w:sz w:val="24"/>
          <w:szCs w:val="24"/>
        </w:rPr>
        <w:t xml:space="preserve">se llevo un fallo en esa licitación, hay un contrato, definitivamente firmado el contrato hay un compromiso de pago, igualmente </w:t>
      </w:r>
      <w:r w:rsidRPr="004E5590">
        <w:rPr>
          <w:rFonts w:ascii="Arial" w:eastAsia="Verdana" w:hAnsi="Arial" w:cs="Arial"/>
          <w:sz w:val="24"/>
          <w:szCs w:val="24"/>
        </w:rPr>
        <w:t>queda inscrito en deuda</w:t>
      </w:r>
      <w:r w:rsidR="002636AB" w:rsidRPr="004E5590">
        <w:rPr>
          <w:rFonts w:ascii="Arial" w:eastAsia="Verdana" w:hAnsi="Arial" w:cs="Arial"/>
          <w:sz w:val="24"/>
          <w:szCs w:val="24"/>
        </w:rPr>
        <w:t xml:space="preserve"> afectando el presupuesto del 2018, </w:t>
      </w:r>
      <w:r w:rsidR="001F5294">
        <w:rPr>
          <w:rFonts w:ascii="Arial" w:eastAsia="Verdana" w:hAnsi="Arial" w:cs="Arial"/>
          <w:sz w:val="24"/>
          <w:szCs w:val="24"/>
        </w:rPr>
        <w:t xml:space="preserve"> </w:t>
      </w:r>
      <w:r w:rsidR="002636AB" w:rsidRPr="004E5590">
        <w:rPr>
          <w:rFonts w:ascii="Arial" w:eastAsia="Verdana" w:hAnsi="Arial" w:cs="Arial"/>
          <w:sz w:val="24"/>
          <w:szCs w:val="24"/>
        </w:rPr>
        <w:t>una vez que hagamos el cierre</w:t>
      </w:r>
      <w:r w:rsidRPr="004E5590">
        <w:rPr>
          <w:rFonts w:ascii="Arial" w:eastAsia="Verdana" w:hAnsi="Arial" w:cs="Arial"/>
          <w:sz w:val="24"/>
          <w:szCs w:val="24"/>
        </w:rPr>
        <w:t xml:space="preserve"> al 31 de Diciembre, ese </w:t>
      </w:r>
      <w:r w:rsidR="002636AB" w:rsidRPr="004E5590">
        <w:rPr>
          <w:rFonts w:ascii="Arial" w:eastAsia="Verdana" w:hAnsi="Arial" w:cs="Arial"/>
          <w:sz w:val="24"/>
          <w:szCs w:val="24"/>
        </w:rPr>
        <w:t>adeudo</w:t>
      </w:r>
      <w:r w:rsidRPr="004E5590">
        <w:rPr>
          <w:rFonts w:ascii="Arial" w:eastAsia="Verdana" w:hAnsi="Arial" w:cs="Arial"/>
          <w:sz w:val="24"/>
          <w:szCs w:val="24"/>
        </w:rPr>
        <w:t xml:space="preserve">, </w:t>
      </w:r>
      <w:r w:rsidR="00B84D60" w:rsidRPr="004E5590">
        <w:rPr>
          <w:rFonts w:ascii="Arial" w:eastAsia="Verdana" w:hAnsi="Arial" w:cs="Arial"/>
          <w:sz w:val="24"/>
          <w:szCs w:val="24"/>
        </w:rPr>
        <w:t xml:space="preserve">como bien lo dije afecta el presupuesto del 2019, </w:t>
      </w:r>
      <w:r w:rsidRPr="004E5590">
        <w:rPr>
          <w:rFonts w:ascii="Arial" w:eastAsia="Verdana" w:hAnsi="Arial" w:cs="Arial"/>
          <w:sz w:val="24"/>
          <w:szCs w:val="24"/>
        </w:rPr>
        <w:t>la diferencia que no se alcance a cubrir o a pagar queda en deuda, por lo cual iniciamos con este presupuesto 2019 con dos millones líquidos para ejercer.</w:t>
      </w:r>
    </w:p>
    <w:p w:rsidR="00B84D60" w:rsidRPr="004E5590" w:rsidRDefault="00DF3EEB" w:rsidP="0095756C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123029">
        <w:rPr>
          <w:rFonts w:ascii="Arial" w:eastAsia="Verdana" w:hAnsi="Arial" w:cs="Arial"/>
          <w:b/>
          <w:sz w:val="24"/>
          <w:szCs w:val="24"/>
        </w:rPr>
        <w:t>PRESIDENTE</w:t>
      </w:r>
      <w:r w:rsidR="00B84D60" w:rsidRPr="004E5590">
        <w:rPr>
          <w:rFonts w:ascii="Arial" w:eastAsia="Verdana" w:hAnsi="Arial" w:cs="Arial"/>
          <w:sz w:val="24"/>
          <w:szCs w:val="24"/>
        </w:rPr>
        <w:t xml:space="preserve">: Alguien mas, </w:t>
      </w:r>
    </w:p>
    <w:p w:rsidR="00DF3EEB" w:rsidRPr="004E5590" w:rsidRDefault="00394224" w:rsidP="0095756C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>Ya nada mas comentarles que se les va a circular en sus oficinas la, el acta de la minuta que tuvimos y por supuesto el Dictamen que, que acabamos de aprobar el día de hoy.</w:t>
      </w:r>
    </w:p>
    <w:p w:rsidR="00394224" w:rsidRPr="004E5590" w:rsidRDefault="00B84D60" w:rsidP="0095756C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4E5590">
        <w:rPr>
          <w:rFonts w:ascii="Arial" w:eastAsia="Verdana" w:hAnsi="Arial" w:cs="Arial"/>
          <w:sz w:val="24"/>
          <w:szCs w:val="24"/>
        </w:rPr>
        <w:t>Bien pues este, c</w:t>
      </w:r>
      <w:r w:rsidR="00394224" w:rsidRPr="004E5590">
        <w:rPr>
          <w:rFonts w:ascii="Arial" w:eastAsia="Verdana" w:hAnsi="Arial" w:cs="Arial"/>
          <w:sz w:val="24"/>
          <w:szCs w:val="24"/>
        </w:rPr>
        <w:t xml:space="preserve">ontinuando con el </w:t>
      </w:r>
      <w:r w:rsidR="00A34593" w:rsidRPr="004E5590">
        <w:rPr>
          <w:rFonts w:ascii="Arial" w:eastAsia="Verdana" w:hAnsi="Arial" w:cs="Arial"/>
          <w:sz w:val="24"/>
          <w:szCs w:val="24"/>
        </w:rPr>
        <w:t>séptimo punto de la orden del día, siendo las 12:18 damos por clausurado esta Sesión  de la Comisión de Hacienda y Presupuesto, muchas gracias</w:t>
      </w:r>
    </w:p>
    <w:p w:rsidR="00A34593" w:rsidRPr="004E5590" w:rsidRDefault="00A34593" w:rsidP="0095756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64C67" w:rsidRPr="004E5590" w:rsidRDefault="00764C67" w:rsidP="00764C67">
      <w:pPr>
        <w:jc w:val="both"/>
        <w:rPr>
          <w:rFonts w:ascii="Arial" w:hAnsi="Arial" w:cs="Arial"/>
          <w:b/>
          <w:sz w:val="24"/>
          <w:szCs w:val="24"/>
        </w:rPr>
      </w:pPr>
      <w:r w:rsidRPr="004E5590">
        <w:rPr>
          <w:rFonts w:ascii="Arial" w:hAnsi="Arial" w:cs="Arial"/>
          <w:b/>
          <w:sz w:val="24"/>
          <w:szCs w:val="24"/>
        </w:rPr>
        <w:t xml:space="preserve">De la Comisión </w:t>
      </w:r>
      <w:r w:rsidR="00E815DB" w:rsidRPr="004E5590">
        <w:rPr>
          <w:rFonts w:ascii="Arial" w:hAnsi="Arial" w:cs="Arial"/>
          <w:b/>
          <w:sz w:val="24"/>
          <w:szCs w:val="24"/>
        </w:rPr>
        <w:t xml:space="preserve">Edilicia </w:t>
      </w:r>
      <w:r w:rsidRPr="004E5590">
        <w:rPr>
          <w:rFonts w:ascii="Arial" w:hAnsi="Arial" w:cs="Arial"/>
          <w:b/>
          <w:sz w:val="24"/>
          <w:szCs w:val="24"/>
        </w:rPr>
        <w:t xml:space="preserve">de </w:t>
      </w:r>
      <w:r w:rsidR="00E815DB" w:rsidRPr="004E5590">
        <w:rPr>
          <w:rFonts w:ascii="Arial" w:hAnsi="Arial" w:cs="Arial"/>
          <w:b/>
          <w:sz w:val="24"/>
          <w:szCs w:val="24"/>
        </w:rPr>
        <w:t>Hacienda, Patrimonio y Presupuesto</w:t>
      </w:r>
      <w:r w:rsidRPr="004E5590">
        <w:rPr>
          <w:rFonts w:ascii="Arial" w:hAnsi="Arial" w:cs="Arial"/>
          <w:b/>
          <w:sz w:val="24"/>
          <w:szCs w:val="24"/>
        </w:rPr>
        <w:t>:</w:t>
      </w:r>
    </w:p>
    <w:p w:rsidR="00764C67" w:rsidRPr="004E5590" w:rsidRDefault="00764C67" w:rsidP="00764C67">
      <w:pPr>
        <w:jc w:val="both"/>
        <w:rPr>
          <w:rFonts w:ascii="Arial" w:hAnsi="Arial" w:cs="Arial"/>
          <w:b/>
          <w:sz w:val="24"/>
          <w:szCs w:val="24"/>
        </w:rPr>
      </w:pPr>
      <w:r w:rsidRPr="004E5590">
        <w:rPr>
          <w:rFonts w:ascii="Arial" w:hAnsi="Arial" w:cs="Arial"/>
          <w:b/>
          <w:sz w:val="24"/>
          <w:szCs w:val="24"/>
        </w:rPr>
        <w:t>Presidente:</w:t>
      </w:r>
    </w:p>
    <w:p w:rsidR="00764C67" w:rsidRPr="004E5590" w:rsidRDefault="00764C67" w:rsidP="00764C67">
      <w:pPr>
        <w:jc w:val="both"/>
        <w:rPr>
          <w:rFonts w:ascii="Arial" w:hAnsi="Arial" w:cs="Arial"/>
          <w:b/>
          <w:sz w:val="24"/>
          <w:szCs w:val="24"/>
        </w:rPr>
      </w:pPr>
    </w:p>
    <w:p w:rsidR="00764C67" w:rsidRPr="004E5590" w:rsidRDefault="00E815DB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>Maestro José Luis Salazar Martínez</w:t>
      </w:r>
      <w:r w:rsidR="00764C67" w:rsidRPr="004E5590">
        <w:rPr>
          <w:rFonts w:ascii="Arial" w:hAnsi="Arial" w:cs="Arial"/>
          <w:sz w:val="24"/>
          <w:szCs w:val="24"/>
          <w:u w:val="single"/>
        </w:rPr>
        <w:t xml:space="preserve">  (presente)</w:t>
      </w:r>
    </w:p>
    <w:p w:rsidR="00764C67" w:rsidRPr="004E5590" w:rsidRDefault="00764C67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64C67" w:rsidRPr="004E5590" w:rsidRDefault="00764C67" w:rsidP="00764C67">
      <w:pPr>
        <w:jc w:val="both"/>
        <w:rPr>
          <w:rFonts w:ascii="Arial" w:hAnsi="Arial" w:cs="Arial"/>
          <w:b/>
          <w:sz w:val="24"/>
          <w:szCs w:val="24"/>
        </w:rPr>
      </w:pPr>
      <w:r w:rsidRPr="004E5590">
        <w:rPr>
          <w:rFonts w:ascii="Arial" w:hAnsi="Arial" w:cs="Arial"/>
          <w:b/>
          <w:sz w:val="24"/>
          <w:szCs w:val="24"/>
        </w:rPr>
        <w:lastRenderedPageBreak/>
        <w:t>Vocales:</w:t>
      </w: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64C67" w:rsidRPr="004E5590" w:rsidRDefault="00E815DB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>Regidor: Héctor Manuel Perfecto Rodríguez (presente)</w:t>
      </w: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64C67" w:rsidRPr="004E5590" w:rsidRDefault="00E815DB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>Regidora: Irma Yolanda Reynoso Mercado (presente)</w:t>
      </w: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64C67" w:rsidRPr="004E5590" w:rsidRDefault="00E815DB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>Regidora: Daniela Elizabeth Chávez Estrada (presente</w:t>
      </w:r>
      <w:r w:rsidR="00764C67" w:rsidRPr="004E5590">
        <w:rPr>
          <w:rFonts w:ascii="Arial" w:hAnsi="Arial" w:cs="Arial"/>
          <w:sz w:val="24"/>
          <w:szCs w:val="24"/>
          <w:u w:val="single"/>
        </w:rPr>
        <w:t>)</w:t>
      </w: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64C67" w:rsidRPr="004E5590" w:rsidRDefault="008C16C3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>Regidor: Francisco Juárez Piña (presente)</w:t>
      </w: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C16C3" w:rsidRPr="004E5590" w:rsidRDefault="008C16C3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 xml:space="preserve">Regidora: </w:t>
      </w:r>
      <w:proofErr w:type="spellStart"/>
      <w:r w:rsidRPr="004E5590">
        <w:rPr>
          <w:rFonts w:ascii="Arial" w:hAnsi="Arial" w:cs="Arial"/>
          <w:sz w:val="24"/>
          <w:szCs w:val="24"/>
          <w:u w:val="single"/>
        </w:rPr>
        <w:t>Betsabé</w:t>
      </w:r>
      <w:proofErr w:type="spellEnd"/>
      <w:r w:rsidRPr="004E5590">
        <w:rPr>
          <w:rFonts w:ascii="Arial" w:hAnsi="Arial" w:cs="Arial"/>
          <w:sz w:val="24"/>
          <w:szCs w:val="24"/>
          <w:u w:val="single"/>
        </w:rPr>
        <w:t xml:space="preserve"> Dolores Almaguer Esparza (presente) </w:t>
      </w: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C16C3" w:rsidRPr="004E5590" w:rsidRDefault="008C16C3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>Regidor: José Luis Figueroa Meza (presente)</w:t>
      </w: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C16C3" w:rsidRPr="004E5590" w:rsidRDefault="008C16C3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 xml:space="preserve">Regidor: Alberto Maldonado </w:t>
      </w:r>
      <w:proofErr w:type="spellStart"/>
      <w:r w:rsidRPr="004E5590">
        <w:rPr>
          <w:rFonts w:ascii="Arial" w:hAnsi="Arial" w:cs="Arial"/>
          <w:sz w:val="24"/>
          <w:szCs w:val="24"/>
          <w:u w:val="single"/>
        </w:rPr>
        <w:t>Chavarín</w:t>
      </w:r>
      <w:proofErr w:type="spellEnd"/>
      <w:r w:rsidRPr="004E5590">
        <w:rPr>
          <w:rFonts w:ascii="Arial" w:hAnsi="Arial" w:cs="Arial"/>
          <w:sz w:val="24"/>
          <w:szCs w:val="24"/>
          <w:u w:val="single"/>
        </w:rPr>
        <w:t xml:space="preserve"> (</w:t>
      </w:r>
      <w:r w:rsidR="00A34593" w:rsidRPr="004E5590">
        <w:rPr>
          <w:rFonts w:ascii="Arial" w:hAnsi="Arial" w:cs="Arial"/>
          <w:sz w:val="24"/>
          <w:szCs w:val="24"/>
          <w:u w:val="single"/>
        </w:rPr>
        <w:t>ausent</w:t>
      </w:r>
      <w:r w:rsidRPr="004E5590">
        <w:rPr>
          <w:rFonts w:ascii="Arial" w:hAnsi="Arial" w:cs="Arial"/>
          <w:sz w:val="24"/>
          <w:szCs w:val="24"/>
          <w:u w:val="single"/>
        </w:rPr>
        <w:t>e)</w:t>
      </w: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C16C3" w:rsidRPr="004E5590" w:rsidRDefault="008C16C3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>Regidor: Alberto Alfaro García (presente)</w:t>
      </w: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16FD1" w:rsidRDefault="00816FD1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00CEF" w:rsidRPr="004E5590" w:rsidRDefault="00700CEF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>Regidor Alfredo Barba Mariscal (</w:t>
      </w:r>
      <w:r w:rsidR="00A34593" w:rsidRPr="004E5590">
        <w:rPr>
          <w:rFonts w:ascii="Arial" w:hAnsi="Arial" w:cs="Arial"/>
          <w:sz w:val="24"/>
          <w:szCs w:val="24"/>
          <w:u w:val="single"/>
        </w:rPr>
        <w:t>presente</w:t>
      </w:r>
      <w:r w:rsidRPr="004E5590">
        <w:rPr>
          <w:rFonts w:ascii="Arial" w:hAnsi="Arial" w:cs="Arial"/>
          <w:sz w:val="24"/>
          <w:szCs w:val="24"/>
          <w:u w:val="single"/>
        </w:rPr>
        <w:t>)</w:t>
      </w:r>
    </w:p>
    <w:p w:rsidR="008C16C3" w:rsidRPr="004E5590" w:rsidRDefault="008C16C3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64C67" w:rsidRPr="004E5590" w:rsidRDefault="00764C67" w:rsidP="00764C67">
      <w:pPr>
        <w:jc w:val="both"/>
        <w:rPr>
          <w:rFonts w:ascii="Arial" w:hAnsi="Arial" w:cs="Arial"/>
          <w:b/>
          <w:sz w:val="24"/>
          <w:szCs w:val="24"/>
        </w:rPr>
      </w:pPr>
    </w:p>
    <w:p w:rsidR="00634C87" w:rsidRPr="004E5590" w:rsidRDefault="00634C87" w:rsidP="00764C6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D373E" w:rsidRPr="004E5590" w:rsidRDefault="008D373E" w:rsidP="00764C6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E5590">
        <w:rPr>
          <w:rFonts w:ascii="Arial" w:hAnsi="Arial" w:cs="Arial"/>
          <w:b/>
          <w:sz w:val="24"/>
          <w:szCs w:val="24"/>
          <w:u w:val="single"/>
        </w:rPr>
        <w:t>INVITADOS</w:t>
      </w:r>
    </w:p>
    <w:p w:rsidR="00764C67" w:rsidRPr="004E5590" w:rsidRDefault="00764C67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>Director de Actas y Acuerdos</w:t>
      </w:r>
    </w:p>
    <w:p w:rsidR="00764C67" w:rsidRPr="004E5590" w:rsidRDefault="008D373E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 xml:space="preserve">Mtra. </w:t>
      </w:r>
      <w:proofErr w:type="spellStart"/>
      <w:r w:rsidR="00764C67" w:rsidRPr="004E5590">
        <w:rPr>
          <w:rFonts w:ascii="Arial" w:hAnsi="Arial" w:cs="Arial"/>
          <w:sz w:val="24"/>
          <w:szCs w:val="24"/>
          <w:u w:val="single"/>
        </w:rPr>
        <w:t>Eiko</w:t>
      </w:r>
      <w:proofErr w:type="spellEnd"/>
      <w:r w:rsidR="00E437AD" w:rsidRPr="004E559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764C67" w:rsidRPr="004E5590">
        <w:rPr>
          <w:rFonts w:ascii="Arial" w:hAnsi="Arial" w:cs="Arial"/>
          <w:sz w:val="24"/>
          <w:szCs w:val="24"/>
          <w:u w:val="single"/>
        </w:rPr>
        <w:t>YomaKiu</w:t>
      </w:r>
      <w:proofErr w:type="spellEnd"/>
      <w:r w:rsidR="00764C67" w:rsidRPr="004E5590">
        <w:rPr>
          <w:rFonts w:ascii="Arial" w:hAnsi="Arial" w:cs="Arial"/>
          <w:sz w:val="24"/>
          <w:szCs w:val="24"/>
          <w:u w:val="single"/>
        </w:rPr>
        <w:t xml:space="preserve"> Tenorio Acosta</w:t>
      </w:r>
      <w:r w:rsidR="00E437AD" w:rsidRPr="004E5590">
        <w:rPr>
          <w:rFonts w:ascii="Arial" w:hAnsi="Arial" w:cs="Arial"/>
          <w:sz w:val="24"/>
          <w:szCs w:val="24"/>
          <w:u w:val="single"/>
        </w:rPr>
        <w:t xml:space="preserve"> </w:t>
      </w:r>
      <w:r w:rsidR="00764C67" w:rsidRPr="004E5590">
        <w:rPr>
          <w:rFonts w:ascii="Arial" w:hAnsi="Arial" w:cs="Arial"/>
          <w:sz w:val="24"/>
          <w:szCs w:val="24"/>
          <w:u w:val="single"/>
        </w:rPr>
        <w:t>(</w:t>
      </w:r>
      <w:r w:rsidR="00700CEF" w:rsidRPr="004E5590">
        <w:rPr>
          <w:rFonts w:ascii="Arial" w:hAnsi="Arial" w:cs="Arial"/>
          <w:sz w:val="24"/>
          <w:szCs w:val="24"/>
          <w:u w:val="single"/>
        </w:rPr>
        <w:t>presente</w:t>
      </w:r>
      <w:r w:rsidR="00764C67" w:rsidRPr="004E5590">
        <w:rPr>
          <w:rFonts w:ascii="Arial" w:hAnsi="Arial" w:cs="Arial"/>
          <w:sz w:val="24"/>
          <w:szCs w:val="24"/>
          <w:u w:val="single"/>
        </w:rPr>
        <w:t>)</w:t>
      </w:r>
    </w:p>
    <w:p w:rsidR="008D373E" w:rsidRPr="004E5590" w:rsidRDefault="008D373E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64C67" w:rsidRPr="004E5590" w:rsidRDefault="00700CEF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>Tesorero</w:t>
      </w:r>
    </w:p>
    <w:p w:rsidR="00764C67" w:rsidRPr="004E5590" w:rsidRDefault="008D373E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 xml:space="preserve"> </w:t>
      </w:r>
      <w:r w:rsidR="00700CEF" w:rsidRPr="004E5590">
        <w:rPr>
          <w:rFonts w:ascii="Arial" w:hAnsi="Arial" w:cs="Arial"/>
          <w:sz w:val="24"/>
          <w:szCs w:val="24"/>
          <w:u w:val="single"/>
        </w:rPr>
        <w:t>José Alejandro Ramos Rosas</w:t>
      </w:r>
      <w:r w:rsidR="00E437AD" w:rsidRPr="004E5590">
        <w:rPr>
          <w:rFonts w:ascii="Arial" w:hAnsi="Arial" w:cs="Arial"/>
          <w:sz w:val="24"/>
          <w:szCs w:val="24"/>
          <w:u w:val="single"/>
        </w:rPr>
        <w:t xml:space="preserve"> </w:t>
      </w:r>
      <w:r w:rsidR="00764C67" w:rsidRPr="004E5590">
        <w:rPr>
          <w:rFonts w:ascii="Arial" w:hAnsi="Arial" w:cs="Arial"/>
          <w:sz w:val="24"/>
          <w:szCs w:val="24"/>
          <w:u w:val="single"/>
        </w:rPr>
        <w:t>(presente)</w:t>
      </w:r>
    </w:p>
    <w:p w:rsidR="00515DC5" w:rsidRPr="004E5590" w:rsidRDefault="00515DC5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15DC5" w:rsidRPr="004E5590" w:rsidRDefault="00515DC5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 xml:space="preserve">Director </w:t>
      </w:r>
      <w:r w:rsidR="00700CEF" w:rsidRPr="004E5590">
        <w:rPr>
          <w:rFonts w:ascii="Arial" w:hAnsi="Arial" w:cs="Arial"/>
          <w:sz w:val="24"/>
          <w:szCs w:val="24"/>
          <w:u w:val="single"/>
        </w:rPr>
        <w:t>de Egresos</w:t>
      </w:r>
    </w:p>
    <w:p w:rsidR="00700CEF" w:rsidRPr="004E5590" w:rsidRDefault="00700CEF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>David Mendoza Pérez (presente)</w:t>
      </w:r>
    </w:p>
    <w:p w:rsidR="00634C87" w:rsidRPr="004E5590" w:rsidRDefault="00634C87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34C87" w:rsidRPr="004E5590" w:rsidRDefault="00700CEF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 xml:space="preserve">Director General de </w:t>
      </w:r>
      <w:r w:rsidR="00196A9F" w:rsidRPr="004E5590">
        <w:rPr>
          <w:rFonts w:ascii="Arial" w:hAnsi="Arial" w:cs="Arial"/>
          <w:sz w:val="24"/>
          <w:szCs w:val="24"/>
          <w:u w:val="single"/>
        </w:rPr>
        <w:t>Políticas Pú</w:t>
      </w:r>
      <w:r w:rsidRPr="004E5590">
        <w:rPr>
          <w:rFonts w:ascii="Arial" w:hAnsi="Arial" w:cs="Arial"/>
          <w:sz w:val="24"/>
          <w:szCs w:val="24"/>
          <w:u w:val="single"/>
        </w:rPr>
        <w:t>blicas</w:t>
      </w:r>
    </w:p>
    <w:p w:rsidR="00700CEF" w:rsidRPr="004E5590" w:rsidRDefault="00700CEF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>Antonio</w:t>
      </w:r>
      <w:r w:rsidR="00196A9F" w:rsidRPr="004E5590">
        <w:rPr>
          <w:rFonts w:ascii="Arial" w:hAnsi="Arial" w:cs="Arial"/>
          <w:sz w:val="24"/>
          <w:szCs w:val="24"/>
          <w:u w:val="single"/>
        </w:rPr>
        <w:t xml:space="preserve"> Fernando Chávez Delgadillo (presente)</w:t>
      </w:r>
    </w:p>
    <w:p w:rsidR="00196A9F" w:rsidRPr="004E5590" w:rsidRDefault="00196A9F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96A9F" w:rsidRPr="004E5590" w:rsidRDefault="00196A9F" w:rsidP="00764C67">
      <w:pPr>
        <w:jc w:val="both"/>
        <w:rPr>
          <w:rFonts w:ascii="Arial" w:hAnsi="Arial" w:cs="Arial"/>
          <w:sz w:val="24"/>
          <w:szCs w:val="24"/>
          <w:u w:val="single"/>
        </w:rPr>
      </w:pPr>
      <w:r w:rsidRPr="004E5590">
        <w:rPr>
          <w:rFonts w:ascii="Arial" w:hAnsi="Arial" w:cs="Arial"/>
          <w:sz w:val="24"/>
          <w:szCs w:val="24"/>
          <w:u w:val="single"/>
        </w:rPr>
        <w:t>Coordinador General de Administración e Innovación Gubernamental: Israel Ramírez Camacho (presente)</w:t>
      </w:r>
    </w:p>
    <w:p w:rsidR="00634C87" w:rsidRPr="004E5590" w:rsidRDefault="00634C87" w:rsidP="00764C6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D0EC6" w:rsidRPr="004E5590" w:rsidRDefault="001D0EC6" w:rsidP="003C57F4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1D0EC6" w:rsidRPr="004E5590" w:rsidRDefault="001D0EC6" w:rsidP="003C57F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D0EC6" w:rsidRPr="004E5590" w:rsidRDefault="001D0EC6" w:rsidP="003C57F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D0EC6" w:rsidRPr="00123029" w:rsidRDefault="001D0EC6" w:rsidP="003C57F4">
      <w:pPr>
        <w:jc w:val="both"/>
        <w:rPr>
          <w:rFonts w:ascii="Arial" w:hAnsi="Arial" w:cs="Arial"/>
          <w:sz w:val="16"/>
          <w:szCs w:val="16"/>
          <w:u w:val="single"/>
          <w:vertAlign w:val="subscript"/>
        </w:rPr>
      </w:pPr>
      <w:r w:rsidRPr="00123029">
        <w:rPr>
          <w:rFonts w:ascii="Arial" w:hAnsi="Arial" w:cs="Arial"/>
          <w:sz w:val="16"/>
          <w:szCs w:val="16"/>
          <w:u w:val="single"/>
          <w:vertAlign w:val="subscript"/>
        </w:rPr>
        <w:t>MEG/LMV</w:t>
      </w:r>
    </w:p>
    <w:sectPr w:rsidR="001D0EC6" w:rsidRPr="00123029" w:rsidSect="004E5590">
      <w:headerReference w:type="default" r:id="rId8"/>
      <w:footerReference w:type="default" r:id="rId9"/>
      <w:pgSz w:w="12240" w:h="20160" w:code="5"/>
      <w:pgMar w:top="1746" w:right="1134" w:bottom="1418" w:left="1701" w:header="1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2B" w:rsidRDefault="00060D2B">
      <w:r>
        <w:separator/>
      </w:r>
    </w:p>
  </w:endnote>
  <w:endnote w:type="continuationSeparator" w:id="0">
    <w:p w:rsidR="00060D2B" w:rsidRDefault="000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732320"/>
      <w:docPartObj>
        <w:docPartGallery w:val="Page Numbers (Bottom of Page)"/>
        <w:docPartUnique/>
      </w:docPartObj>
    </w:sdtPr>
    <w:sdtEndPr/>
    <w:sdtContent>
      <w:p w:rsidR="00E815DB" w:rsidRDefault="00E815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94" w:rsidRPr="001F5294">
          <w:rPr>
            <w:noProof/>
            <w:lang w:val="es-ES"/>
          </w:rPr>
          <w:t>1</w:t>
        </w:r>
        <w:r>
          <w:fldChar w:fldCharType="end"/>
        </w:r>
      </w:p>
    </w:sdtContent>
  </w:sdt>
  <w:p w:rsidR="004F6DD0" w:rsidRDefault="00060D2B" w:rsidP="00E815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2B" w:rsidRDefault="00060D2B">
      <w:r>
        <w:separator/>
      </w:r>
    </w:p>
  </w:footnote>
  <w:footnote w:type="continuationSeparator" w:id="0">
    <w:p w:rsidR="00060D2B" w:rsidRDefault="000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DB" w:rsidRPr="00B70D97" w:rsidRDefault="00E815DB" w:rsidP="00E815DB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AE31CCF" wp14:editId="75D5372B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FB26423" wp14:editId="49B83B67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2655">
      <w:rPr>
        <w:sz w:val="24"/>
        <w:szCs w:val="24"/>
      </w:rPr>
      <w:t>C</w:t>
    </w:r>
    <w:r w:rsidRPr="00B70D97">
      <w:rPr>
        <w:sz w:val="24"/>
        <w:szCs w:val="24"/>
      </w:rPr>
      <w:t>OMISIÓN EDILICIA DE HACIENDA, PATRIMONIO Y PRESUPUESTO</w:t>
    </w:r>
  </w:p>
  <w:p w:rsidR="00BB3548" w:rsidRDefault="00BB3548">
    <w:pPr>
      <w:pStyle w:val="Encabezado"/>
    </w:pPr>
  </w:p>
  <w:p w:rsidR="00BB3548" w:rsidRDefault="00BB3548">
    <w:pPr>
      <w:pStyle w:val="Encabezad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67"/>
    <w:rsid w:val="00002655"/>
    <w:rsid w:val="0002380A"/>
    <w:rsid w:val="000510BA"/>
    <w:rsid w:val="00060D2B"/>
    <w:rsid w:val="00087595"/>
    <w:rsid w:val="000E3598"/>
    <w:rsid w:val="00123029"/>
    <w:rsid w:val="00152F51"/>
    <w:rsid w:val="00167CC5"/>
    <w:rsid w:val="00196A9F"/>
    <w:rsid w:val="001A69A8"/>
    <w:rsid w:val="001B0BF5"/>
    <w:rsid w:val="001B2816"/>
    <w:rsid w:val="001D0EC6"/>
    <w:rsid w:val="001F3979"/>
    <w:rsid w:val="001F5294"/>
    <w:rsid w:val="002333AD"/>
    <w:rsid w:val="00245DBE"/>
    <w:rsid w:val="002636AB"/>
    <w:rsid w:val="00297587"/>
    <w:rsid w:val="002C0A74"/>
    <w:rsid w:val="003209DC"/>
    <w:rsid w:val="0032166F"/>
    <w:rsid w:val="00336E82"/>
    <w:rsid w:val="00370133"/>
    <w:rsid w:val="00373D52"/>
    <w:rsid w:val="00394224"/>
    <w:rsid w:val="003C57F4"/>
    <w:rsid w:val="003E1BF3"/>
    <w:rsid w:val="003E2FEF"/>
    <w:rsid w:val="003F08D3"/>
    <w:rsid w:val="003F7A2B"/>
    <w:rsid w:val="00472815"/>
    <w:rsid w:val="0047314C"/>
    <w:rsid w:val="00483B89"/>
    <w:rsid w:val="00485E6A"/>
    <w:rsid w:val="004B60E4"/>
    <w:rsid w:val="004D5635"/>
    <w:rsid w:val="004D634B"/>
    <w:rsid w:val="004E5590"/>
    <w:rsid w:val="00503B80"/>
    <w:rsid w:val="00515DC5"/>
    <w:rsid w:val="00560573"/>
    <w:rsid w:val="005C0412"/>
    <w:rsid w:val="006049DD"/>
    <w:rsid w:val="00634C87"/>
    <w:rsid w:val="00684CD7"/>
    <w:rsid w:val="006D1153"/>
    <w:rsid w:val="00700CEF"/>
    <w:rsid w:val="00715E71"/>
    <w:rsid w:val="00762EBD"/>
    <w:rsid w:val="00764C67"/>
    <w:rsid w:val="007D58B3"/>
    <w:rsid w:val="007F5601"/>
    <w:rsid w:val="00812993"/>
    <w:rsid w:val="00812E1A"/>
    <w:rsid w:val="0081448D"/>
    <w:rsid w:val="00816FD1"/>
    <w:rsid w:val="00832B99"/>
    <w:rsid w:val="008873B1"/>
    <w:rsid w:val="00896549"/>
    <w:rsid w:val="008C16C3"/>
    <w:rsid w:val="008C7761"/>
    <w:rsid w:val="008D373E"/>
    <w:rsid w:val="00915FA0"/>
    <w:rsid w:val="0091741B"/>
    <w:rsid w:val="00956C71"/>
    <w:rsid w:val="0095756C"/>
    <w:rsid w:val="0099169F"/>
    <w:rsid w:val="009C180D"/>
    <w:rsid w:val="00A00E6D"/>
    <w:rsid w:val="00A01325"/>
    <w:rsid w:val="00A05FBE"/>
    <w:rsid w:val="00A34593"/>
    <w:rsid w:val="00A3678D"/>
    <w:rsid w:val="00A734E3"/>
    <w:rsid w:val="00A80A39"/>
    <w:rsid w:val="00AB19AC"/>
    <w:rsid w:val="00B07E1A"/>
    <w:rsid w:val="00B14980"/>
    <w:rsid w:val="00B23942"/>
    <w:rsid w:val="00B323AB"/>
    <w:rsid w:val="00B43528"/>
    <w:rsid w:val="00B77D88"/>
    <w:rsid w:val="00B84D60"/>
    <w:rsid w:val="00BB3548"/>
    <w:rsid w:val="00BB4B67"/>
    <w:rsid w:val="00BD7663"/>
    <w:rsid w:val="00C01C68"/>
    <w:rsid w:val="00C06F47"/>
    <w:rsid w:val="00C30A67"/>
    <w:rsid w:val="00C52FCE"/>
    <w:rsid w:val="00C81737"/>
    <w:rsid w:val="00CC466E"/>
    <w:rsid w:val="00CD7D32"/>
    <w:rsid w:val="00DB0271"/>
    <w:rsid w:val="00DF3EEB"/>
    <w:rsid w:val="00E15E2A"/>
    <w:rsid w:val="00E437AD"/>
    <w:rsid w:val="00E6360E"/>
    <w:rsid w:val="00E815DB"/>
    <w:rsid w:val="00ED7D89"/>
    <w:rsid w:val="00EE619C"/>
    <w:rsid w:val="00F06FE6"/>
    <w:rsid w:val="00F42091"/>
    <w:rsid w:val="00F43942"/>
    <w:rsid w:val="00F60601"/>
    <w:rsid w:val="00FD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64C6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4C67"/>
  </w:style>
  <w:style w:type="paragraph" w:styleId="Encabezado">
    <w:name w:val="header"/>
    <w:basedOn w:val="Normal"/>
    <w:link w:val="EncabezadoCar"/>
    <w:uiPriority w:val="99"/>
    <w:unhideWhenUsed/>
    <w:rsid w:val="00764C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C67"/>
    <w:rPr>
      <w:rFonts w:ascii="Calibri" w:eastAsia="Calibri" w:hAnsi="Calibri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64C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C67"/>
    <w:rPr>
      <w:rFonts w:ascii="Calibri" w:eastAsia="Calibri" w:hAnsi="Calibri" w:cs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548"/>
    <w:rPr>
      <w:rFonts w:ascii="Tahoma" w:eastAsia="Calibri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39"/>
    <w:rsid w:val="0056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64C6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4C67"/>
  </w:style>
  <w:style w:type="paragraph" w:styleId="Encabezado">
    <w:name w:val="header"/>
    <w:basedOn w:val="Normal"/>
    <w:link w:val="EncabezadoCar"/>
    <w:uiPriority w:val="99"/>
    <w:unhideWhenUsed/>
    <w:rsid w:val="00764C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C67"/>
    <w:rPr>
      <w:rFonts w:ascii="Calibri" w:eastAsia="Calibri" w:hAnsi="Calibri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64C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C67"/>
    <w:rPr>
      <w:rFonts w:ascii="Calibri" w:eastAsia="Calibri" w:hAnsi="Calibri" w:cs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548"/>
    <w:rPr>
      <w:rFonts w:ascii="Tahoma" w:eastAsia="Calibri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39"/>
    <w:rsid w:val="0056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FC86-FC93-4DAE-81C4-8A9C3B54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1879</Words>
  <Characters>9586</Characters>
  <Application>Microsoft Office Word</Application>
  <DocSecurity>0</DocSecurity>
  <Lines>195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Mej_Reg_02</cp:lastModifiedBy>
  <cp:revision>11</cp:revision>
  <cp:lastPrinted>2018-12-04T16:17:00Z</cp:lastPrinted>
  <dcterms:created xsi:type="dcterms:W3CDTF">2018-11-30T17:34:00Z</dcterms:created>
  <dcterms:modified xsi:type="dcterms:W3CDTF">2018-12-04T17:07:00Z</dcterms:modified>
</cp:coreProperties>
</file>