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C557BA"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937D15">
        <w:rPr>
          <w:rFonts w:ascii="Arial" w:hAnsi="Arial" w:cs="Arial"/>
          <w:b/>
          <w:sz w:val="24"/>
          <w:szCs w:val="24"/>
        </w:rPr>
        <w:t>1</w:t>
      </w:r>
      <w:r w:rsidR="002746BC">
        <w:rPr>
          <w:rFonts w:ascii="Arial" w:hAnsi="Arial" w:cs="Arial"/>
          <w:b/>
          <w:sz w:val="24"/>
          <w:szCs w:val="24"/>
        </w:rPr>
        <w:t>5</w:t>
      </w:r>
      <w:r w:rsidR="004F66AF">
        <w:rPr>
          <w:rFonts w:ascii="Arial" w:hAnsi="Arial" w:cs="Arial"/>
          <w:b/>
          <w:sz w:val="24"/>
          <w:szCs w:val="24"/>
        </w:rPr>
        <w:t>v</w:t>
      </w:r>
      <w:r w:rsidR="00937D15">
        <w:rPr>
          <w:rFonts w:ascii="Arial" w:hAnsi="Arial" w:cs="Arial"/>
          <w:b/>
          <w:sz w:val="24"/>
          <w:szCs w:val="24"/>
        </w:rPr>
        <w:t xml:space="preserve">a. SESION DE LA COMISION EDILICIA DE HACIENDA, PATRIMONIO Y PRESUPUESTO </w:t>
      </w:r>
    </w:p>
    <w:p w:rsidR="00C557BA" w:rsidRPr="00FB4510" w:rsidRDefault="00C557BA" w:rsidP="00C557BA">
      <w:pPr>
        <w:jc w:val="right"/>
        <w:rPr>
          <w:rFonts w:ascii="Arial" w:hAnsi="Arial" w:cs="Arial"/>
          <w:sz w:val="24"/>
          <w:szCs w:val="24"/>
        </w:rPr>
      </w:pPr>
      <w:r>
        <w:rPr>
          <w:rFonts w:ascii="Arial" w:hAnsi="Arial" w:cs="Arial"/>
          <w:sz w:val="24"/>
          <w:szCs w:val="24"/>
        </w:rPr>
        <w:t>San Pedro Tlaquepaque, Jalisco a 15 de Octubre del 2019</w:t>
      </w:r>
    </w:p>
    <w:p w:rsidR="00A83215" w:rsidRDefault="00937D15" w:rsidP="00937D15">
      <w:pPr>
        <w:jc w:val="both"/>
        <w:rPr>
          <w:rFonts w:ascii="Arial" w:eastAsia="Malgun Gothic" w:hAnsi="Arial" w:cs="Arial"/>
          <w:sz w:val="24"/>
          <w:szCs w:val="24"/>
        </w:rPr>
      </w:pPr>
      <w:r w:rsidRPr="00803FCB">
        <w:rPr>
          <w:rFonts w:ascii="Arial" w:hAnsi="Arial" w:cs="Arial"/>
          <w:color w:val="000000" w:themeColor="text1"/>
          <w:sz w:val="24"/>
          <w:szCs w:val="24"/>
        </w:rPr>
        <w:t xml:space="preserve">Buenas tardes, </w:t>
      </w:r>
      <w:r w:rsidR="007B02FA">
        <w:rPr>
          <w:rFonts w:ascii="Arial" w:hAnsi="Arial" w:cs="Arial"/>
          <w:color w:val="000000" w:themeColor="text1"/>
          <w:sz w:val="24"/>
          <w:szCs w:val="24"/>
        </w:rPr>
        <w:t xml:space="preserve">vamos a dar inicio a esta Sesión, </w:t>
      </w:r>
      <w:r w:rsidRPr="00E87BA6">
        <w:rPr>
          <w:rFonts w:ascii="Arial" w:hAnsi="Arial" w:cs="Arial"/>
          <w:sz w:val="24"/>
          <w:szCs w:val="24"/>
        </w:rPr>
        <w:t xml:space="preserve">doy la bienvenida </w:t>
      </w:r>
      <w:r>
        <w:rPr>
          <w:rFonts w:ascii="Arial" w:hAnsi="Arial" w:cs="Arial"/>
          <w:sz w:val="24"/>
          <w:szCs w:val="24"/>
        </w:rPr>
        <w:t>a mis compañeros y compañeras Re</w:t>
      </w:r>
      <w:r w:rsidRPr="00E87BA6">
        <w:rPr>
          <w:rFonts w:ascii="Arial" w:hAnsi="Arial" w:cs="Arial"/>
          <w:sz w:val="24"/>
          <w:szCs w:val="24"/>
        </w:rPr>
        <w:t>gidores</w:t>
      </w:r>
      <w:r w:rsidR="007B02FA">
        <w:rPr>
          <w:rFonts w:ascii="Arial" w:hAnsi="Arial" w:cs="Arial"/>
          <w:sz w:val="24"/>
          <w:szCs w:val="24"/>
        </w:rPr>
        <w:t xml:space="preserve"> y Regidoras</w:t>
      </w:r>
      <w:r w:rsidRPr="00E87BA6">
        <w:rPr>
          <w:rFonts w:ascii="Arial" w:hAnsi="Arial" w:cs="Arial"/>
          <w:sz w:val="24"/>
          <w:szCs w:val="24"/>
        </w:rPr>
        <w:t>, al  personal de la Secretaría,</w:t>
      </w:r>
      <w:r w:rsidR="007B02FA">
        <w:rPr>
          <w:rFonts w:ascii="Arial" w:hAnsi="Arial" w:cs="Arial"/>
          <w:sz w:val="24"/>
          <w:szCs w:val="24"/>
        </w:rPr>
        <w:t xml:space="preserve"> a l</w:t>
      </w:r>
      <w:r>
        <w:rPr>
          <w:rFonts w:ascii="Arial" w:hAnsi="Arial" w:cs="Arial"/>
          <w:sz w:val="24"/>
          <w:szCs w:val="24"/>
        </w:rPr>
        <w:t>a Unidad de Transparencia,</w:t>
      </w:r>
      <w:r w:rsidRPr="00E87BA6">
        <w:rPr>
          <w:rFonts w:ascii="Arial" w:hAnsi="Arial" w:cs="Arial"/>
          <w:sz w:val="24"/>
          <w:szCs w:val="24"/>
        </w:rPr>
        <w:t xml:space="preserve"> </w:t>
      </w:r>
      <w:r w:rsidR="007B02FA">
        <w:rPr>
          <w:rFonts w:ascii="Arial" w:hAnsi="Arial" w:cs="Arial"/>
          <w:sz w:val="24"/>
          <w:szCs w:val="24"/>
        </w:rPr>
        <w:t xml:space="preserve">¿si esta la Unidad de Transparencia? </w:t>
      </w:r>
      <w:r w:rsidRPr="00E87BA6">
        <w:rPr>
          <w:rFonts w:ascii="Arial" w:hAnsi="Arial" w:cs="Arial"/>
          <w:sz w:val="24"/>
          <w:szCs w:val="24"/>
        </w:rPr>
        <w:t xml:space="preserve">así como al público que nos acompaña, siendo las </w:t>
      </w:r>
      <w:r w:rsidR="007B02FA">
        <w:rPr>
          <w:rFonts w:ascii="Arial" w:hAnsi="Arial" w:cs="Arial"/>
          <w:sz w:val="24"/>
          <w:szCs w:val="24"/>
        </w:rPr>
        <w:t xml:space="preserve">13:38 (trece </w:t>
      </w:r>
      <w:r w:rsidRPr="00E87BA6">
        <w:rPr>
          <w:rFonts w:ascii="Arial" w:hAnsi="Arial" w:cs="Arial"/>
          <w:sz w:val="24"/>
          <w:szCs w:val="24"/>
        </w:rPr>
        <w:t>horas</w:t>
      </w:r>
      <w:r w:rsidR="007B02FA">
        <w:rPr>
          <w:rFonts w:ascii="Arial" w:hAnsi="Arial" w:cs="Arial"/>
          <w:sz w:val="24"/>
          <w:szCs w:val="24"/>
        </w:rPr>
        <w:t xml:space="preserve"> con treinta y ocho minutos)</w:t>
      </w:r>
      <w:r w:rsidRPr="00E87BA6">
        <w:rPr>
          <w:rFonts w:ascii="Arial" w:hAnsi="Arial" w:cs="Arial"/>
          <w:sz w:val="24"/>
          <w:szCs w:val="24"/>
        </w:rPr>
        <w:t xml:space="preserve"> de</w:t>
      </w:r>
      <w:r w:rsidR="006532EE">
        <w:rPr>
          <w:rFonts w:ascii="Arial" w:hAnsi="Arial" w:cs="Arial"/>
          <w:sz w:val="24"/>
          <w:szCs w:val="24"/>
        </w:rPr>
        <w:t xml:space="preserve"> este</w:t>
      </w:r>
      <w:r w:rsidRPr="00E87BA6">
        <w:rPr>
          <w:rFonts w:ascii="Arial" w:hAnsi="Arial" w:cs="Arial"/>
          <w:sz w:val="24"/>
          <w:szCs w:val="24"/>
        </w:rPr>
        <w:t xml:space="preserve"> día</w:t>
      </w:r>
      <w:r>
        <w:rPr>
          <w:rFonts w:ascii="Arial" w:hAnsi="Arial" w:cs="Arial"/>
          <w:sz w:val="24"/>
          <w:szCs w:val="24"/>
        </w:rPr>
        <w:t xml:space="preserve"> </w:t>
      </w:r>
      <w:r w:rsidR="006532EE">
        <w:rPr>
          <w:rFonts w:ascii="Arial" w:hAnsi="Arial" w:cs="Arial"/>
          <w:sz w:val="24"/>
          <w:szCs w:val="24"/>
        </w:rPr>
        <w:t>1</w:t>
      </w:r>
      <w:r w:rsidR="002746BC">
        <w:rPr>
          <w:rFonts w:ascii="Arial" w:hAnsi="Arial" w:cs="Arial"/>
          <w:sz w:val="24"/>
          <w:szCs w:val="24"/>
        </w:rPr>
        <w:t>5</w:t>
      </w:r>
      <w:r w:rsidR="00200915" w:rsidRPr="00803FCB">
        <w:rPr>
          <w:rFonts w:ascii="Arial" w:hAnsi="Arial" w:cs="Arial"/>
          <w:color w:val="000000" w:themeColor="text1"/>
          <w:sz w:val="24"/>
          <w:szCs w:val="24"/>
        </w:rPr>
        <w:t xml:space="preserve"> de </w:t>
      </w:r>
      <w:r w:rsidR="006532EE">
        <w:rPr>
          <w:rFonts w:ascii="Arial" w:hAnsi="Arial" w:cs="Arial"/>
          <w:color w:val="000000" w:themeColor="text1"/>
          <w:sz w:val="24"/>
          <w:szCs w:val="24"/>
        </w:rPr>
        <w:t xml:space="preserve">Octubre </w:t>
      </w:r>
      <w:r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w:t>
      </w:r>
      <w:r w:rsidR="007B02FA">
        <w:rPr>
          <w:rFonts w:ascii="Arial" w:hAnsi="Arial" w:cs="Arial"/>
          <w:color w:val="000000" w:themeColor="text1"/>
          <w:sz w:val="24"/>
          <w:szCs w:val="24"/>
        </w:rPr>
        <w:t xml:space="preserve">esta </w:t>
      </w:r>
      <w:r w:rsidR="004F66AF">
        <w:rPr>
          <w:rFonts w:ascii="Arial" w:hAnsi="Arial" w:cs="Arial"/>
          <w:color w:val="000000" w:themeColor="text1"/>
          <w:sz w:val="24"/>
          <w:szCs w:val="24"/>
        </w:rPr>
        <w:t>Sala del Pleno</w:t>
      </w:r>
      <w:r w:rsidRPr="00803FCB">
        <w:rPr>
          <w:rFonts w:ascii="Arial" w:hAnsi="Arial" w:cs="Arial"/>
          <w:color w:val="000000" w:themeColor="text1"/>
          <w:sz w:val="24"/>
          <w:szCs w:val="24"/>
        </w:rPr>
        <w:t xml:space="preserve">, y con fundamento en lo dispuesto por los artículos 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Ayuntamiento Constitucional de San Pedro Tlaquepaque, damos inicio a la </w:t>
      </w:r>
      <w:r w:rsidR="000E10CB" w:rsidRPr="000E68C3">
        <w:rPr>
          <w:rFonts w:ascii="Arial" w:hAnsi="Arial" w:cs="Arial"/>
          <w:b/>
          <w:bCs/>
          <w:sz w:val="24"/>
          <w:szCs w:val="24"/>
        </w:rPr>
        <w:t>1</w:t>
      </w:r>
      <w:r w:rsidR="002746BC">
        <w:rPr>
          <w:rFonts w:ascii="Arial" w:hAnsi="Arial" w:cs="Arial"/>
          <w:b/>
          <w:bCs/>
          <w:sz w:val="24"/>
          <w:szCs w:val="24"/>
        </w:rPr>
        <w:t>5</w:t>
      </w:r>
      <w:r w:rsidRPr="000E68C3">
        <w:rPr>
          <w:rFonts w:ascii="Arial" w:hAnsi="Arial" w:cs="Arial"/>
          <w:b/>
          <w:bCs/>
          <w:sz w:val="24"/>
          <w:szCs w:val="24"/>
        </w:rPr>
        <w:t>va.</w:t>
      </w:r>
      <w:r>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A83215">
        <w:rPr>
          <w:rFonts w:ascii="Arial" w:hAnsi="Arial" w:cs="Arial"/>
          <w:sz w:val="24"/>
          <w:szCs w:val="24"/>
        </w:rPr>
        <w:t xml:space="preserve"> como </w:t>
      </w:r>
      <w:r w:rsidR="004626B7">
        <w:rPr>
          <w:rFonts w:ascii="Arial" w:hAnsi="Arial" w:cs="Arial"/>
          <w:sz w:val="24"/>
          <w:szCs w:val="24"/>
        </w:rPr>
        <w:t>convocante,</w:t>
      </w:r>
      <w:r w:rsidR="00A83215">
        <w:rPr>
          <w:rFonts w:ascii="Arial" w:hAnsi="Arial" w:cs="Arial"/>
          <w:sz w:val="24"/>
          <w:szCs w:val="24"/>
        </w:rPr>
        <w:t xml:space="preserve"> así como la Comisión Edilicia de Medio Ambiente como coadyuvante</w:t>
      </w:r>
      <w:r w:rsidR="004626B7">
        <w:rPr>
          <w:rFonts w:ascii="Arial" w:hAnsi="Arial" w:cs="Arial"/>
          <w:sz w:val="24"/>
          <w:szCs w:val="24"/>
        </w:rPr>
        <w:t xml:space="preserve"> que tiene por objeto </w:t>
      </w:r>
      <w:r w:rsidR="00A83215">
        <w:rPr>
          <w:rFonts w:ascii="Arial" w:hAnsi="Arial" w:cs="Arial"/>
          <w:sz w:val="24"/>
          <w:szCs w:val="24"/>
        </w:rPr>
        <w:t>el e</w:t>
      </w:r>
      <w:r w:rsidR="006532EE" w:rsidRPr="006532EE">
        <w:rPr>
          <w:rFonts w:ascii="Arial" w:hAnsi="Arial" w:cs="Arial"/>
          <w:sz w:val="24"/>
          <w:szCs w:val="24"/>
        </w:rPr>
        <w:t>studio, análisis y en su caso aprobación</w:t>
      </w:r>
      <w:r w:rsidR="006532EE">
        <w:rPr>
          <w:rFonts w:ascii="Arial" w:hAnsi="Arial" w:cs="Arial"/>
          <w:sz w:val="24"/>
          <w:szCs w:val="24"/>
        </w:rPr>
        <w:t xml:space="preserve"> de</w:t>
      </w:r>
      <w:r w:rsidR="002746BC">
        <w:rPr>
          <w:rFonts w:ascii="Arial" w:hAnsi="Arial" w:cs="Arial"/>
          <w:sz w:val="24"/>
          <w:szCs w:val="24"/>
        </w:rPr>
        <w:t>l</w:t>
      </w:r>
      <w:r w:rsidR="006532EE">
        <w:rPr>
          <w:rFonts w:ascii="Arial" w:hAnsi="Arial" w:cs="Arial"/>
          <w:sz w:val="24"/>
          <w:szCs w:val="24"/>
        </w:rPr>
        <w:t xml:space="preserve"> </w:t>
      </w:r>
      <w:r w:rsidR="006532EE" w:rsidRPr="006532EE">
        <w:rPr>
          <w:rFonts w:ascii="Arial" w:eastAsia="Malgun Gothic" w:hAnsi="Arial" w:cs="Arial"/>
          <w:b/>
          <w:bCs/>
          <w:sz w:val="24"/>
          <w:szCs w:val="24"/>
        </w:rPr>
        <w:t>DICTAMEN</w:t>
      </w:r>
      <w:r w:rsidR="006532EE" w:rsidRPr="006532EE">
        <w:rPr>
          <w:rFonts w:ascii="Arial" w:eastAsia="Malgun Gothic" w:hAnsi="Arial" w:cs="Arial"/>
          <w:sz w:val="24"/>
          <w:szCs w:val="24"/>
        </w:rPr>
        <w:t xml:space="preserve"> </w:t>
      </w:r>
      <w:r w:rsidR="004626B7">
        <w:rPr>
          <w:rFonts w:ascii="Arial" w:eastAsia="Malgun Gothic" w:hAnsi="Arial" w:cs="Arial"/>
          <w:sz w:val="24"/>
          <w:szCs w:val="24"/>
        </w:rPr>
        <w:t>sobre e</w:t>
      </w:r>
      <w:r w:rsidR="004626B7">
        <w:rPr>
          <w:rFonts w:ascii="Arial" w:hAnsi="Arial" w:cs="Arial"/>
          <w:sz w:val="24"/>
          <w:szCs w:val="24"/>
        </w:rPr>
        <w:t xml:space="preserve">l punto de </w:t>
      </w:r>
      <w:r w:rsidR="004626B7" w:rsidRPr="004626B7">
        <w:rPr>
          <w:rFonts w:ascii="Arial" w:hAnsi="Arial" w:cs="Arial"/>
          <w:b/>
          <w:bCs/>
          <w:sz w:val="24"/>
          <w:szCs w:val="24"/>
        </w:rPr>
        <w:t>acuerdo número 1</w:t>
      </w:r>
      <w:r w:rsidR="00AE1C9E">
        <w:rPr>
          <w:rFonts w:ascii="Arial" w:hAnsi="Arial" w:cs="Arial"/>
          <w:b/>
          <w:bCs/>
          <w:sz w:val="24"/>
          <w:szCs w:val="24"/>
        </w:rPr>
        <w:t>202</w:t>
      </w:r>
      <w:r w:rsidR="004934ED">
        <w:rPr>
          <w:rFonts w:ascii="Arial" w:hAnsi="Arial" w:cs="Arial"/>
          <w:b/>
          <w:bCs/>
          <w:sz w:val="24"/>
          <w:szCs w:val="24"/>
        </w:rPr>
        <w:t>/2019/TC</w:t>
      </w:r>
      <w:r w:rsidR="004626B7">
        <w:rPr>
          <w:rFonts w:ascii="Arial" w:hAnsi="Arial" w:cs="Arial"/>
          <w:sz w:val="24"/>
          <w:szCs w:val="24"/>
        </w:rPr>
        <w:t xml:space="preserve"> </w:t>
      </w:r>
      <w:r w:rsidR="00AE1C9E" w:rsidRPr="00AE1C9E">
        <w:rPr>
          <w:rFonts w:ascii="Arial" w:eastAsia="Arial Unicode MS" w:hAnsi="Arial" w:cs="Arial"/>
          <w:bCs/>
          <w:sz w:val="24"/>
          <w:szCs w:val="24"/>
        </w:rPr>
        <w:t>que contiene el Convenio de Coordinación y Colaboración en Materia de Vigilancia en el Área de Intervención Prioritaria Río Santiago.</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Hacienda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7B02FA" w:rsidRDefault="00937D15" w:rsidP="007B02FA">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7B02FA" w:rsidRDefault="00937D15" w:rsidP="007B02FA">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7B02FA" w:rsidRDefault="00937D15" w:rsidP="007B02FA">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7B02FA" w:rsidRDefault="00937D15" w:rsidP="007B02FA">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7B02FA" w:rsidRDefault="00937D15" w:rsidP="007B02FA">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7B02FA" w:rsidRDefault="00937D15" w:rsidP="007B02FA">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7B02FA" w:rsidRDefault="00937D15" w:rsidP="007B02FA">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7B02FA" w:rsidRDefault="00937D15" w:rsidP="007B02FA">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54159D" w:rsidRDefault="00937D15" w:rsidP="0054159D">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54159D" w:rsidRDefault="00937D15" w:rsidP="0054159D">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7B02FA">
        <w:rPr>
          <w:rFonts w:ascii="Arial" w:hAnsi="Arial" w:cs="Arial"/>
          <w:sz w:val="24"/>
          <w:szCs w:val="24"/>
        </w:rPr>
        <w:t>6</w:t>
      </w:r>
      <w:r w:rsidRPr="00E87BA6">
        <w:rPr>
          <w:rFonts w:ascii="Arial" w:hAnsi="Arial" w:cs="Arial"/>
          <w:sz w:val="24"/>
          <w:szCs w:val="24"/>
        </w:rPr>
        <w:t xml:space="preserve"> integrantes.</w:t>
      </w:r>
    </w:p>
    <w:p w:rsidR="00937D15" w:rsidRPr="00E87BA6" w:rsidRDefault="00937D15" w:rsidP="00937D15">
      <w:pPr>
        <w:jc w:val="both"/>
        <w:rPr>
          <w:rFonts w:ascii="Arial" w:hAnsi="Arial" w:cs="Arial"/>
          <w:b/>
          <w:sz w:val="24"/>
          <w:szCs w:val="24"/>
        </w:rPr>
      </w:pPr>
      <w:r w:rsidRPr="00E87BA6">
        <w:rPr>
          <w:rFonts w:ascii="Arial" w:hAnsi="Arial" w:cs="Arial"/>
          <w:b/>
          <w:sz w:val="24"/>
          <w:szCs w:val="24"/>
        </w:rPr>
        <w:lastRenderedPageBreak/>
        <w:t>PRESIDENTE:</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7B02FA" w:rsidRDefault="007B02FA" w:rsidP="00937D15">
      <w:pPr>
        <w:jc w:val="both"/>
        <w:rPr>
          <w:rFonts w:ascii="Arial" w:hAnsi="Arial" w:cs="Arial"/>
          <w:sz w:val="24"/>
          <w:szCs w:val="24"/>
        </w:rPr>
      </w:pPr>
      <w:r>
        <w:rPr>
          <w:rFonts w:ascii="Arial" w:hAnsi="Arial" w:cs="Arial"/>
          <w:sz w:val="24"/>
          <w:szCs w:val="24"/>
        </w:rPr>
        <w:t>Hago o doy cuenta a ustedes compañeros y compañeras Regidoras y regidores, que llego un oficio de parte del Regidor Alberto Alfaro Garc</w:t>
      </w:r>
      <w:r w:rsidR="004E0793">
        <w:rPr>
          <w:rFonts w:ascii="Arial" w:hAnsi="Arial" w:cs="Arial"/>
          <w:sz w:val="24"/>
          <w:szCs w:val="24"/>
        </w:rPr>
        <w:t>ía, señalando exclusivamente que por causas de fuerza</w:t>
      </w:r>
      <w:r w:rsidR="004D0785">
        <w:rPr>
          <w:rFonts w:ascii="Arial" w:hAnsi="Arial" w:cs="Arial"/>
          <w:sz w:val="24"/>
          <w:szCs w:val="24"/>
        </w:rPr>
        <w:t>,</w:t>
      </w:r>
      <w:r w:rsidR="004E0793">
        <w:rPr>
          <w:rFonts w:ascii="Arial" w:hAnsi="Arial" w:cs="Arial"/>
          <w:sz w:val="24"/>
          <w:szCs w:val="24"/>
        </w:rPr>
        <w:t xml:space="preserve"> mayor </w:t>
      </w:r>
      <w:r w:rsidR="004D0785">
        <w:rPr>
          <w:rFonts w:ascii="Arial" w:hAnsi="Arial" w:cs="Arial"/>
          <w:sz w:val="24"/>
          <w:szCs w:val="24"/>
        </w:rPr>
        <w:t>sin especificar de que se trata esta causa de fuerza mayor, no puede asistir y en el cual solicita la justificación de su inasistencia y también una solicitud en los mismos términos de parte del Regidor Alfredo Barba donde menciona a través de una nota medica, una receta, que tiene dengue, sin embargo no acompaña el documento, donde se diga algún dictamen de algún laboratorio donde señale que exista esta enf</w:t>
      </w:r>
      <w:r w:rsidR="00B22E4D">
        <w:rPr>
          <w:rFonts w:ascii="Arial" w:hAnsi="Arial" w:cs="Arial"/>
          <w:sz w:val="24"/>
          <w:szCs w:val="24"/>
        </w:rPr>
        <w:t xml:space="preserve">ermedad de parte de él. Entonces en votación económica les pregunto si se justifica la inasistencia de los Regidores Alberto Alfaro García y Alfredo Barba Mariscal, si están de acuerdo favor de manifestarlo. </w:t>
      </w:r>
      <w:r w:rsidR="0054159D">
        <w:rPr>
          <w:rFonts w:ascii="Arial" w:hAnsi="Arial" w:cs="Arial"/>
          <w:sz w:val="24"/>
          <w:szCs w:val="24"/>
        </w:rPr>
        <w:t>1 voto a favor,4 votos e</w:t>
      </w:r>
      <w:r w:rsidR="00B22E4D">
        <w:rPr>
          <w:rFonts w:ascii="Arial" w:hAnsi="Arial" w:cs="Arial"/>
          <w:sz w:val="24"/>
          <w:szCs w:val="24"/>
        </w:rPr>
        <w:t>n contra</w:t>
      </w:r>
      <w:r w:rsidR="0054159D">
        <w:rPr>
          <w:rFonts w:ascii="Arial" w:hAnsi="Arial" w:cs="Arial"/>
          <w:sz w:val="24"/>
          <w:szCs w:val="24"/>
        </w:rPr>
        <w:t xml:space="preserve"> y 1 voto de a</w:t>
      </w:r>
      <w:r w:rsidR="00B22E4D">
        <w:rPr>
          <w:rFonts w:ascii="Arial" w:hAnsi="Arial" w:cs="Arial"/>
          <w:sz w:val="24"/>
          <w:szCs w:val="24"/>
        </w:rPr>
        <w:t>bstención</w:t>
      </w:r>
      <w:r w:rsidR="0054159D">
        <w:rPr>
          <w:rFonts w:ascii="Arial" w:hAnsi="Arial" w:cs="Arial"/>
          <w:sz w:val="24"/>
          <w:szCs w:val="24"/>
        </w:rPr>
        <w:t>.</w:t>
      </w:r>
    </w:p>
    <w:p w:rsidR="00C16F0B" w:rsidRDefault="005B1A8E" w:rsidP="00937D15">
      <w:pPr>
        <w:jc w:val="both"/>
        <w:rPr>
          <w:rFonts w:ascii="Arial" w:hAnsi="Arial" w:cs="Arial"/>
          <w:sz w:val="24"/>
          <w:szCs w:val="24"/>
        </w:rPr>
      </w:pPr>
      <w:r>
        <w:rPr>
          <w:rFonts w:ascii="Arial" w:hAnsi="Arial" w:cs="Arial"/>
          <w:sz w:val="24"/>
          <w:szCs w:val="24"/>
        </w:rPr>
        <w:t xml:space="preserve">Doy lectura o nombro lista asistencia </w:t>
      </w:r>
      <w:r w:rsidR="00C16F0B">
        <w:rPr>
          <w:rFonts w:ascii="Arial" w:hAnsi="Arial" w:cs="Arial"/>
          <w:sz w:val="24"/>
          <w:szCs w:val="24"/>
        </w:rPr>
        <w:t>de la Comisión Edilicia de Medio Ambiente</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C16F0B" w:rsidRPr="00BE0EA2" w:rsidTr="0003520A">
        <w:tc>
          <w:tcPr>
            <w:tcW w:w="1062" w:type="dxa"/>
          </w:tcPr>
          <w:p w:rsidR="00C16F0B" w:rsidRPr="00BE0EA2" w:rsidRDefault="00C16F0B" w:rsidP="0003520A">
            <w:pPr>
              <w:rPr>
                <w:rFonts w:ascii="Arial" w:hAnsi="Arial" w:cs="Arial"/>
                <w:sz w:val="24"/>
                <w:szCs w:val="24"/>
              </w:rPr>
            </w:pPr>
          </w:p>
        </w:tc>
        <w:tc>
          <w:tcPr>
            <w:tcW w:w="1686" w:type="dxa"/>
          </w:tcPr>
          <w:p w:rsidR="00C16F0B" w:rsidRPr="00BE0EA2" w:rsidRDefault="00C16F0B" w:rsidP="0003520A">
            <w:pPr>
              <w:rPr>
                <w:rFonts w:ascii="Arial" w:hAnsi="Arial" w:cs="Arial"/>
                <w:sz w:val="24"/>
                <w:szCs w:val="24"/>
              </w:rPr>
            </w:pPr>
          </w:p>
        </w:tc>
        <w:tc>
          <w:tcPr>
            <w:tcW w:w="1724" w:type="dxa"/>
          </w:tcPr>
          <w:p w:rsidR="00C16F0B" w:rsidRPr="00BE0EA2" w:rsidRDefault="00C16F0B" w:rsidP="0003520A">
            <w:pPr>
              <w:rPr>
                <w:rFonts w:ascii="Arial" w:hAnsi="Arial" w:cs="Arial"/>
                <w:sz w:val="24"/>
                <w:szCs w:val="24"/>
              </w:rPr>
            </w:pPr>
            <w:r w:rsidRPr="00BE0EA2">
              <w:rPr>
                <w:rFonts w:ascii="Arial" w:hAnsi="Arial" w:cs="Arial"/>
                <w:sz w:val="24"/>
                <w:szCs w:val="24"/>
              </w:rPr>
              <w:t xml:space="preserve">NOMBRE </w:t>
            </w:r>
          </w:p>
        </w:tc>
        <w:tc>
          <w:tcPr>
            <w:tcW w:w="1399" w:type="dxa"/>
          </w:tcPr>
          <w:p w:rsidR="00C16F0B" w:rsidRPr="00BE0EA2" w:rsidRDefault="00C16F0B" w:rsidP="0003520A">
            <w:pPr>
              <w:rPr>
                <w:rFonts w:ascii="Arial" w:hAnsi="Arial" w:cs="Arial"/>
                <w:sz w:val="24"/>
                <w:szCs w:val="24"/>
              </w:rPr>
            </w:pPr>
            <w:r w:rsidRPr="00BE0EA2">
              <w:rPr>
                <w:rFonts w:ascii="Arial" w:hAnsi="Arial" w:cs="Arial"/>
                <w:sz w:val="24"/>
                <w:szCs w:val="24"/>
              </w:rPr>
              <w:t>Asistencia</w:t>
            </w:r>
          </w:p>
        </w:tc>
        <w:tc>
          <w:tcPr>
            <w:tcW w:w="1303" w:type="dxa"/>
          </w:tcPr>
          <w:p w:rsidR="00C16F0B" w:rsidRPr="00BE0EA2" w:rsidRDefault="00C16F0B" w:rsidP="0003520A">
            <w:pPr>
              <w:rPr>
                <w:rFonts w:ascii="Arial" w:hAnsi="Arial" w:cs="Arial"/>
                <w:sz w:val="24"/>
                <w:szCs w:val="24"/>
              </w:rPr>
            </w:pPr>
            <w:r w:rsidRPr="00BE0EA2">
              <w:rPr>
                <w:rFonts w:ascii="Arial" w:hAnsi="Arial" w:cs="Arial"/>
                <w:sz w:val="24"/>
                <w:szCs w:val="24"/>
              </w:rPr>
              <w:t xml:space="preserve">Falta </w:t>
            </w:r>
          </w:p>
        </w:tc>
        <w:tc>
          <w:tcPr>
            <w:tcW w:w="1656" w:type="dxa"/>
          </w:tcPr>
          <w:p w:rsidR="00C16F0B" w:rsidRPr="00BE0EA2" w:rsidRDefault="00C16F0B" w:rsidP="0003520A">
            <w:pPr>
              <w:rPr>
                <w:rFonts w:ascii="Arial" w:hAnsi="Arial" w:cs="Arial"/>
                <w:sz w:val="24"/>
                <w:szCs w:val="24"/>
              </w:rPr>
            </w:pPr>
            <w:r w:rsidRPr="00BE0EA2">
              <w:rPr>
                <w:rFonts w:ascii="Arial" w:hAnsi="Arial" w:cs="Arial"/>
                <w:sz w:val="24"/>
                <w:szCs w:val="24"/>
              </w:rPr>
              <w:t xml:space="preserve">Justificación </w:t>
            </w:r>
          </w:p>
        </w:tc>
      </w:tr>
      <w:tr w:rsidR="00C16F0B" w:rsidRPr="00BE0EA2" w:rsidTr="0003520A">
        <w:tc>
          <w:tcPr>
            <w:tcW w:w="1062" w:type="dxa"/>
          </w:tcPr>
          <w:p w:rsidR="00C16F0B" w:rsidRPr="00BE0EA2" w:rsidRDefault="00C16F0B" w:rsidP="0003520A">
            <w:pPr>
              <w:rPr>
                <w:rFonts w:ascii="Arial" w:hAnsi="Arial" w:cs="Arial"/>
                <w:sz w:val="24"/>
                <w:szCs w:val="24"/>
              </w:rPr>
            </w:pPr>
            <w:r>
              <w:rPr>
                <w:rFonts w:ascii="Arial" w:hAnsi="Arial" w:cs="Arial"/>
                <w:sz w:val="24"/>
                <w:szCs w:val="24"/>
              </w:rPr>
              <w:t>1</w:t>
            </w:r>
          </w:p>
        </w:tc>
        <w:tc>
          <w:tcPr>
            <w:tcW w:w="1686" w:type="dxa"/>
          </w:tcPr>
          <w:p w:rsidR="00C16F0B" w:rsidRPr="00BE0EA2" w:rsidRDefault="00C16F0B" w:rsidP="0003520A">
            <w:pPr>
              <w:rPr>
                <w:rFonts w:ascii="Arial" w:hAnsi="Arial" w:cs="Arial"/>
                <w:sz w:val="24"/>
                <w:szCs w:val="24"/>
              </w:rPr>
            </w:pPr>
            <w:r>
              <w:rPr>
                <w:rFonts w:ascii="Arial" w:hAnsi="Arial" w:cs="Arial"/>
                <w:sz w:val="24"/>
                <w:szCs w:val="24"/>
              </w:rPr>
              <w:t xml:space="preserve">Presidente </w:t>
            </w:r>
          </w:p>
        </w:tc>
        <w:tc>
          <w:tcPr>
            <w:tcW w:w="1724" w:type="dxa"/>
          </w:tcPr>
          <w:p w:rsidR="00C16F0B" w:rsidRPr="00BE0EA2" w:rsidRDefault="00C16F0B" w:rsidP="0003520A">
            <w:pPr>
              <w:rPr>
                <w:rFonts w:ascii="Arial" w:hAnsi="Arial" w:cs="Arial"/>
                <w:sz w:val="24"/>
                <w:szCs w:val="24"/>
              </w:rPr>
            </w:pPr>
            <w:r>
              <w:rPr>
                <w:rFonts w:ascii="Arial" w:hAnsi="Arial" w:cs="Arial"/>
                <w:sz w:val="24"/>
                <w:szCs w:val="24"/>
              </w:rPr>
              <w:t>Daniela Elizabeth Chávez Estrada</w:t>
            </w:r>
          </w:p>
        </w:tc>
        <w:tc>
          <w:tcPr>
            <w:tcW w:w="1399" w:type="dxa"/>
          </w:tcPr>
          <w:p w:rsidR="00C16F0B" w:rsidRPr="005B1A8E" w:rsidRDefault="00C16F0B" w:rsidP="005B1A8E">
            <w:pPr>
              <w:pStyle w:val="Prrafodelista"/>
              <w:numPr>
                <w:ilvl w:val="0"/>
                <w:numId w:val="4"/>
              </w:numPr>
              <w:rPr>
                <w:rFonts w:ascii="Arial" w:hAnsi="Arial" w:cs="Arial"/>
                <w:sz w:val="24"/>
                <w:szCs w:val="24"/>
              </w:rPr>
            </w:pPr>
          </w:p>
        </w:tc>
        <w:tc>
          <w:tcPr>
            <w:tcW w:w="1303" w:type="dxa"/>
          </w:tcPr>
          <w:p w:rsidR="00C16F0B" w:rsidRPr="00BE0EA2" w:rsidRDefault="00C16F0B" w:rsidP="0003520A">
            <w:pPr>
              <w:rPr>
                <w:rFonts w:ascii="Arial" w:hAnsi="Arial" w:cs="Arial"/>
                <w:sz w:val="24"/>
                <w:szCs w:val="24"/>
              </w:rPr>
            </w:pPr>
          </w:p>
        </w:tc>
        <w:tc>
          <w:tcPr>
            <w:tcW w:w="1656" w:type="dxa"/>
          </w:tcPr>
          <w:p w:rsidR="00C16F0B" w:rsidRPr="00BE0EA2" w:rsidRDefault="00C16F0B" w:rsidP="0003520A">
            <w:pPr>
              <w:rPr>
                <w:rFonts w:ascii="Arial" w:hAnsi="Arial" w:cs="Arial"/>
                <w:sz w:val="24"/>
                <w:szCs w:val="24"/>
              </w:rPr>
            </w:pPr>
          </w:p>
        </w:tc>
      </w:tr>
      <w:tr w:rsidR="00C16F0B" w:rsidRPr="00BE0EA2" w:rsidTr="0003520A">
        <w:tc>
          <w:tcPr>
            <w:tcW w:w="1062" w:type="dxa"/>
          </w:tcPr>
          <w:p w:rsidR="00C16F0B" w:rsidRDefault="00C16F0B" w:rsidP="0003520A">
            <w:pPr>
              <w:rPr>
                <w:rFonts w:ascii="Arial" w:hAnsi="Arial" w:cs="Arial"/>
                <w:sz w:val="24"/>
                <w:szCs w:val="24"/>
              </w:rPr>
            </w:pPr>
            <w:r>
              <w:rPr>
                <w:rFonts w:ascii="Arial" w:hAnsi="Arial" w:cs="Arial"/>
                <w:sz w:val="24"/>
                <w:szCs w:val="24"/>
              </w:rPr>
              <w:t>2</w:t>
            </w:r>
          </w:p>
        </w:tc>
        <w:tc>
          <w:tcPr>
            <w:tcW w:w="1686" w:type="dxa"/>
          </w:tcPr>
          <w:p w:rsidR="00C16F0B" w:rsidRPr="00BE0EA2" w:rsidRDefault="00C16F0B" w:rsidP="0003520A">
            <w:pPr>
              <w:rPr>
                <w:rFonts w:ascii="Arial" w:hAnsi="Arial" w:cs="Arial"/>
                <w:sz w:val="24"/>
                <w:szCs w:val="24"/>
              </w:rPr>
            </w:pPr>
            <w:r w:rsidRPr="00BE0EA2">
              <w:rPr>
                <w:rFonts w:ascii="Arial" w:hAnsi="Arial" w:cs="Arial"/>
                <w:sz w:val="24"/>
                <w:szCs w:val="24"/>
              </w:rPr>
              <w:t xml:space="preserve">Vocal </w:t>
            </w:r>
          </w:p>
        </w:tc>
        <w:tc>
          <w:tcPr>
            <w:tcW w:w="1724" w:type="dxa"/>
          </w:tcPr>
          <w:p w:rsidR="00C16F0B" w:rsidRPr="00BE0EA2" w:rsidRDefault="00C16F0B" w:rsidP="0003520A">
            <w:pPr>
              <w:rPr>
                <w:rFonts w:ascii="Arial" w:hAnsi="Arial" w:cs="Arial"/>
                <w:sz w:val="24"/>
                <w:szCs w:val="24"/>
              </w:rPr>
            </w:pPr>
            <w:r>
              <w:rPr>
                <w:rFonts w:ascii="Arial" w:hAnsi="Arial" w:cs="Arial"/>
                <w:sz w:val="24"/>
                <w:szCs w:val="24"/>
              </w:rPr>
              <w:t>María Eloisa Gaviño Hernández</w:t>
            </w:r>
          </w:p>
        </w:tc>
        <w:tc>
          <w:tcPr>
            <w:tcW w:w="1399" w:type="dxa"/>
          </w:tcPr>
          <w:p w:rsidR="00C16F0B" w:rsidRPr="005B1A8E" w:rsidRDefault="00C16F0B" w:rsidP="005B1A8E">
            <w:pPr>
              <w:pStyle w:val="Prrafodelista"/>
              <w:numPr>
                <w:ilvl w:val="0"/>
                <w:numId w:val="4"/>
              </w:numPr>
              <w:rPr>
                <w:rFonts w:ascii="Arial" w:hAnsi="Arial" w:cs="Arial"/>
                <w:sz w:val="24"/>
                <w:szCs w:val="24"/>
              </w:rPr>
            </w:pPr>
          </w:p>
        </w:tc>
        <w:tc>
          <w:tcPr>
            <w:tcW w:w="1303" w:type="dxa"/>
          </w:tcPr>
          <w:p w:rsidR="00C16F0B" w:rsidRPr="00BE0EA2" w:rsidRDefault="00C16F0B" w:rsidP="0003520A">
            <w:pPr>
              <w:rPr>
                <w:rFonts w:ascii="Arial" w:hAnsi="Arial" w:cs="Arial"/>
                <w:sz w:val="24"/>
                <w:szCs w:val="24"/>
              </w:rPr>
            </w:pPr>
          </w:p>
        </w:tc>
        <w:tc>
          <w:tcPr>
            <w:tcW w:w="1656" w:type="dxa"/>
          </w:tcPr>
          <w:p w:rsidR="00C16F0B" w:rsidRPr="00BE0EA2" w:rsidRDefault="00C16F0B" w:rsidP="0003520A">
            <w:pPr>
              <w:rPr>
                <w:rFonts w:ascii="Arial" w:hAnsi="Arial" w:cs="Arial"/>
                <w:sz w:val="24"/>
                <w:szCs w:val="24"/>
              </w:rPr>
            </w:pPr>
          </w:p>
        </w:tc>
      </w:tr>
      <w:tr w:rsidR="00C16F0B" w:rsidRPr="00BE0EA2" w:rsidTr="0003520A">
        <w:tc>
          <w:tcPr>
            <w:tcW w:w="1062" w:type="dxa"/>
          </w:tcPr>
          <w:p w:rsidR="00C16F0B" w:rsidRDefault="00C16F0B" w:rsidP="0003520A">
            <w:pPr>
              <w:rPr>
                <w:rFonts w:ascii="Arial" w:hAnsi="Arial" w:cs="Arial"/>
                <w:sz w:val="24"/>
                <w:szCs w:val="24"/>
              </w:rPr>
            </w:pPr>
            <w:r>
              <w:rPr>
                <w:rFonts w:ascii="Arial" w:hAnsi="Arial" w:cs="Arial"/>
                <w:sz w:val="24"/>
                <w:szCs w:val="24"/>
              </w:rPr>
              <w:t>3</w:t>
            </w:r>
          </w:p>
        </w:tc>
        <w:tc>
          <w:tcPr>
            <w:tcW w:w="1686" w:type="dxa"/>
          </w:tcPr>
          <w:p w:rsidR="00C16F0B" w:rsidRPr="00BE0EA2" w:rsidRDefault="00C16F0B" w:rsidP="0003520A">
            <w:pPr>
              <w:rPr>
                <w:rFonts w:ascii="Arial" w:hAnsi="Arial" w:cs="Arial"/>
                <w:sz w:val="24"/>
                <w:szCs w:val="24"/>
              </w:rPr>
            </w:pPr>
            <w:r>
              <w:rPr>
                <w:rFonts w:ascii="Arial" w:hAnsi="Arial" w:cs="Arial"/>
                <w:sz w:val="24"/>
                <w:szCs w:val="24"/>
              </w:rPr>
              <w:t xml:space="preserve">Vocal </w:t>
            </w:r>
          </w:p>
        </w:tc>
        <w:tc>
          <w:tcPr>
            <w:tcW w:w="1724" w:type="dxa"/>
          </w:tcPr>
          <w:p w:rsidR="00C16F0B" w:rsidRPr="00BE0EA2" w:rsidRDefault="001C4D4F" w:rsidP="0003520A">
            <w:pPr>
              <w:rPr>
                <w:rFonts w:ascii="Arial" w:hAnsi="Arial" w:cs="Arial"/>
                <w:sz w:val="24"/>
                <w:szCs w:val="24"/>
              </w:rPr>
            </w:pPr>
            <w:r>
              <w:rPr>
                <w:rFonts w:ascii="Arial" w:hAnsi="Arial" w:cs="Arial"/>
                <w:sz w:val="24"/>
                <w:szCs w:val="24"/>
              </w:rPr>
              <w:t>Oscar Vásquez Llamas</w:t>
            </w:r>
          </w:p>
        </w:tc>
        <w:tc>
          <w:tcPr>
            <w:tcW w:w="1399" w:type="dxa"/>
          </w:tcPr>
          <w:p w:rsidR="00C16F0B" w:rsidRPr="00BE0EA2" w:rsidRDefault="00C16F0B" w:rsidP="0003520A">
            <w:pPr>
              <w:rPr>
                <w:rFonts w:ascii="Arial" w:hAnsi="Arial" w:cs="Arial"/>
                <w:sz w:val="24"/>
                <w:szCs w:val="24"/>
              </w:rPr>
            </w:pPr>
          </w:p>
        </w:tc>
        <w:tc>
          <w:tcPr>
            <w:tcW w:w="1303" w:type="dxa"/>
          </w:tcPr>
          <w:p w:rsidR="00C16F0B" w:rsidRPr="005B1A8E" w:rsidRDefault="00C16F0B" w:rsidP="005B1A8E">
            <w:pPr>
              <w:pStyle w:val="Prrafodelista"/>
              <w:numPr>
                <w:ilvl w:val="0"/>
                <w:numId w:val="4"/>
              </w:numPr>
              <w:rPr>
                <w:rFonts w:ascii="Arial" w:hAnsi="Arial" w:cs="Arial"/>
                <w:sz w:val="24"/>
                <w:szCs w:val="24"/>
              </w:rPr>
            </w:pPr>
          </w:p>
        </w:tc>
        <w:tc>
          <w:tcPr>
            <w:tcW w:w="1656" w:type="dxa"/>
          </w:tcPr>
          <w:p w:rsidR="00C16F0B" w:rsidRPr="00BE0EA2" w:rsidRDefault="00C16F0B" w:rsidP="0003520A">
            <w:pPr>
              <w:rPr>
                <w:rFonts w:ascii="Arial" w:hAnsi="Arial" w:cs="Arial"/>
                <w:sz w:val="24"/>
                <w:szCs w:val="24"/>
              </w:rPr>
            </w:pPr>
          </w:p>
        </w:tc>
      </w:tr>
    </w:tbl>
    <w:p w:rsidR="00C16F0B" w:rsidRDefault="00C16F0B" w:rsidP="00937D15">
      <w:pPr>
        <w:jc w:val="both"/>
        <w:rPr>
          <w:rFonts w:ascii="Arial" w:hAnsi="Arial" w:cs="Arial"/>
          <w:sz w:val="24"/>
          <w:szCs w:val="24"/>
        </w:rPr>
      </w:pPr>
    </w:p>
    <w:p w:rsidR="001C4D4F" w:rsidRPr="00E87BA6" w:rsidRDefault="001C4D4F" w:rsidP="001C4D4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5B1A8E">
        <w:rPr>
          <w:rFonts w:ascii="Arial" w:hAnsi="Arial" w:cs="Arial"/>
          <w:sz w:val="24"/>
          <w:szCs w:val="24"/>
        </w:rPr>
        <w:t>2</w:t>
      </w:r>
      <w:r w:rsidRPr="00E87BA6">
        <w:rPr>
          <w:rFonts w:ascii="Arial" w:hAnsi="Arial" w:cs="Arial"/>
          <w:sz w:val="24"/>
          <w:szCs w:val="24"/>
        </w:rPr>
        <w:t xml:space="preserve"> integrantes.</w:t>
      </w:r>
    </w:p>
    <w:p w:rsidR="001C4D4F" w:rsidRPr="00E87BA6" w:rsidRDefault="001C4D4F" w:rsidP="001C4D4F">
      <w:pPr>
        <w:jc w:val="both"/>
        <w:rPr>
          <w:rFonts w:ascii="Arial" w:hAnsi="Arial" w:cs="Arial"/>
          <w:b/>
          <w:sz w:val="24"/>
          <w:szCs w:val="24"/>
        </w:rPr>
      </w:pPr>
      <w:r w:rsidRPr="00E87BA6">
        <w:rPr>
          <w:rFonts w:ascii="Arial" w:hAnsi="Arial" w:cs="Arial"/>
          <w:b/>
          <w:sz w:val="24"/>
          <w:szCs w:val="24"/>
        </w:rPr>
        <w:t>PRESIDENTE:</w:t>
      </w:r>
    </w:p>
    <w:p w:rsidR="001C4D4F" w:rsidRDefault="001C4D4F" w:rsidP="001C4D4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1C4D4F" w:rsidRDefault="00937D15" w:rsidP="001C4D4F">
      <w:pPr>
        <w:jc w:val="both"/>
        <w:rPr>
          <w:rFonts w:ascii="Arial" w:eastAsia="Malgun Gothic" w:hAnsi="Arial" w:cs="Arial"/>
          <w:sz w:val="24"/>
          <w:szCs w:val="24"/>
        </w:rPr>
      </w:pPr>
      <w:r>
        <w:rPr>
          <w:rFonts w:ascii="Arial" w:hAnsi="Arial" w:cs="Arial"/>
          <w:sz w:val="24"/>
          <w:szCs w:val="24"/>
        </w:rPr>
        <w:t>3.-</w:t>
      </w:r>
      <w:r w:rsidR="006532EE" w:rsidRPr="006532EE">
        <w:rPr>
          <w:rFonts w:ascii="Arial" w:hAnsi="Arial" w:cs="Arial"/>
        </w:rPr>
        <w:t xml:space="preserve"> </w:t>
      </w:r>
      <w:r w:rsidR="006532EE" w:rsidRPr="006532EE">
        <w:rPr>
          <w:rFonts w:ascii="Arial" w:hAnsi="Arial" w:cs="Arial"/>
          <w:sz w:val="24"/>
          <w:szCs w:val="24"/>
        </w:rPr>
        <w:t xml:space="preserve">Estudio, análisis y en su caso aprobación </w:t>
      </w:r>
      <w:r w:rsidR="001C4D4F">
        <w:rPr>
          <w:rFonts w:ascii="Arial" w:hAnsi="Arial" w:cs="Arial"/>
          <w:sz w:val="24"/>
          <w:szCs w:val="24"/>
        </w:rPr>
        <w:t xml:space="preserve">del </w:t>
      </w:r>
      <w:r w:rsidR="001C4D4F" w:rsidRPr="006532EE">
        <w:rPr>
          <w:rFonts w:ascii="Arial" w:eastAsia="Malgun Gothic" w:hAnsi="Arial" w:cs="Arial"/>
          <w:b/>
          <w:bCs/>
          <w:sz w:val="24"/>
          <w:szCs w:val="24"/>
        </w:rPr>
        <w:t>DICTAMEN</w:t>
      </w:r>
      <w:r w:rsidR="001C4D4F" w:rsidRPr="006532EE">
        <w:rPr>
          <w:rFonts w:ascii="Arial" w:eastAsia="Malgun Gothic" w:hAnsi="Arial" w:cs="Arial"/>
          <w:sz w:val="24"/>
          <w:szCs w:val="24"/>
        </w:rPr>
        <w:t xml:space="preserve"> </w:t>
      </w:r>
      <w:r w:rsidR="004934ED">
        <w:rPr>
          <w:rFonts w:ascii="Arial" w:eastAsia="Malgun Gothic" w:hAnsi="Arial" w:cs="Arial"/>
          <w:sz w:val="24"/>
          <w:szCs w:val="24"/>
        </w:rPr>
        <w:t>sobre e</w:t>
      </w:r>
      <w:r w:rsidR="004934ED">
        <w:rPr>
          <w:rFonts w:ascii="Arial" w:hAnsi="Arial" w:cs="Arial"/>
          <w:sz w:val="24"/>
          <w:szCs w:val="24"/>
        </w:rPr>
        <w:t xml:space="preserve">l punto de </w:t>
      </w:r>
      <w:r w:rsidR="004934ED" w:rsidRPr="004626B7">
        <w:rPr>
          <w:rFonts w:ascii="Arial" w:hAnsi="Arial" w:cs="Arial"/>
          <w:b/>
          <w:bCs/>
          <w:sz w:val="24"/>
          <w:szCs w:val="24"/>
        </w:rPr>
        <w:t xml:space="preserve">acuerdo número </w:t>
      </w:r>
      <w:r w:rsidR="00211624">
        <w:rPr>
          <w:rFonts w:ascii="Arial" w:hAnsi="Arial" w:cs="Arial"/>
          <w:b/>
          <w:bCs/>
          <w:sz w:val="24"/>
          <w:szCs w:val="24"/>
        </w:rPr>
        <w:t>1202</w:t>
      </w:r>
      <w:r w:rsidR="004934ED">
        <w:rPr>
          <w:rFonts w:ascii="Arial" w:hAnsi="Arial" w:cs="Arial"/>
          <w:b/>
          <w:bCs/>
          <w:sz w:val="24"/>
          <w:szCs w:val="24"/>
        </w:rPr>
        <w:t>/2019/TC</w:t>
      </w:r>
      <w:r w:rsidR="004934ED">
        <w:rPr>
          <w:rFonts w:ascii="Arial" w:hAnsi="Arial" w:cs="Arial"/>
          <w:sz w:val="24"/>
          <w:szCs w:val="24"/>
        </w:rPr>
        <w:t xml:space="preserve"> </w:t>
      </w:r>
      <w:r w:rsidR="004934ED" w:rsidRPr="006532EE">
        <w:rPr>
          <w:rFonts w:ascii="Arial" w:eastAsia="Malgun Gothic" w:hAnsi="Arial" w:cs="Arial"/>
          <w:sz w:val="24"/>
          <w:szCs w:val="24"/>
        </w:rPr>
        <w:t xml:space="preserve">que </w:t>
      </w:r>
      <w:r w:rsidR="004934ED">
        <w:rPr>
          <w:rFonts w:ascii="Arial" w:eastAsia="Malgun Gothic" w:hAnsi="Arial" w:cs="Arial"/>
          <w:sz w:val="24"/>
          <w:szCs w:val="24"/>
        </w:rPr>
        <w:t>versa sobre el convenio de Coordinación y Colaboración en Materia de Vigilancia en el Área de Intervención Prioritaria Río Santiago</w:t>
      </w:r>
      <w:r w:rsidR="001C4D4F">
        <w:rPr>
          <w:rFonts w:ascii="Arial" w:eastAsia="Malgun Gothic" w:hAnsi="Arial" w:cs="Arial"/>
          <w:sz w:val="24"/>
          <w:szCs w:val="24"/>
        </w:rPr>
        <w:t>.</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AF3B2B">
        <w:rPr>
          <w:rFonts w:ascii="Arial" w:hAnsi="Arial" w:cs="Arial"/>
          <w:sz w:val="24"/>
          <w:szCs w:val="24"/>
        </w:rPr>
        <w:t>ueba el orden del día propuesto. Aprobado.</w:t>
      </w:r>
    </w:p>
    <w:p w:rsidR="001C4D4F" w:rsidRDefault="00937D15" w:rsidP="001C4D4F">
      <w:pPr>
        <w:jc w:val="both"/>
        <w:rPr>
          <w:rFonts w:ascii="Arial" w:eastAsia="Malgun Gothic"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w:t>
      </w:r>
      <w:r w:rsidR="00206389">
        <w:rPr>
          <w:rFonts w:ascii="Arial" w:hAnsi="Arial" w:cs="Arial"/>
          <w:sz w:val="24"/>
          <w:szCs w:val="24"/>
        </w:rPr>
        <w:t>el e</w:t>
      </w:r>
      <w:r w:rsidR="00206389" w:rsidRPr="00206389">
        <w:rPr>
          <w:rFonts w:ascii="Arial" w:hAnsi="Arial" w:cs="Arial"/>
          <w:sz w:val="24"/>
          <w:szCs w:val="24"/>
        </w:rPr>
        <w:t xml:space="preserve">studio, análisis y en su caso aprobación </w:t>
      </w:r>
      <w:r w:rsidR="001C4D4F">
        <w:rPr>
          <w:rFonts w:ascii="Arial" w:hAnsi="Arial" w:cs="Arial"/>
          <w:sz w:val="24"/>
          <w:szCs w:val="24"/>
        </w:rPr>
        <w:t xml:space="preserve">del </w:t>
      </w:r>
      <w:r w:rsidR="001C4D4F" w:rsidRPr="006532EE">
        <w:rPr>
          <w:rFonts w:ascii="Arial" w:eastAsia="Malgun Gothic" w:hAnsi="Arial" w:cs="Arial"/>
          <w:b/>
          <w:bCs/>
          <w:sz w:val="24"/>
          <w:szCs w:val="24"/>
        </w:rPr>
        <w:t>DICTAMEN</w:t>
      </w:r>
      <w:r w:rsidR="001C4D4F" w:rsidRPr="006532EE">
        <w:rPr>
          <w:rFonts w:ascii="Arial" w:eastAsia="Malgun Gothic" w:hAnsi="Arial" w:cs="Arial"/>
          <w:sz w:val="24"/>
          <w:szCs w:val="24"/>
        </w:rPr>
        <w:t xml:space="preserve"> </w:t>
      </w:r>
      <w:r w:rsidR="00D7394F">
        <w:rPr>
          <w:rFonts w:ascii="Arial" w:eastAsia="Malgun Gothic" w:hAnsi="Arial" w:cs="Arial"/>
          <w:sz w:val="24"/>
          <w:szCs w:val="24"/>
        </w:rPr>
        <w:t>sobre e</w:t>
      </w:r>
      <w:r w:rsidR="00D7394F">
        <w:rPr>
          <w:rFonts w:ascii="Arial" w:hAnsi="Arial" w:cs="Arial"/>
          <w:sz w:val="24"/>
          <w:szCs w:val="24"/>
        </w:rPr>
        <w:t xml:space="preserve">l </w:t>
      </w:r>
      <w:r w:rsidR="00D7394F">
        <w:rPr>
          <w:rFonts w:ascii="Arial" w:hAnsi="Arial" w:cs="Arial"/>
          <w:sz w:val="24"/>
          <w:szCs w:val="24"/>
        </w:rPr>
        <w:lastRenderedPageBreak/>
        <w:t xml:space="preserve">punto de </w:t>
      </w:r>
      <w:r w:rsidR="00D7394F" w:rsidRPr="004626B7">
        <w:rPr>
          <w:rFonts w:ascii="Arial" w:hAnsi="Arial" w:cs="Arial"/>
          <w:b/>
          <w:bCs/>
          <w:sz w:val="24"/>
          <w:szCs w:val="24"/>
        </w:rPr>
        <w:t>acuerdo número 1</w:t>
      </w:r>
      <w:r w:rsidR="00C808EB">
        <w:rPr>
          <w:rFonts w:ascii="Arial" w:hAnsi="Arial" w:cs="Arial"/>
          <w:b/>
          <w:bCs/>
          <w:sz w:val="24"/>
          <w:szCs w:val="24"/>
        </w:rPr>
        <w:t>202</w:t>
      </w:r>
      <w:r w:rsidR="00D7394F">
        <w:rPr>
          <w:rFonts w:ascii="Arial" w:hAnsi="Arial" w:cs="Arial"/>
          <w:b/>
          <w:bCs/>
          <w:sz w:val="24"/>
          <w:szCs w:val="24"/>
        </w:rPr>
        <w:t>/2019/TC</w:t>
      </w:r>
      <w:r w:rsidR="00D7394F" w:rsidRPr="006532EE">
        <w:rPr>
          <w:rFonts w:ascii="Arial" w:eastAsia="Malgun Gothic" w:hAnsi="Arial" w:cs="Arial"/>
          <w:sz w:val="24"/>
          <w:szCs w:val="24"/>
        </w:rPr>
        <w:t xml:space="preserve"> </w:t>
      </w:r>
      <w:r w:rsidR="001C4D4F" w:rsidRPr="006532EE">
        <w:rPr>
          <w:rFonts w:ascii="Arial" w:eastAsia="Malgun Gothic" w:hAnsi="Arial" w:cs="Arial"/>
          <w:sz w:val="24"/>
          <w:szCs w:val="24"/>
        </w:rPr>
        <w:t xml:space="preserve">que </w:t>
      </w:r>
      <w:r w:rsidR="001C4D4F">
        <w:rPr>
          <w:rFonts w:ascii="Arial" w:eastAsia="Malgun Gothic" w:hAnsi="Arial" w:cs="Arial"/>
          <w:sz w:val="24"/>
          <w:szCs w:val="24"/>
        </w:rPr>
        <w:t>versa sobre el convenio de Coordinación y Colaboración en Materia de Vigilancia en el Área de Intervención Prioritaria Río Santiago.</w:t>
      </w:r>
    </w:p>
    <w:p w:rsidR="00EE3773" w:rsidRDefault="008F092D" w:rsidP="00EE3773">
      <w:pPr>
        <w:jc w:val="both"/>
        <w:rPr>
          <w:rFonts w:ascii="Arial" w:hAnsi="Arial" w:cs="Arial"/>
          <w:sz w:val="24"/>
          <w:szCs w:val="24"/>
        </w:rPr>
      </w:pPr>
      <w:r>
        <w:rPr>
          <w:rFonts w:ascii="Arial" w:hAnsi="Arial" w:cs="Arial"/>
          <w:sz w:val="24"/>
          <w:szCs w:val="24"/>
        </w:rPr>
        <w:t xml:space="preserve">Quiero hacer mención para hacerles, cederles el uso de la voz con voz informativa y para efectos de complementar el dictamen que se les circulo, agregamos un apartado y tiene que ver con que el día de ayer, su servidor como suplente de la Presidenta Municipal, en el Instituto Metropolitano de Planeación, se aprobó la suscripción de este convenio y obviamente </w:t>
      </w:r>
      <w:r w:rsidR="004E1AB7">
        <w:rPr>
          <w:rFonts w:ascii="Arial" w:hAnsi="Arial" w:cs="Arial"/>
          <w:sz w:val="24"/>
          <w:szCs w:val="24"/>
        </w:rPr>
        <w:t xml:space="preserve">bueno </w:t>
      </w:r>
      <w:r>
        <w:rPr>
          <w:rFonts w:ascii="Arial" w:hAnsi="Arial" w:cs="Arial"/>
          <w:sz w:val="24"/>
          <w:szCs w:val="24"/>
        </w:rPr>
        <w:t xml:space="preserve">nosotros </w:t>
      </w:r>
      <w:r w:rsidR="004E1AB7">
        <w:rPr>
          <w:rFonts w:ascii="Arial" w:hAnsi="Arial" w:cs="Arial"/>
          <w:sz w:val="24"/>
          <w:szCs w:val="24"/>
        </w:rPr>
        <w:t>ya veníamos con el antecedente desde la solicitud que nos hizo nuestro Director de Medio Ambiente para ser aprobado, nosotros de cierta forma antes de ser aprobado en el IMEPLAN, ya lo habíamos considerado para ser aprobado, entonces esta en Turno y hoy esta puesto para la dictaminacion por parte de ustedes, entonces para comentarles que creo que fue agregado el ultimo párrafo de antecedentes si mal no recuerdo, donde hago mención de la Sesión del día de ayer, fue una Sesión que se llevo acabo ayer, la Junta de Coordinación Metropolitana del Área Metropolitana de Guadalajara en el IMEPLAN el día de ayer a las 8:30 de la mañana fue aprobado dentro del punto número 12, presentación, discusión y en su caso aprobación del Convenio de Coordinación y Colaboración</w:t>
      </w:r>
      <w:r w:rsidR="00045E27">
        <w:rPr>
          <w:rFonts w:ascii="Arial" w:hAnsi="Arial" w:cs="Arial"/>
          <w:sz w:val="24"/>
          <w:szCs w:val="24"/>
        </w:rPr>
        <w:t xml:space="preserve"> en Materia de Vigilancia del Área de Intervención Prioritaria del Rio Santiago entre el Gobierno del Estado de Jalisco, la Secretaria de Medio Ambiente y desarrollo sustentable, la Procuraduría Estatal de Protección al Medio Ambiente, la Comisión Estatal del Agua, el Sistema Intermunicipal de los Servicios del Agua y Alcantarillado y los Municipios del </w:t>
      </w:r>
      <w:r w:rsidR="00805A68">
        <w:rPr>
          <w:rFonts w:ascii="Arial" w:hAnsi="Arial" w:cs="Arial"/>
          <w:sz w:val="24"/>
          <w:szCs w:val="24"/>
        </w:rPr>
        <w:t xml:space="preserve">Área Metropolitana. </w:t>
      </w:r>
      <w:r w:rsidR="00045E27">
        <w:rPr>
          <w:rFonts w:ascii="Arial" w:hAnsi="Arial" w:cs="Arial"/>
          <w:sz w:val="24"/>
          <w:szCs w:val="24"/>
        </w:rPr>
        <w:t xml:space="preserve"> </w:t>
      </w:r>
    </w:p>
    <w:p w:rsidR="00937D15" w:rsidRDefault="00805A68" w:rsidP="00937D15">
      <w:pPr>
        <w:jc w:val="both"/>
        <w:rPr>
          <w:rFonts w:ascii="Arial" w:hAnsi="Arial" w:cs="Arial"/>
          <w:bCs/>
          <w:sz w:val="24"/>
          <w:szCs w:val="24"/>
        </w:rPr>
      </w:pPr>
      <w:r>
        <w:rPr>
          <w:rFonts w:ascii="Arial" w:hAnsi="Arial" w:cs="Arial"/>
          <w:bCs/>
          <w:sz w:val="24"/>
          <w:szCs w:val="24"/>
        </w:rPr>
        <w:t xml:space="preserve">Bien entonces, </w:t>
      </w:r>
      <w:r w:rsidR="00937D15" w:rsidRPr="00805A68">
        <w:rPr>
          <w:rFonts w:ascii="Arial" w:hAnsi="Arial" w:cs="Arial"/>
          <w:bCs/>
          <w:sz w:val="24"/>
          <w:szCs w:val="24"/>
        </w:rPr>
        <w:t>se abre el re</w:t>
      </w:r>
      <w:r>
        <w:rPr>
          <w:rFonts w:ascii="Arial" w:hAnsi="Arial" w:cs="Arial"/>
          <w:bCs/>
          <w:sz w:val="24"/>
          <w:szCs w:val="24"/>
        </w:rPr>
        <w:t>gistro de oradores en este tema, quien guste hacerlo, favor de manifestarlo. Adelante.</w:t>
      </w:r>
    </w:p>
    <w:p w:rsidR="00805A68" w:rsidRDefault="00805A68" w:rsidP="00937D15">
      <w:pPr>
        <w:jc w:val="both"/>
        <w:rPr>
          <w:rFonts w:ascii="Arial" w:hAnsi="Arial" w:cs="Arial"/>
          <w:bCs/>
          <w:sz w:val="24"/>
          <w:szCs w:val="24"/>
        </w:rPr>
      </w:pPr>
      <w:r>
        <w:rPr>
          <w:rFonts w:ascii="Arial" w:hAnsi="Arial" w:cs="Arial"/>
          <w:b/>
          <w:bCs/>
          <w:sz w:val="24"/>
          <w:szCs w:val="24"/>
        </w:rPr>
        <w:t>Regidora Daniela Chávez:</w:t>
      </w:r>
      <w:r>
        <w:rPr>
          <w:rFonts w:ascii="Arial" w:hAnsi="Arial" w:cs="Arial"/>
          <w:bCs/>
          <w:sz w:val="24"/>
          <w:szCs w:val="24"/>
        </w:rPr>
        <w:t xml:space="preserve"> Gracias Síndico, compañeras y compañeros y público que nos acompaña, definitivamente pues es un convenio que va a traer muchos beneficios, en algunas otras ocasiones de la administración pasada, pues también hablaba yo de que hubiera coordinación en el tema del Rio Santiago en especifico que se generaran las mesas según la recomendación que ya tenemos, una pregunta respecto al convenio, este convenio de coordinación fue turnado a la Comisión de Hacienda, preguntar, que es la convocante, preguntar si hay algún presupuesto de por medio o cual fue la justificación para turnarlo a esta Comisión, revisando el convenio pues habla de que se le destinen recursos materiales, técnicos, humanos que se requieran para la ejecución del presente convenio, preguntar si hay algo en especifico presupuestado.</w:t>
      </w:r>
    </w:p>
    <w:p w:rsidR="00805A68" w:rsidRDefault="00805A68" w:rsidP="00937D15">
      <w:pPr>
        <w:jc w:val="both"/>
        <w:rPr>
          <w:rFonts w:ascii="Arial" w:hAnsi="Arial" w:cs="Arial"/>
          <w:bCs/>
          <w:sz w:val="24"/>
          <w:szCs w:val="24"/>
        </w:rPr>
      </w:pPr>
      <w:r>
        <w:rPr>
          <w:rFonts w:ascii="Arial" w:hAnsi="Arial" w:cs="Arial"/>
          <w:b/>
          <w:bCs/>
          <w:sz w:val="24"/>
          <w:szCs w:val="24"/>
        </w:rPr>
        <w:t>Síndico:</w:t>
      </w:r>
      <w:r>
        <w:rPr>
          <w:rFonts w:ascii="Arial" w:hAnsi="Arial" w:cs="Arial"/>
          <w:bCs/>
          <w:sz w:val="24"/>
          <w:szCs w:val="24"/>
        </w:rPr>
        <w:t xml:space="preserve"> </w:t>
      </w:r>
      <w:r w:rsidR="00D0255F">
        <w:rPr>
          <w:rFonts w:ascii="Arial" w:hAnsi="Arial" w:cs="Arial"/>
          <w:bCs/>
          <w:sz w:val="24"/>
          <w:szCs w:val="24"/>
        </w:rPr>
        <w:t xml:space="preserve">En este momento no existe, esta esa posibilidad pero hasta este momento para la aprobación del convenio no existe ninguna </w:t>
      </w:r>
      <w:r w:rsidR="00C5747C">
        <w:rPr>
          <w:rFonts w:ascii="Arial" w:hAnsi="Arial" w:cs="Arial"/>
          <w:bCs/>
          <w:sz w:val="24"/>
          <w:szCs w:val="24"/>
        </w:rPr>
        <w:t xml:space="preserve">petición expresa, como ustedes lo abran observado, el Municipio básicamente esta obligado o se obliga dentro del propio convenio a facultar </w:t>
      </w:r>
      <w:r w:rsidR="00F06AB5">
        <w:rPr>
          <w:rFonts w:ascii="Arial" w:hAnsi="Arial" w:cs="Arial"/>
          <w:bCs/>
          <w:sz w:val="24"/>
          <w:szCs w:val="24"/>
        </w:rPr>
        <w:t>a la PROEPA para que haga las acciones de vigilancia dentro del Rio y que allá información oportuna para ellos, pero hasta ahorita no tenemos ninguna petición expresa de recursos.</w:t>
      </w:r>
      <w:r>
        <w:rPr>
          <w:rFonts w:ascii="Arial" w:hAnsi="Arial" w:cs="Arial"/>
          <w:bCs/>
          <w:sz w:val="24"/>
          <w:szCs w:val="24"/>
        </w:rPr>
        <w:t xml:space="preserve"> </w:t>
      </w:r>
    </w:p>
    <w:p w:rsidR="00F06AB5" w:rsidRPr="00F06AB5" w:rsidRDefault="00F06AB5" w:rsidP="00937D15">
      <w:pPr>
        <w:jc w:val="both"/>
        <w:rPr>
          <w:rFonts w:ascii="Arial" w:hAnsi="Arial" w:cs="Arial"/>
          <w:bCs/>
          <w:sz w:val="24"/>
          <w:szCs w:val="24"/>
        </w:rPr>
      </w:pPr>
      <w:r>
        <w:rPr>
          <w:rFonts w:ascii="Arial" w:hAnsi="Arial" w:cs="Arial"/>
          <w:b/>
          <w:bCs/>
          <w:sz w:val="24"/>
          <w:szCs w:val="24"/>
        </w:rPr>
        <w:t>Regidora Daniela Chávez:</w:t>
      </w:r>
      <w:r>
        <w:rPr>
          <w:rFonts w:ascii="Arial" w:hAnsi="Arial" w:cs="Arial"/>
          <w:bCs/>
          <w:sz w:val="24"/>
          <w:szCs w:val="24"/>
        </w:rPr>
        <w:t xml:space="preserve"> Y entonces ¿porque fue que se turno a Hacienda?</w:t>
      </w:r>
    </w:p>
    <w:p w:rsidR="00F06AB5" w:rsidRPr="00F06AB5" w:rsidRDefault="00F06AB5" w:rsidP="00937D15">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w:t>
      </w:r>
      <w:r w:rsidR="00AF54C3">
        <w:rPr>
          <w:rFonts w:ascii="Arial" w:hAnsi="Arial" w:cs="Arial"/>
          <w:sz w:val="24"/>
          <w:szCs w:val="24"/>
        </w:rPr>
        <w:t>Hubo una petición por parte de nuestro Director de Medio Ambiente hacia el suscrito y en esos mismos términos lo presente al Cabildo, propiamente no existe alguna consideración respecto a si se presenta o no por la Comisión de Hacienda y Presupuestos, yo lo presente por la solicitud del propio Director de Medio Ambiente. ¿Alguien más?</w:t>
      </w:r>
    </w:p>
    <w:p w:rsidR="00937D15" w:rsidRDefault="00AF54C3" w:rsidP="00937D15">
      <w:pPr>
        <w:jc w:val="both"/>
        <w:rPr>
          <w:rFonts w:ascii="Arial" w:hAnsi="Arial" w:cs="Arial"/>
          <w:sz w:val="24"/>
          <w:szCs w:val="24"/>
        </w:rPr>
      </w:pPr>
      <w:r>
        <w:rPr>
          <w:rFonts w:ascii="Arial" w:hAnsi="Arial" w:cs="Arial"/>
          <w:sz w:val="24"/>
          <w:szCs w:val="24"/>
        </w:rPr>
        <w:t>Bien pues n</w:t>
      </w:r>
      <w:r w:rsidR="00937D15">
        <w:rPr>
          <w:rFonts w:ascii="Arial" w:hAnsi="Arial" w:cs="Arial"/>
          <w:sz w:val="24"/>
          <w:szCs w:val="24"/>
        </w:rPr>
        <w:t>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w:t>
      </w:r>
    </w:p>
    <w:p w:rsidR="00206389" w:rsidRPr="00AF54C3" w:rsidRDefault="00937D15" w:rsidP="00334488">
      <w:pPr>
        <w:spacing w:after="0" w:line="240" w:lineRule="auto"/>
        <w:jc w:val="both"/>
        <w:rPr>
          <w:rFonts w:ascii="Arial" w:eastAsia="Malgun Gothic" w:hAnsi="Arial" w:cs="Arial"/>
          <w:bCs/>
          <w:sz w:val="24"/>
          <w:szCs w:val="24"/>
        </w:rPr>
      </w:pPr>
      <w:r w:rsidRPr="00AF54C3">
        <w:rPr>
          <w:rFonts w:ascii="Arial" w:hAnsi="Arial" w:cs="Arial"/>
          <w:bCs/>
          <w:sz w:val="24"/>
          <w:szCs w:val="24"/>
        </w:rPr>
        <w:lastRenderedPageBreak/>
        <w:t>Queda Aprobado</w:t>
      </w:r>
      <w:r w:rsidR="00803FCB" w:rsidRPr="00AF54C3">
        <w:rPr>
          <w:rFonts w:ascii="Arial" w:hAnsi="Arial" w:cs="Arial"/>
          <w:bCs/>
          <w:sz w:val="24"/>
          <w:szCs w:val="24"/>
        </w:rPr>
        <w:t xml:space="preserve"> por la </w:t>
      </w:r>
      <w:r w:rsidR="00D4429C" w:rsidRPr="00AF54C3">
        <w:rPr>
          <w:rFonts w:ascii="Arial" w:hAnsi="Arial" w:cs="Arial"/>
          <w:bCs/>
          <w:sz w:val="24"/>
          <w:szCs w:val="24"/>
        </w:rPr>
        <w:t>Comisión</w:t>
      </w:r>
      <w:r w:rsidR="00803FCB" w:rsidRPr="00AF54C3">
        <w:rPr>
          <w:rFonts w:ascii="Arial" w:hAnsi="Arial" w:cs="Arial"/>
          <w:bCs/>
          <w:sz w:val="24"/>
          <w:szCs w:val="24"/>
        </w:rPr>
        <w:t xml:space="preserve"> Edilicia</w:t>
      </w:r>
      <w:r w:rsidR="00633B94" w:rsidRPr="00AF54C3">
        <w:rPr>
          <w:rFonts w:ascii="Arial" w:hAnsi="Arial" w:cs="Arial"/>
          <w:bCs/>
          <w:sz w:val="24"/>
          <w:szCs w:val="24"/>
        </w:rPr>
        <w:t xml:space="preserve"> de Hacienda, Patrimonio y Presupuesto</w:t>
      </w:r>
      <w:r w:rsidR="001C4D4F" w:rsidRPr="00AF54C3">
        <w:rPr>
          <w:rFonts w:ascii="Arial" w:hAnsi="Arial" w:cs="Arial"/>
          <w:bCs/>
          <w:sz w:val="24"/>
          <w:szCs w:val="24"/>
        </w:rPr>
        <w:t xml:space="preserve"> como convocante y la Comisión Edilicia de Medio Ambiente como coadyuvante</w:t>
      </w:r>
      <w:r w:rsidR="00D4429C" w:rsidRPr="00AF54C3">
        <w:rPr>
          <w:rFonts w:ascii="Arial" w:hAnsi="Arial" w:cs="Arial"/>
          <w:bCs/>
          <w:sz w:val="24"/>
          <w:szCs w:val="24"/>
        </w:rPr>
        <w:t xml:space="preserve"> el </w:t>
      </w:r>
      <w:r w:rsidR="00206389" w:rsidRPr="00AF54C3">
        <w:rPr>
          <w:rFonts w:ascii="Arial" w:eastAsia="Malgun Gothic" w:hAnsi="Arial" w:cs="Arial"/>
          <w:bCs/>
          <w:sz w:val="24"/>
          <w:szCs w:val="24"/>
        </w:rPr>
        <w:t xml:space="preserve">DICTAMEN </w:t>
      </w:r>
      <w:r w:rsidR="00913F39" w:rsidRPr="00AF54C3">
        <w:rPr>
          <w:rFonts w:ascii="Arial" w:eastAsia="Malgun Gothic" w:hAnsi="Arial" w:cs="Arial"/>
          <w:bCs/>
          <w:sz w:val="24"/>
          <w:szCs w:val="24"/>
        </w:rPr>
        <w:t xml:space="preserve">del Turno a Comisiones número </w:t>
      </w:r>
      <w:r w:rsidR="00C808EB" w:rsidRPr="00AF54C3">
        <w:rPr>
          <w:rFonts w:ascii="Arial" w:eastAsia="Malgun Gothic" w:hAnsi="Arial" w:cs="Arial"/>
          <w:bCs/>
          <w:sz w:val="24"/>
          <w:szCs w:val="24"/>
        </w:rPr>
        <w:t>1202/</w:t>
      </w:r>
      <w:r w:rsidR="00913F39" w:rsidRPr="00AF54C3">
        <w:rPr>
          <w:rFonts w:ascii="Arial" w:eastAsia="Malgun Gothic" w:hAnsi="Arial" w:cs="Arial"/>
          <w:bCs/>
          <w:sz w:val="24"/>
          <w:szCs w:val="24"/>
        </w:rPr>
        <w:t xml:space="preserve">2019/TC, </w:t>
      </w:r>
      <w:r w:rsidR="00C808EB" w:rsidRPr="00AF54C3">
        <w:rPr>
          <w:rFonts w:ascii="Arial" w:eastAsia="Malgun Gothic" w:hAnsi="Arial" w:cs="Arial"/>
          <w:bCs/>
          <w:sz w:val="24"/>
          <w:szCs w:val="24"/>
        </w:rPr>
        <w:t xml:space="preserve">que tiene por objeto </w:t>
      </w:r>
      <w:r w:rsidR="00C808EB" w:rsidRPr="00AF54C3">
        <w:rPr>
          <w:rFonts w:ascii="Arial" w:eastAsia="Malgun Gothic" w:hAnsi="Arial" w:cs="Arial"/>
          <w:sz w:val="24"/>
          <w:szCs w:val="24"/>
        </w:rPr>
        <w:t xml:space="preserve">suscribir </w:t>
      </w:r>
      <w:r w:rsidR="00C808EB" w:rsidRPr="00AF54C3">
        <w:rPr>
          <w:rFonts w:ascii="Arial" w:eastAsia="Arial Unicode MS" w:hAnsi="Arial" w:cs="Arial"/>
          <w:sz w:val="24"/>
          <w:szCs w:val="24"/>
        </w:rPr>
        <w:t>el convenio de coordinación y colaboración en materia de vigilancia en el área de intervención prioritaria Río Santiago.</w:t>
      </w:r>
    </w:p>
    <w:p w:rsidR="001C4D4F" w:rsidRPr="00334488" w:rsidRDefault="001C4D4F" w:rsidP="00334488">
      <w:pPr>
        <w:spacing w:after="0" w:line="240" w:lineRule="auto"/>
        <w:jc w:val="both"/>
        <w:rPr>
          <w:rFonts w:ascii="Arial" w:hAnsi="Arial" w:cs="Arial"/>
          <w:b/>
          <w:sz w:val="28"/>
          <w:szCs w:val="28"/>
        </w:rPr>
      </w:pP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2D2BE6">
        <w:rPr>
          <w:rFonts w:ascii="Arial" w:hAnsi="Arial" w:cs="Arial"/>
          <w:sz w:val="24"/>
          <w:szCs w:val="24"/>
        </w:rPr>
        <w:t xml:space="preserve">13:47 (trece </w:t>
      </w:r>
      <w:r w:rsidRPr="00E87BA6">
        <w:rPr>
          <w:rFonts w:ascii="Arial" w:hAnsi="Arial" w:cs="Arial"/>
          <w:sz w:val="24"/>
          <w:szCs w:val="24"/>
        </w:rPr>
        <w:t>horas</w:t>
      </w:r>
      <w:r w:rsidR="002D2BE6">
        <w:rPr>
          <w:rFonts w:ascii="Arial" w:hAnsi="Arial" w:cs="Arial"/>
          <w:sz w:val="24"/>
          <w:szCs w:val="24"/>
        </w:rPr>
        <w:t xml:space="preserve"> con cuarenta y siete minutos)</w:t>
      </w:r>
      <w:r w:rsidRPr="00E87BA6">
        <w:rPr>
          <w:rFonts w:ascii="Arial" w:hAnsi="Arial" w:cs="Arial"/>
          <w:sz w:val="24"/>
          <w:szCs w:val="24"/>
        </w:rPr>
        <w:t xml:space="preserve"> del día </w:t>
      </w:r>
      <w:r w:rsidR="00206389">
        <w:rPr>
          <w:rFonts w:ascii="Arial" w:hAnsi="Arial" w:cs="Arial"/>
          <w:sz w:val="24"/>
          <w:szCs w:val="24"/>
        </w:rPr>
        <w:t>1</w:t>
      </w:r>
      <w:r w:rsidR="001C4D4F">
        <w:rPr>
          <w:rFonts w:ascii="Arial" w:hAnsi="Arial" w:cs="Arial"/>
          <w:sz w:val="24"/>
          <w:szCs w:val="24"/>
        </w:rPr>
        <w:t>5</w:t>
      </w:r>
      <w:r w:rsidRPr="00803FCB">
        <w:rPr>
          <w:rFonts w:ascii="Arial" w:hAnsi="Arial" w:cs="Arial"/>
          <w:color w:val="000000" w:themeColor="text1"/>
          <w:sz w:val="24"/>
          <w:szCs w:val="24"/>
        </w:rPr>
        <w:t xml:space="preserve"> de </w:t>
      </w:r>
      <w:r w:rsidR="00206389">
        <w:rPr>
          <w:rFonts w:ascii="Arial" w:hAnsi="Arial" w:cs="Arial"/>
          <w:color w:val="000000" w:themeColor="text1"/>
          <w:sz w:val="24"/>
          <w:szCs w:val="24"/>
        </w:rPr>
        <w:t xml:space="preserve">Octubre </w:t>
      </w:r>
      <w:r w:rsidRPr="00803FCB">
        <w:rPr>
          <w:rFonts w:ascii="Arial" w:hAnsi="Arial" w:cs="Arial"/>
          <w:color w:val="000000" w:themeColor="text1"/>
          <w:sz w:val="24"/>
          <w:szCs w:val="24"/>
        </w:rPr>
        <w:t xml:space="preserve">del 2019. </w:t>
      </w:r>
      <w:r w:rsidR="002D2BE6">
        <w:rPr>
          <w:rFonts w:ascii="Arial" w:hAnsi="Arial" w:cs="Arial"/>
          <w:color w:val="000000" w:themeColor="text1"/>
          <w:sz w:val="24"/>
          <w:szCs w:val="24"/>
        </w:rPr>
        <w:t>Muchas gracias.</w:t>
      </w:r>
    </w:p>
    <w:p w:rsidR="007B02FA" w:rsidRDefault="007B02FA" w:rsidP="007B02FA">
      <w:pPr>
        <w:jc w:val="both"/>
        <w:rPr>
          <w:rFonts w:ascii="Arial" w:hAnsi="Arial" w:cs="Arial"/>
          <w:b/>
          <w:sz w:val="24"/>
          <w:szCs w:val="24"/>
        </w:rPr>
      </w:pPr>
    </w:p>
    <w:p w:rsidR="007B02FA" w:rsidRPr="00946D8F" w:rsidRDefault="007B02FA" w:rsidP="007B02FA">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JOSÉ LUIS SALAZAR MARTÍNEZ</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PRESIDENTE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IRMA YOLANDA REYNOSO MERCADO</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FRANCISCO JUÁREZ PIÑA</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2D2BE6" w:rsidRDefault="002D2BE6"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JOSÉ LUIS FIGUEROA MEZA</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ALBERTO MALDONADO CHAVARÍN</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ALBERTO ALFARO GARCÍA</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VOCAL </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ALFREDO BARBA MARISCAL</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 xml:space="preserve"> VOCAL </w:t>
      </w:r>
    </w:p>
    <w:p w:rsidR="007B02FA" w:rsidRDefault="007B02FA" w:rsidP="007B02FA">
      <w:pPr>
        <w:jc w:val="both"/>
      </w:pPr>
    </w:p>
    <w:p w:rsidR="007B02FA" w:rsidRDefault="007B02FA" w:rsidP="007B02FA">
      <w:pPr>
        <w:jc w:val="both"/>
      </w:pPr>
    </w:p>
    <w:p w:rsidR="007B02FA" w:rsidRDefault="007B02FA" w:rsidP="007B02FA">
      <w:pPr>
        <w:jc w:val="both"/>
        <w:rPr>
          <w:rFonts w:ascii="Arial" w:hAnsi="Arial" w:cs="Arial"/>
          <w:b/>
          <w:sz w:val="24"/>
          <w:szCs w:val="24"/>
        </w:rPr>
      </w:pPr>
      <w:r w:rsidRPr="00946D8F">
        <w:rPr>
          <w:rFonts w:ascii="Arial" w:hAnsi="Arial" w:cs="Arial"/>
          <w:b/>
          <w:sz w:val="24"/>
          <w:szCs w:val="24"/>
        </w:rPr>
        <w:t>Integrantes de la Comisión Edilicia de</w:t>
      </w:r>
      <w:r>
        <w:rPr>
          <w:rFonts w:ascii="Arial" w:hAnsi="Arial" w:cs="Arial"/>
          <w:b/>
          <w:sz w:val="24"/>
          <w:szCs w:val="24"/>
        </w:rPr>
        <w:t xml:space="preserve"> Medio Ambiente</w:t>
      </w:r>
    </w:p>
    <w:p w:rsidR="007B02FA" w:rsidRDefault="007B02FA" w:rsidP="007B02FA">
      <w:pPr>
        <w:jc w:val="both"/>
        <w:rPr>
          <w:rFonts w:ascii="Arial" w:hAnsi="Arial" w:cs="Arial"/>
          <w:b/>
          <w:sz w:val="24"/>
          <w:szCs w:val="24"/>
        </w:rPr>
      </w:pPr>
    </w:p>
    <w:p w:rsidR="007B02FA" w:rsidRDefault="007B02FA" w:rsidP="007B02FA">
      <w:pPr>
        <w:jc w:val="both"/>
        <w:rPr>
          <w:rFonts w:ascii="Arial" w:hAnsi="Arial" w:cs="Arial"/>
          <w:b/>
          <w:sz w:val="24"/>
          <w:szCs w:val="24"/>
        </w:rPr>
      </w:pPr>
    </w:p>
    <w:p w:rsidR="007B02FA" w:rsidRDefault="007B02FA" w:rsidP="007B02FA">
      <w:pPr>
        <w:jc w:val="both"/>
        <w:rPr>
          <w:rFonts w:ascii="Arial" w:hAnsi="Arial" w:cs="Arial"/>
          <w:b/>
          <w:sz w:val="24"/>
          <w:szCs w:val="24"/>
        </w:rPr>
      </w:pPr>
    </w:p>
    <w:p w:rsidR="007B02FA" w:rsidRDefault="007B02FA" w:rsidP="007B02FA">
      <w:pPr>
        <w:jc w:val="cente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PRESIDENTA</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MARIA ELOISA GAVIÑO HERNANDEZ</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VOCAL</w:t>
      </w: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OSCAR VÁSQUEZ LLAMAS</w:t>
      </w:r>
    </w:p>
    <w:p w:rsidR="007B02FA" w:rsidRDefault="007B02FA" w:rsidP="007B02FA">
      <w:pPr>
        <w:spacing w:after="0" w:line="240" w:lineRule="auto"/>
        <w:jc w:val="center"/>
        <w:rPr>
          <w:rFonts w:ascii="Arial" w:hAnsi="Arial" w:cs="Arial"/>
          <w:b/>
          <w:sz w:val="24"/>
          <w:szCs w:val="24"/>
        </w:rPr>
      </w:pPr>
      <w:r>
        <w:rPr>
          <w:rFonts w:ascii="Arial" w:hAnsi="Arial" w:cs="Arial"/>
          <w:b/>
          <w:sz w:val="24"/>
          <w:szCs w:val="24"/>
        </w:rPr>
        <w:t>VOCAL</w:t>
      </w:r>
    </w:p>
    <w:p w:rsidR="007B02FA" w:rsidRDefault="007B02FA" w:rsidP="007B02FA">
      <w:pPr>
        <w:jc w:val="center"/>
      </w:pPr>
    </w:p>
    <w:p w:rsidR="007B02FA" w:rsidRDefault="007B02FA" w:rsidP="007B02FA">
      <w:pPr>
        <w:jc w:val="both"/>
      </w:pPr>
    </w:p>
    <w:p w:rsidR="007B02FA" w:rsidRDefault="007B02FA" w:rsidP="007B02FA">
      <w:pPr>
        <w:jc w:val="both"/>
      </w:pPr>
    </w:p>
    <w:p w:rsidR="007B02FA" w:rsidRDefault="007B02FA" w:rsidP="007B02FA">
      <w:pPr>
        <w:jc w:val="both"/>
      </w:pPr>
    </w:p>
    <w:p w:rsidR="007B02FA" w:rsidRPr="00A46A9B" w:rsidRDefault="007B02FA" w:rsidP="007B02FA">
      <w:pPr>
        <w:jc w:val="both"/>
        <w:rPr>
          <w:sz w:val="16"/>
          <w:szCs w:val="16"/>
        </w:rPr>
      </w:pPr>
      <w:r>
        <w:rPr>
          <w:sz w:val="16"/>
          <w:szCs w:val="16"/>
        </w:rPr>
        <w:t>JLSM/MEGG/lmv</w:t>
      </w:r>
    </w:p>
    <w:p w:rsidR="007B02FA" w:rsidRDefault="007B02FA" w:rsidP="007B02FA">
      <w:pPr>
        <w:jc w:val="both"/>
      </w:pPr>
    </w:p>
    <w:p w:rsidR="007B02FA" w:rsidRDefault="007B02FA" w:rsidP="00200915">
      <w:pPr>
        <w:jc w:val="both"/>
      </w:pPr>
    </w:p>
    <w:sectPr w:rsidR="007B02FA"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65" w:rsidRDefault="007C6C65">
      <w:pPr>
        <w:spacing w:after="0" w:line="240" w:lineRule="auto"/>
      </w:pPr>
      <w:r>
        <w:separator/>
      </w:r>
    </w:p>
  </w:endnote>
  <w:endnote w:type="continuationSeparator" w:id="0">
    <w:p w:rsidR="007C6C65" w:rsidRDefault="007C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362BE0" w:rsidRPr="00362BE0">
          <w:rPr>
            <w:noProof/>
            <w:lang w:val="es-ES"/>
          </w:rPr>
          <w:t>1</w:t>
        </w:r>
        <w:r>
          <w:fldChar w:fldCharType="end"/>
        </w:r>
      </w:p>
      <w:p w:rsidR="005A67E6" w:rsidRDefault="007C6C65" w:rsidP="00664CAE">
        <w:pPr>
          <w:pStyle w:val="Piedepgina"/>
          <w:jc w:val="both"/>
        </w:pPr>
      </w:p>
    </w:sdtContent>
  </w:sdt>
  <w:p w:rsidR="005A67E6" w:rsidRDefault="007C6C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65" w:rsidRDefault="007C6C65">
      <w:pPr>
        <w:spacing w:after="0" w:line="240" w:lineRule="auto"/>
      </w:pPr>
      <w:r>
        <w:separator/>
      </w:r>
    </w:p>
  </w:footnote>
  <w:footnote w:type="continuationSeparator" w:id="0">
    <w:p w:rsidR="007C6C65" w:rsidRDefault="007C6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7C6C65">
    <w:pPr>
      <w:pStyle w:val="Encabezado"/>
    </w:pPr>
  </w:p>
  <w:p w:rsidR="005A67E6" w:rsidRDefault="007C6C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E72"/>
    <w:multiLevelType w:val="hybridMultilevel"/>
    <w:tmpl w:val="E6F861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45E27"/>
    <w:rsid w:val="00087D66"/>
    <w:rsid w:val="000E10CB"/>
    <w:rsid w:val="000E68C3"/>
    <w:rsid w:val="000F14FB"/>
    <w:rsid w:val="000F4622"/>
    <w:rsid w:val="00154011"/>
    <w:rsid w:val="00165588"/>
    <w:rsid w:val="001C4D4F"/>
    <w:rsid w:val="00200915"/>
    <w:rsid w:val="00206389"/>
    <w:rsid w:val="00211624"/>
    <w:rsid w:val="00234B04"/>
    <w:rsid w:val="00256732"/>
    <w:rsid w:val="002746BC"/>
    <w:rsid w:val="002C1621"/>
    <w:rsid w:val="002D2BE6"/>
    <w:rsid w:val="00334488"/>
    <w:rsid w:val="00362BE0"/>
    <w:rsid w:val="003C0422"/>
    <w:rsid w:val="004626B7"/>
    <w:rsid w:val="00483425"/>
    <w:rsid w:val="004934ED"/>
    <w:rsid w:val="004D0785"/>
    <w:rsid w:val="004E0793"/>
    <w:rsid w:val="004E1AB7"/>
    <w:rsid w:val="004F3A11"/>
    <w:rsid w:val="004F66AF"/>
    <w:rsid w:val="00513797"/>
    <w:rsid w:val="0054159D"/>
    <w:rsid w:val="00547387"/>
    <w:rsid w:val="005B1A8E"/>
    <w:rsid w:val="005D69B0"/>
    <w:rsid w:val="005F6A5B"/>
    <w:rsid w:val="00613FE9"/>
    <w:rsid w:val="00633B94"/>
    <w:rsid w:val="0065133C"/>
    <w:rsid w:val="006532EE"/>
    <w:rsid w:val="006B23D2"/>
    <w:rsid w:val="006B598A"/>
    <w:rsid w:val="006D0E61"/>
    <w:rsid w:val="00793711"/>
    <w:rsid w:val="007A18AF"/>
    <w:rsid w:val="007B02FA"/>
    <w:rsid w:val="007C6C65"/>
    <w:rsid w:val="00803FCB"/>
    <w:rsid w:val="00805A68"/>
    <w:rsid w:val="008205FB"/>
    <w:rsid w:val="00835211"/>
    <w:rsid w:val="0085667C"/>
    <w:rsid w:val="00866FDA"/>
    <w:rsid w:val="00887B56"/>
    <w:rsid w:val="008979AF"/>
    <w:rsid w:val="008F092D"/>
    <w:rsid w:val="008F105C"/>
    <w:rsid w:val="008F299B"/>
    <w:rsid w:val="00913F39"/>
    <w:rsid w:val="00937D15"/>
    <w:rsid w:val="009D0908"/>
    <w:rsid w:val="00A149F5"/>
    <w:rsid w:val="00A83215"/>
    <w:rsid w:val="00AB7773"/>
    <w:rsid w:val="00AD21AA"/>
    <w:rsid w:val="00AE1C9E"/>
    <w:rsid w:val="00AF3B2B"/>
    <w:rsid w:val="00AF54C3"/>
    <w:rsid w:val="00B0342D"/>
    <w:rsid w:val="00B20FAD"/>
    <w:rsid w:val="00B22E4D"/>
    <w:rsid w:val="00B80255"/>
    <w:rsid w:val="00BB04EB"/>
    <w:rsid w:val="00C16F0B"/>
    <w:rsid w:val="00C557BA"/>
    <w:rsid w:val="00C5747C"/>
    <w:rsid w:val="00C734C2"/>
    <w:rsid w:val="00C76472"/>
    <w:rsid w:val="00C808EB"/>
    <w:rsid w:val="00C832D5"/>
    <w:rsid w:val="00CC015D"/>
    <w:rsid w:val="00D0255F"/>
    <w:rsid w:val="00D4429C"/>
    <w:rsid w:val="00D7394F"/>
    <w:rsid w:val="00D910AD"/>
    <w:rsid w:val="00DA0D12"/>
    <w:rsid w:val="00DA31E8"/>
    <w:rsid w:val="00DB6E20"/>
    <w:rsid w:val="00E05B80"/>
    <w:rsid w:val="00E516FA"/>
    <w:rsid w:val="00E51B54"/>
    <w:rsid w:val="00EA3A1C"/>
    <w:rsid w:val="00EC2925"/>
    <w:rsid w:val="00EE3773"/>
    <w:rsid w:val="00EF0FD9"/>
    <w:rsid w:val="00EF1BB1"/>
    <w:rsid w:val="00F06AB5"/>
    <w:rsid w:val="00F16523"/>
    <w:rsid w:val="00F77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B9F86-B94E-43A6-A60D-B0EA18A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3F7C-40D8-4867-977B-9DC3165D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2019-10-14T20:02:00Z</cp:lastPrinted>
  <dcterms:created xsi:type="dcterms:W3CDTF">2019-11-04T20:18:00Z</dcterms:created>
  <dcterms:modified xsi:type="dcterms:W3CDTF">2019-11-04T20:18:00Z</dcterms:modified>
</cp:coreProperties>
</file>