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7B" w:rsidRPr="00E934CB" w:rsidRDefault="00E6067B" w:rsidP="00E6067B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 w:rsidR="00C44A26">
        <w:rPr>
          <w:rFonts w:ascii="Times New Roman" w:hAnsi="Times New Roman"/>
          <w:sz w:val="24"/>
          <w:szCs w:val="24"/>
        </w:rPr>
        <w:t xml:space="preserve">NENTE DE </w:t>
      </w:r>
      <w:r w:rsidR="00721E4A">
        <w:rPr>
          <w:rFonts w:ascii="Times New Roman" w:hAnsi="Times New Roman"/>
          <w:sz w:val="24"/>
          <w:szCs w:val="24"/>
        </w:rPr>
        <w:t>DEFENSA DE NIÑOS, NIÑAS Y ADOLESCENTES</w:t>
      </w:r>
      <w:r w:rsidR="00C44A26">
        <w:rPr>
          <w:rFonts w:ascii="Times New Roman" w:hAnsi="Times New Roman"/>
          <w:sz w:val="24"/>
          <w:szCs w:val="24"/>
        </w:rPr>
        <w:t xml:space="preserve"> RELATIVO A UN INFORME HECHO A LA COMISIÓN</w:t>
      </w:r>
      <w:r w:rsidR="0040067E">
        <w:rPr>
          <w:rFonts w:ascii="Times New Roman" w:hAnsi="Times New Roman"/>
          <w:sz w:val="24"/>
          <w:szCs w:val="24"/>
        </w:rPr>
        <w:t>.</w:t>
      </w:r>
    </w:p>
    <w:p w:rsidR="00E6067B" w:rsidRDefault="00E6067B" w:rsidP="00E6067B"/>
    <w:p w:rsidR="00E6067B" w:rsidRDefault="00E6067B" w:rsidP="00E6067B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4EE76830" wp14:editId="1E94DE85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0294911" wp14:editId="5AE4E638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B" w:rsidRDefault="00E6067B" w:rsidP="00E6067B">
      <w:pPr>
        <w:rPr>
          <w:rFonts w:ascii="Times New Roman" w:hAnsi="Times New Roman"/>
          <w:sz w:val="24"/>
          <w:szCs w:val="24"/>
        </w:rPr>
      </w:pPr>
    </w:p>
    <w:p w:rsidR="00E6067B" w:rsidRDefault="00C44A26" w:rsidP="008B3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 Pedro </w:t>
      </w:r>
      <w:r w:rsidR="00F63284">
        <w:rPr>
          <w:rFonts w:ascii="Times New Roman" w:hAnsi="Times New Roman"/>
          <w:sz w:val="24"/>
          <w:szCs w:val="24"/>
        </w:rPr>
        <w:t xml:space="preserve">Tlaquepaque, a </w:t>
      </w:r>
      <w:r w:rsidR="00994F6A">
        <w:rPr>
          <w:rFonts w:ascii="Times New Roman" w:hAnsi="Times New Roman"/>
          <w:sz w:val="24"/>
          <w:szCs w:val="24"/>
        </w:rPr>
        <w:t>23</w:t>
      </w:r>
      <w:r w:rsidR="00E6067B">
        <w:rPr>
          <w:rFonts w:ascii="Times New Roman" w:hAnsi="Times New Roman"/>
          <w:sz w:val="24"/>
          <w:szCs w:val="24"/>
        </w:rPr>
        <w:t xml:space="preserve"> de </w:t>
      </w:r>
      <w:r w:rsidR="00994F6A">
        <w:rPr>
          <w:rFonts w:ascii="Times New Roman" w:hAnsi="Times New Roman"/>
          <w:sz w:val="24"/>
          <w:szCs w:val="24"/>
        </w:rPr>
        <w:t>octu</w:t>
      </w:r>
      <w:r w:rsidR="00F63284">
        <w:rPr>
          <w:rFonts w:ascii="Times New Roman" w:hAnsi="Times New Roman"/>
          <w:sz w:val="24"/>
          <w:szCs w:val="24"/>
        </w:rPr>
        <w:t>bre</w:t>
      </w:r>
      <w:r w:rsidR="0040067E">
        <w:rPr>
          <w:rFonts w:ascii="Times New Roman" w:hAnsi="Times New Roman"/>
          <w:sz w:val="24"/>
          <w:szCs w:val="24"/>
        </w:rPr>
        <w:t xml:space="preserve"> de 2020</w:t>
      </w:r>
      <w:r w:rsidR="00E6067B">
        <w:rPr>
          <w:rFonts w:ascii="Times New Roman" w:hAnsi="Times New Roman"/>
          <w:sz w:val="24"/>
          <w:szCs w:val="24"/>
        </w:rPr>
        <w:t>.</w:t>
      </w:r>
    </w:p>
    <w:p w:rsidR="008B35CD" w:rsidRPr="008B35CD" w:rsidRDefault="008B35CD" w:rsidP="008B35CD">
      <w:pPr>
        <w:jc w:val="right"/>
        <w:rPr>
          <w:rFonts w:ascii="Times New Roman" w:hAnsi="Times New Roman"/>
          <w:sz w:val="24"/>
          <w:szCs w:val="24"/>
        </w:rPr>
      </w:pPr>
    </w:p>
    <w:p w:rsidR="00EC411E" w:rsidRPr="00104707" w:rsidRDefault="00BA1A7C" w:rsidP="00563535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El Presidente</w:t>
      </w:r>
      <w:r w:rsidR="00705980">
        <w:rPr>
          <w:rFonts w:ascii="Times New Roman" w:hAnsi="Times New Roman"/>
          <w:sz w:val="24"/>
          <w:szCs w:val="28"/>
        </w:rPr>
        <w:t xml:space="preserve"> de la comisión Edilicia</w:t>
      </w:r>
      <w:r w:rsidR="00B40F9A">
        <w:rPr>
          <w:rFonts w:ascii="Times New Roman" w:hAnsi="Times New Roman"/>
          <w:sz w:val="24"/>
          <w:szCs w:val="28"/>
        </w:rPr>
        <w:t xml:space="preserve"> Permanente</w:t>
      </w:r>
      <w:r w:rsidR="00705980">
        <w:rPr>
          <w:rFonts w:ascii="Times New Roman" w:hAnsi="Times New Roman"/>
          <w:sz w:val="24"/>
          <w:szCs w:val="28"/>
        </w:rPr>
        <w:t xml:space="preserve"> de </w:t>
      </w:r>
      <w:r w:rsidR="00B40F9A">
        <w:rPr>
          <w:rFonts w:ascii="Times New Roman" w:hAnsi="Times New Roman"/>
          <w:sz w:val="24"/>
          <w:szCs w:val="28"/>
        </w:rPr>
        <w:t>D</w:t>
      </w:r>
      <w:r w:rsidR="00E31F53">
        <w:rPr>
          <w:rFonts w:ascii="Times New Roman" w:hAnsi="Times New Roman"/>
          <w:sz w:val="24"/>
          <w:szCs w:val="28"/>
        </w:rPr>
        <w:t>efensa de N</w:t>
      </w:r>
      <w:r w:rsidR="00B40F9A">
        <w:rPr>
          <w:rFonts w:ascii="Times New Roman" w:hAnsi="Times New Roman"/>
          <w:sz w:val="24"/>
          <w:szCs w:val="28"/>
        </w:rPr>
        <w:t xml:space="preserve">iños, </w:t>
      </w:r>
      <w:r w:rsidR="00E31F53">
        <w:rPr>
          <w:rFonts w:ascii="Times New Roman" w:hAnsi="Times New Roman"/>
          <w:sz w:val="24"/>
          <w:szCs w:val="28"/>
        </w:rPr>
        <w:t>N</w:t>
      </w:r>
      <w:r w:rsidR="00B40F9A">
        <w:rPr>
          <w:rFonts w:ascii="Times New Roman" w:hAnsi="Times New Roman"/>
          <w:sz w:val="24"/>
          <w:szCs w:val="28"/>
        </w:rPr>
        <w:t xml:space="preserve">iñas y </w:t>
      </w:r>
      <w:r w:rsidR="00E31F53">
        <w:rPr>
          <w:rFonts w:ascii="Times New Roman" w:hAnsi="Times New Roman"/>
          <w:sz w:val="24"/>
          <w:szCs w:val="28"/>
        </w:rPr>
        <w:t>A</w:t>
      </w:r>
      <w:r w:rsidR="00B40F9A">
        <w:rPr>
          <w:rFonts w:ascii="Times New Roman" w:hAnsi="Times New Roman"/>
          <w:sz w:val="24"/>
          <w:szCs w:val="28"/>
        </w:rPr>
        <w:t>dolescentes</w:t>
      </w:r>
      <w:r w:rsidR="00705980">
        <w:rPr>
          <w:rFonts w:ascii="Times New Roman" w:hAnsi="Times New Roman"/>
          <w:sz w:val="24"/>
          <w:szCs w:val="28"/>
        </w:rPr>
        <w:t xml:space="preserve">, </w:t>
      </w:r>
      <w:r w:rsidR="0060381C">
        <w:rPr>
          <w:rFonts w:ascii="Times New Roman" w:hAnsi="Times New Roman"/>
          <w:sz w:val="24"/>
          <w:szCs w:val="28"/>
        </w:rPr>
        <w:t>R</w:t>
      </w:r>
      <w:r w:rsidR="00705980">
        <w:rPr>
          <w:rFonts w:ascii="Times New Roman" w:hAnsi="Times New Roman"/>
          <w:sz w:val="24"/>
          <w:szCs w:val="28"/>
        </w:rPr>
        <w:t>egidor</w:t>
      </w:r>
      <w:r w:rsidR="00A8732D">
        <w:rPr>
          <w:rFonts w:ascii="Times New Roman" w:hAnsi="Times New Roman"/>
          <w:sz w:val="24"/>
          <w:szCs w:val="28"/>
        </w:rPr>
        <w:t>.</w:t>
      </w:r>
      <w:r w:rsidR="00705980">
        <w:rPr>
          <w:rFonts w:ascii="Times New Roman" w:hAnsi="Times New Roman"/>
          <w:sz w:val="24"/>
          <w:szCs w:val="28"/>
        </w:rPr>
        <w:t xml:space="preserve"> Héctor Manuel Perfecto Rodríguez</w:t>
      </w:r>
      <w:r w:rsidR="00B40F9A">
        <w:rPr>
          <w:rFonts w:ascii="Times New Roman" w:hAnsi="Times New Roman"/>
          <w:sz w:val="24"/>
          <w:szCs w:val="28"/>
        </w:rPr>
        <w:t xml:space="preserve"> </w:t>
      </w:r>
      <w:r w:rsidR="00705980">
        <w:rPr>
          <w:rFonts w:ascii="Times New Roman" w:hAnsi="Times New Roman"/>
          <w:sz w:val="24"/>
          <w:szCs w:val="28"/>
        </w:rPr>
        <w:t>extendió la más cordial bienvenida</w:t>
      </w:r>
      <w:r w:rsidR="00EC411E" w:rsidRPr="00104707">
        <w:rPr>
          <w:rFonts w:ascii="Times New Roman" w:hAnsi="Times New Roman"/>
          <w:sz w:val="24"/>
          <w:szCs w:val="28"/>
        </w:rPr>
        <w:t xml:space="preserve"> </w:t>
      </w:r>
      <w:r w:rsidR="00705980">
        <w:rPr>
          <w:rFonts w:ascii="Times New Roman" w:hAnsi="Times New Roman"/>
          <w:sz w:val="24"/>
          <w:szCs w:val="28"/>
        </w:rPr>
        <w:t>al</w:t>
      </w:r>
      <w:r w:rsidR="00B40F9A">
        <w:rPr>
          <w:rFonts w:ascii="Times New Roman" w:hAnsi="Times New Roman"/>
          <w:sz w:val="24"/>
          <w:szCs w:val="28"/>
        </w:rPr>
        <w:t xml:space="preserve"> Regidor. Mtro. Francisco Juárez </w:t>
      </w:r>
      <w:proofErr w:type="gramStart"/>
      <w:r w:rsidR="00B40F9A">
        <w:rPr>
          <w:rFonts w:ascii="Times New Roman" w:hAnsi="Times New Roman"/>
          <w:sz w:val="24"/>
          <w:szCs w:val="28"/>
        </w:rPr>
        <w:t>Piña</w:t>
      </w:r>
      <w:proofErr w:type="gramEnd"/>
      <w:r w:rsidR="00B40F9A">
        <w:rPr>
          <w:rFonts w:ascii="Times New Roman" w:hAnsi="Times New Roman"/>
          <w:sz w:val="24"/>
          <w:szCs w:val="28"/>
        </w:rPr>
        <w:t xml:space="preserve"> así como a la Regidora. Lic. Irma Yolanda Reynoso Mercado </w:t>
      </w:r>
      <w:r w:rsidR="009614C5">
        <w:rPr>
          <w:rFonts w:ascii="Times New Roman" w:hAnsi="Times New Roman"/>
          <w:sz w:val="24"/>
          <w:szCs w:val="28"/>
        </w:rPr>
        <w:t>como</w:t>
      </w:r>
      <w:r w:rsidR="00705980">
        <w:rPr>
          <w:rFonts w:ascii="Times New Roman" w:hAnsi="Times New Roman"/>
          <w:sz w:val="24"/>
          <w:szCs w:val="28"/>
        </w:rPr>
        <w:t xml:space="preserve"> </w:t>
      </w:r>
      <w:r w:rsidR="00465DE9">
        <w:rPr>
          <w:rFonts w:ascii="Times New Roman" w:hAnsi="Times New Roman"/>
          <w:sz w:val="24"/>
          <w:szCs w:val="28"/>
        </w:rPr>
        <w:t>integrante</w:t>
      </w:r>
      <w:r w:rsidR="00B40F9A">
        <w:rPr>
          <w:rFonts w:ascii="Times New Roman" w:hAnsi="Times New Roman"/>
          <w:sz w:val="24"/>
          <w:szCs w:val="28"/>
        </w:rPr>
        <w:t>s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9614C5">
        <w:rPr>
          <w:rFonts w:ascii="Times New Roman" w:hAnsi="Times New Roman"/>
          <w:sz w:val="24"/>
          <w:szCs w:val="28"/>
        </w:rPr>
        <w:t>este órgano edilicio</w:t>
      </w:r>
      <w:r w:rsidR="00EC411E" w:rsidRPr="00104707">
        <w:rPr>
          <w:rFonts w:ascii="Times New Roman" w:hAnsi="Times New Roman"/>
          <w:sz w:val="24"/>
          <w:szCs w:val="28"/>
        </w:rPr>
        <w:t>, al personal de la Secretaría del Ayuntamiento,</w:t>
      </w:r>
      <w:r w:rsidR="009614C5">
        <w:rPr>
          <w:rFonts w:ascii="Times New Roman" w:hAnsi="Times New Roman"/>
          <w:sz w:val="24"/>
          <w:szCs w:val="28"/>
        </w:rPr>
        <w:t xml:space="preserve"> a cargo de la Mtra. </w:t>
      </w:r>
      <w:proofErr w:type="spellStart"/>
      <w:r w:rsidR="009614C5">
        <w:rPr>
          <w:rFonts w:ascii="Times New Roman" w:hAnsi="Times New Roman"/>
          <w:sz w:val="24"/>
          <w:szCs w:val="28"/>
        </w:rPr>
        <w:t>Eyko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14C5">
        <w:rPr>
          <w:rFonts w:ascii="Times New Roman" w:hAnsi="Times New Roman"/>
          <w:sz w:val="24"/>
          <w:szCs w:val="28"/>
        </w:rPr>
        <w:t>Yoma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614C5">
        <w:rPr>
          <w:rFonts w:ascii="Times New Roman" w:hAnsi="Times New Roman"/>
          <w:sz w:val="24"/>
          <w:szCs w:val="28"/>
        </w:rPr>
        <w:t>Kiu</w:t>
      </w:r>
      <w:proofErr w:type="spellEnd"/>
      <w:r w:rsidR="009614C5">
        <w:rPr>
          <w:rFonts w:ascii="Times New Roman" w:hAnsi="Times New Roman"/>
          <w:sz w:val="24"/>
          <w:szCs w:val="28"/>
        </w:rPr>
        <w:t xml:space="preserve"> Tenorio Acosta en su carácter de Dir. De</w:t>
      </w:r>
      <w:r w:rsidR="002866CA">
        <w:rPr>
          <w:rFonts w:ascii="Times New Roman" w:hAnsi="Times New Roman"/>
          <w:sz w:val="24"/>
          <w:szCs w:val="28"/>
        </w:rPr>
        <w:t xml:space="preserve"> Integración, </w:t>
      </w:r>
      <w:proofErr w:type="spellStart"/>
      <w:r w:rsidR="002866CA">
        <w:rPr>
          <w:rFonts w:ascii="Times New Roman" w:hAnsi="Times New Roman"/>
          <w:sz w:val="24"/>
          <w:szCs w:val="28"/>
        </w:rPr>
        <w:t>Dictaminación</w:t>
      </w:r>
      <w:proofErr w:type="spellEnd"/>
      <w:r w:rsidR="002866CA">
        <w:rPr>
          <w:rFonts w:ascii="Times New Roman" w:hAnsi="Times New Roman"/>
          <w:sz w:val="24"/>
          <w:szCs w:val="28"/>
        </w:rPr>
        <w:t>, Actas y</w:t>
      </w:r>
      <w:r w:rsidR="009614C5">
        <w:rPr>
          <w:rFonts w:ascii="Times New Roman" w:hAnsi="Times New Roman"/>
          <w:sz w:val="24"/>
          <w:szCs w:val="28"/>
        </w:rPr>
        <w:t xml:space="preserve"> Acuerdos </w:t>
      </w:r>
      <w:r w:rsidR="002866CA">
        <w:rPr>
          <w:rFonts w:ascii="Times New Roman" w:hAnsi="Times New Roman"/>
          <w:sz w:val="24"/>
          <w:szCs w:val="28"/>
        </w:rPr>
        <w:t>del Ayuntamiento de San Pedro Tlaquepaque,</w:t>
      </w:r>
      <w:r w:rsidR="00EC411E" w:rsidRPr="00104707">
        <w:rPr>
          <w:rFonts w:ascii="Times New Roman" w:hAnsi="Times New Roman"/>
          <w:sz w:val="24"/>
          <w:szCs w:val="28"/>
        </w:rPr>
        <w:t xml:space="preserve"> al</w:t>
      </w:r>
      <w:r w:rsidR="002866CA">
        <w:rPr>
          <w:rFonts w:ascii="Times New Roman" w:hAnsi="Times New Roman"/>
          <w:sz w:val="24"/>
          <w:szCs w:val="28"/>
        </w:rPr>
        <w:t xml:space="preserve"> personal del</w:t>
      </w:r>
      <w:r w:rsidR="00EC411E" w:rsidRPr="00104707">
        <w:rPr>
          <w:rFonts w:ascii="Times New Roman" w:hAnsi="Times New Roman"/>
          <w:sz w:val="24"/>
          <w:szCs w:val="28"/>
        </w:rPr>
        <w:t xml:space="preserve"> área de </w:t>
      </w:r>
      <w:r w:rsidR="00290F44">
        <w:rPr>
          <w:rFonts w:ascii="Times New Roman" w:hAnsi="Times New Roman"/>
          <w:sz w:val="24"/>
          <w:szCs w:val="28"/>
        </w:rPr>
        <w:t>transparencia</w:t>
      </w:r>
      <w:r w:rsidR="00997B66">
        <w:rPr>
          <w:rFonts w:ascii="Times New Roman" w:hAnsi="Times New Roman"/>
          <w:sz w:val="24"/>
          <w:szCs w:val="28"/>
        </w:rPr>
        <w:t>, a</w:t>
      </w:r>
      <w:r w:rsidR="00290F44">
        <w:rPr>
          <w:rFonts w:ascii="Times New Roman" w:hAnsi="Times New Roman"/>
          <w:sz w:val="24"/>
          <w:szCs w:val="28"/>
        </w:rPr>
        <w:t xml:space="preserve"> través de la Lic. Alma Hernández</w:t>
      </w:r>
      <w:r w:rsidR="00997B66">
        <w:rPr>
          <w:rFonts w:ascii="Times New Roman" w:hAnsi="Times New Roman"/>
          <w:sz w:val="24"/>
          <w:szCs w:val="28"/>
        </w:rPr>
        <w:t>,</w:t>
      </w:r>
      <w:r w:rsidR="000154AD">
        <w:rPr>
          <w:rFonts w:ascii="Times New Roman" w:hAnsi="Times New Roman"/>
          <w:sz w:val="24"/>
          <w:szCs w:val="28"/>
        </w:rPr>
        <w:t xml:space="preserve"> </w:t>
      </w:r>
      <w:r w:rsidR="00C13DF4">
        <w:rPr>
          <w:rFonts w:ascii="Times New Roman" w:hAnsi="Times New Roman"/>
          <w:sz w:val="24"/>
          <w:szCs w:val="28"/>
        </w:rPr>
        <w:t>y</w:t>
      </w:r>
      <w:r w:rsidR="00EC411E" w:rsidRPr="00104707">
        <w:rPr>
          <w:rFonts w:ascii="Times New Roman" w:hAnsi="Times New Roman"/>
          <w:sz w:val="24"/>
          <w:szCs w:val="28"/>
        </w:rPr>
        <w:t xml:space="preserve"> siendo las </w:t>
      </w:r>
      <w:r w:rsidR="00B40F9A">
        <w:rPr>
          <w:rFonts w:ascii="Times New Roman" w:hAnsi="Times New Roman"/>
          <w:sz w:val="24"/>
          <w:szCs w:val="28"/>
        </w:rPr>
        <w:t>10:0</w:t>
      </w:r>
      <w:r w:rsidR="00C44A26">
        <w:rPr>
          <w:rFonts w:ascii="Times New Roman" w:hAnsi="Times New Roman"/>
          <w:sz w:val="24"/>
          <w:szCs w:val="28"/>
        </w:rPr>
        <w:t>1</w:t>
      </w:r>
      <w:r w:rsidR="00104707">
        <w:rPr>
          <w:rFonts w:ascii="Times New Roman" w:hAnsi="Times New Roman"/>
          <w:sz w:val="24"/>
          <w:szCs w:val="28"/>
        </w:rPr>
        <w:t xml:space="preserve"> </w:t>
      </w:r>
      <w:r w:rsidR="00687D41">
        <w:rPr>
          <w:rFonts w:ascii="Times New Roman" w:hAnsi="Times New Roman"/>
          <w:sz w:val="24"/>
          <w:szCs w:val="28"/>
        </w:rPr>
        <w:t xml:space="preserve">am </w:t>
      </w:r>
      <w:r w:rsidR="00EC411E" w:rsidRPr="00104707">
        <w:rPr>
          <w:rFonts w:ascii="Times New Roman" w:hAnsi="Times New Roman"/>
          <w:sz w:val="24"/>
          <w:szCs w:val="28"/>
        </w:rPr>
        <w:t xml:space="preserve">del día </w:t>
      </w:r>
      <w:r w:rsidR="00994F6A">
        <w:rPr>
          <w:rFonts w:ascii="Times New Roman" w:hAnsi="Times New Roman"/>
          <w:sz w:val="24"/>
          <w:szCs w:val="28"/>
        </w:rPr>
        <w:t>21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994F6A">
        <w:rPr>
          <w:rFonts w:ascii="Times New Roman" w:hAnsi="Times New Roman"/>
          <w:sz w:val="24"/>
          <w:szCs w:val="28"/>
        </w:rPr>
        <w:t>octu</w:t>
      </w:r>
      <w:r w:rsidR="00786A05">
        <w:rPr>
          <w:rFonts w:ascii="Times New Roman" w:hAnsi="Times New Roman"/>
          <w:sz w:val="24"/>
          <w:szCs w:val="28"/>
        </w:rPr>
        <w:t>bre</w:t>
      </w:r>
      <w:r w:rsidR="00F30720">
        <w:rPr>
          <w:rFonts w:ascii="Times New Roman" w:hAnsi="Times New Roman"/>
          <w:sz w:val="24"/>
          <w:szCs w:val="28"/>
        </w:rPr>
        <w:t xml:space="preserve"> del año 2020</w:t>
      </w:r>
      <w:r w:rsidR="00EC411E" w:rsidRPr="00104707">
        <w:rPr>
          <w:rFonts w:ascii="Times New Roman" w:hAnsi="Times New Roman"/>
          <w:sz w:val="24"/>
          <w:szCs w:val="28"/>
        </w:rPr>
        <w:t xml:space="preserve"> encontrándo</w:t>
      </w:r>
      <w:r w:rsidR="006273AF">
        <w:rPr>
          <w:rFonts w:ascii="Times New Roman" w:hAnsi="Times New Roman"/>
          <w:sz w:val="24"/>
          <w:szCs w:val="28"/>
        </w:rPr>
        <w:t>se</w:t>
      </w:r>
      <w:r w:rsidR="00EC411E" w:rsidRPr="00104707">
        <w:rPr>
          <w:rFonts w:ascii="Times New Roman" w:hAnsi="Times New Roman"/>
          <w:sz w:val="24"/>
          <w:szCs w:val="28"/>
        </w:rPr>
        <w:t xml:space="preserve"> en </w:t>
      </w:r>
      <w:r w:rsidR="00786A05">
        <w:rPr>
          <w:rFonts w:ascii="Times New Roman" w:hAnsi="Times New Roman"/>
          <w:sz w:val="24"/>
          <w:szCs w:val="28"/>
        </w:rPr>
        <w:t>la sala de juntas de Regidores</w:t>
      </w:r>
      <w:r w:rsidR="00EC411E" w:rsidRPr="00104707">
        <w:rPr>
          <w:rFonts w:ascii="Times New Roman" w:hAnsi="Times New Roman"/>
          <w:sz w:val="24"/>
          <w:szCs w:val="28"/>
        </w:rPr>
        <w:t>, y con fundamento en lo dispuesto por el artículo 49, fracción II de la ley de Gobierno y la Administración pública Municipal del Estado de Jalisco así como en los artículos, 35 fracción II, 73, 77 fracci</w:t>
      </w:r>
      <w:r w:rsidR="00B40F9A">
        <w:rPr>
          <w:rFonts w:ascii="Times New Roman" w:hAnsi="Times New Roman"/>
          <w:sz w:val="24"/>
          <w:szCs w:val="28"/>
        </w:rPr>
        <w:t>ones I, II, III, IV, V y VI y 120</w:t>
      </w:r>
      <w:r w:rsidR="00EC411E" w:rsidRPr="00104707">
        <w:rPr>
          <w:rFonts w:ascii="Times New Roman" w:hAnsi="Times New Roman"/>
          <w:sz w:val="24"/>
          <w:szCs w:val="28"/>
        </w:rPr>
        <w:t xml:space="preserve"> fracción I del Reglamento del Gobierno y la Administración Pública del Ayuntamiento Constitucional de San Pedro Tlaquepaque, </w:t>
      </w:r>
      <w:r w:rsidR="00C55ABD">
        <w:rPr>
          <w:rFonts w:ascii="Times New Roman" w:hAnsi="Times New Roman"/>
          <w:sz w:val="24"/>
          <w:szCs w:val="28"/>
        </w:rPr>
        <w:t>inició</w:t>
      </w:r>
      <w:r w:rsidR="00EC411E" w:rsidRPr="00104707">
        <w:rPr>
          <w:rFonts w:ascii="Times New Roman" w:hAnsi="Times New Roman"/>
          <w:sz w:val="24"/>
          <w:szCs w:val="28"/>
        </w:rPr>
        <w:t xml:space="preserve"> la Sesión de la Comisión Edilicia</w:t>
      </w:r>
      <w:r w:rsidR="00E15E5B">
        <w:rPr>
          <w:rFonts w:ascii="Times New Roman" w:hAnsi="Times New Roman"/>
          <w:sz w:val="24"/>
          <w:szCs w:val="28"/>
        </w:rPr>
        <w:t xml:space="preserve"> Permanente</w:t>
      </w:r>
      <w:r w:rsidR="00EC411E" w:rsidRPr="00104707">
        <w:rPr>
          <w:rFonts w:ascii="Times New Roman" w:hAnsi="Times New Roman"/>
          <w:sz w:val="24"/>
          <w:szCs w:val="28"/>
        </w:rPr>
        <w:t xml:space="preserve"> de </w:t>
      </w:r>
      <w:r w:rsidR="00B40F9A">
        <w:rPr>
          <w:rFonts w:ascii="Times New Roman" w:hAnsi="Times New Roman"/>
          <w:sz w:val="24"/>
          <w:szCs w:val="28"/>
        </w:rPr>
        <w:t>Defensa de Niños, Niñas y Adolescentes</w:t>
      </w:r>
      <w:r w:rsidR="00EC411E" w:rsidRPr="00104707">
        <w:rPr>
          <w:rFonts w:ascii="Times New Roman" w:hAnsi="Times New Roman"/>
          <w:sz w:val="24"/>
          <w:szCs w:val="28"/>
        </w:rPr>
        <w:t>.</w:t>
      </w:r>
    </w:p>
    <w:p w:rsidR="00EC411E" w:rsidRPr="002825D4" w:rsidRDefault="00EC411E" w:rsidP="0072662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4A7A3D">
        <w:rPr>
          <w:rFonts w:ascii="Times New Roman" w:hAnsi="Times New Roman"/>
          <w:sz w:val="24"/>
          <w:szCs w:val="28"/>
        </w:rPr>
        <w:t>os momentos, circuló</w:t>
      </w:r>
      <w:r w:rsidRPr="00104707">
        <w:rPr>
          <w:rFonts w:ascii="Times New Roman" w:hAnsi="Times New Roman"/>
          <w:sz w:val="24"/>
          <w:szCs w:val="28"/>
        </w:rPr>
        <w:t xml:space="preserve"> la lista de asistencia, para efectos de verificar la presencia de los integrantes de la comisión </w:t>
      </w:r>
      <w:r w:rsidR="004A7A3D">
        <w:rPr>
          <w:rFonts w:ascii="Times New Roman" w:hAnsi="Times New Roman"/>
          <w:sz w:val="24"/>
          <w:szCs w:val="28"/>
        </w:rPr>
        <w:t>y</w:t>
      </w:r>
      <w:r w:rsidRPr="00104707">
        <w:rPr>
          <w:rFonts w:ascii="Times New Roman" w:hAnsi="Times New Roman"/>
          <w:sz w:val="24"/>
          <w:szCs w:val="28"/>
        </w:rPr>
        <w:t xml:space="preserve"> declarar </w:t>
      </w:r>
      <w:r w:rsidR="00206104">
        <w:rPr>
          <w:rFonts w:ascii="Times New Roman" w:hAnsi="Times New Roman"/>
          <w:i/>
          <w:sz w:val="24"/>
          <w:szCs w:val="28"/>
        </w:rPr>
        <w:t xml:space="preserve">Quorum Legal </w:t>
      </w:r>
      <w:r w:rsidR="002825D4">
        <w:rPr>
          <w:rFonts w:ascii="Times New Roman" w:hAnsi="Times New Roman"/>
          <w:sz w:val="24"/>
          <w:szCs w:val="28"/>
        </w:rPr>
        <w:t>para sesionar</w:t>
      </w:r>
      <w:r w:rsidR="004A7A3D">
        <w:rPr>
          <w:rFonts w:ascii="Times New Roman" w:hAnsi="Times New Roman"/>
          <w:sz w:val="24"/>
          <w:szCs w:val="28"/>
        </w:rPr>
        <w:t>, también</w:t>
      </w:r>
      <w:r w:rsidR="002825D4" w:rsidRPr="002825D4">
        <w:rPr>
          <w:rFonts w:ascii="Times New Roman" w:hAnsi="Times New Roman"/>
          <w:sz w:val="24"/>
          <w:szCs w:val="24"/>
        </w:rPr>
        <w:t xml:space="preserve"> se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4A7A3D">
        <w:rPr>
          <w:rFonts w:ascii="Times New Roman" w:hAnsi="Times New Roman"/>
          <w:sz w:val="24"/>
          <w:szCs w:val="24"/>
        </w:rPr>
        <w:t>pasó</w:t>
      </w:r>
      <w:r w:rsidR="002825D4">
        <w:rPr>
          <w:rFonts w:ascii="Times New Roman" w:hAnsi="Times New Roman"/>
          <w:sz w:val="24"/>
          <w:szCs w:val="24"/>
        </w:rPr>
        <w:t xml:space="preserve"> lista </w:t>
      </w:r>
      <w:r w:rsidR="001508CB">
        <w:rPr>
          <w:rFonts w:ascii="Times New Roman" w:hAnsi="Times New Roman"/>
          <w:sz w:val="24"/>
          <w:szCs w:val="24"/>
        </w:rPr>
        <w:t>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 integrantes de la Comisión:</w:t>
      </w:r>
    </w:p>
    <w:p w:rsidR="00514702" w:rsidRPr="00E66343" w:rsidRDefault="00514702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 xml:space="preserve">Presidente de la Comisión Edilicia de </w:t>
      </w:r>
      <w:r w:rsidR="00E31F53"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343">
        <w:rPr>
          <w:rFonts w:ascii="Times New Roman" w:hAnsi="Times New Roman" w:cs="Times New Roman"/>
          <w:sz w:val="24"/>
          <w:szCs w:val="24"/>
        </w:rPr>
        <w:t xml:space="preserve">C.P.A y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514702" w:rsidRPr="00E66343" w:rsidRDefault="00124BA7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>Regidora. Lic. Irma Yolanda Reynoso Mercado</w:t>
      </w:r>
      <w:r w:rsidR="00CF764A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CF764A">
        <w:rPr>
          <w:rFonts w:ascii="Times New Roman" w:hAnsi="Times New Roman" w:cs="Times New Roman"/>
          <w:sz w:val="24"/>
          <w:szCs w:val="24"/>
        </w:rPr>
        <w:t>V</w:t>
      </w:r>
      <w:r w:rsidR="00514702" w:rsidRPr="00E66343">
        <w:rPr>
          <w:rFonts w:ascii="Times New Roman" w:hAnsi="Times New Roman" w:cs="Times New Roman"/>
          <w:sz w:val="24"/>
          <w:szCs w:val="24"/>
        </w:rPr>
        <w:t>ocal de la Co</w:t>
      </w:r>
      <w:r w:rsidR="002825D4">
        <w:rPr>
          <w:rFonts w:ascii="Times New Roman" w:hAnsi="Times New Roman" w:cs="Times New Roman"/>
          <w:sz w:val="24"/>
          <w:szCs w:val="24"/>
        </w:rPr>
        <w:t xml:space="preserve">misión Edilicia de </w:t>
      </w:r>
      <w:r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. </w:t>
      </w:r>
      <w:r w:rsidR="00514702"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124BA7" w:rsidRPr="00124BA7" w:rsidRDefault="00124BA7" w:rsidP="00124B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Regidor. Mtro. Francisco Juárez Piña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64A">
        <w:rPr>
          <w:rFonts w:ascii="Times New Roman" w:hAnsi="Times New Roman" w:cs="Times New Roman"/>
          <w:sz w:val="24"/>
          <w:szCs w:val="24"/>
        </w:rPr>
        <w:t xml:space="preserve"> 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Vocal de la Comisión Edilicia de </w:t>
      </w:r>
      <w:r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="00514702" w:rsidRPr="00E66343">
        <w:rPr>
          <w:rFonts w:ascii="Times New Roman" w:hAnsi="Times New Roman" w:cs="Times New Roman"/>
          <w:sz w:val="24"/>
          <w:szCs w:val="24"/>
        </w:rPr>
        <w:t>.</w:t>
      </w:r>
      <w:r w:rsidRPr="00124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C411E" w:rsidRPr="002825D4" w:rsidRDefault="00EC411E" w:rsidP="00CD006B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D4">
        <w:rPr>
          <w:rFonts w:ascii="Times New Roman" w:hAnsi="Times New Roman"/>
          <w:sz w:val="24"/>
          <w:szCs w:val="28"/>
        </w:rPr>
        <w:t xml:space="preserve">    </w:t>
      </w:r>
    </w:p>
    <w:p w:rsidR="00EC411E" w:rsidRPr="000D3A2C" w:rsidRDefault="00CE4A13" w:rsidP="001E7EB8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</w:t>
      </w:r>
      <w:r w:rsidR="00124BA7">
        <w:rPr>
          <w:rFonts w:ascii="Times New Roman" w:hAnsi="Times New Roman"/>
          <w:sz w:val="24"/>
          <w:szCs w:val="24"/>
        </w:rPr>
        <w:t>tres</w:t>
      </w:r>
      <w:r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4"/>
        </w:rPr>
        <w:t>integrantes</w:t>
      </w:r>
      <w:r w:rsidR="004A7A3D">
        <w:rPr>
          <w:rFonts w:ascii="Times New Roman" w:hAnsi="Times New Roman"/>
          <w:sz w:val="24"/>
          <w:szCs w:val="24"/>
        </w:rPr>
        <w:t xml:space="preserve"> y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2825D4">
        <w:rPr>
          <w:rFonts w:ascii="Times New Roman" w:hAnsi="Times New Roman"/>
          <w:sz w:val="24"/>
          <w:szCs w:val="28"/>
        </w:rPr>
        <w:t>e</w:t>
      </w:r>
      <w:r w:rsidR="00603C57">
        <w:rPr>
          <w:rFonts w:ascii="Times New Roman" w:hAnsi="Times New Roman"/>
          <w:sz w:val="24"/>
          <w:szCs w:val="28"/>
        </w:rPr>
        <w:t xml:space="preserve">n razón que existía la </w:t>
      </w:r>
      <w:r w:rsidR="00426FBD">
        <w:rPr>
          <w:rFonts w:ascii="Times New Roman" w:hAnsi="Times New Roman"/>
          <w:sz w:val="24"/>
          <w:szCs w:val="28"/>
        </w:rPr>
        <w:t>totalidad</w:t>
      </w:r>
      <w:r>
        <w:rPr>
          <w:rFonts w:ascii="Times New Roman" w:hAnsi="Times New Roman"/>
          <w:sz w:val="24"/>
          <w:szCs w:val="28"/>
        </w:rPr>
        <w:t xml:space="preserve"> de</w:t>
      </w:r>
      <w:r w:rsidR="002302E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los</w:t>
      </w:r>
      <w:r w:rsidR="002302EC">
        <w:rPr>
          <w:rFonts w:ascii="Times New Roman" w:hAnsi="Times New Roman"/>
          <w:sz w:val="24"/>
          <w:szCs w:val="28"/>
        </w:rPr>
        <w:t xml:space="preserve"> asistentes</w:t>
      </w:r>
      <w:r w:rsidR="00EC411E"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 w:rsidR="00514702">
        <w:rPr>
          <w:rFonts w:ascii="Times New Roman" w:hAnsi="Times New Roman"/>
          <w:sz w:val="24"/>
          <w:szCs w:val="28"/>
        </w:rPr>
        <w:t xml:space="preserve">a Administración Pública declaró </w:t>
      </w:r>
      <w:r w:rsidR="005A4F1B">
        <w:rPr>
          <w:rFonts w:ascii="Times New Roman" w:hAnsi="Times New Roman"/>
          <w:i/>
          <w:sz w:val="24"/>
          <w:szCs w:val="28"/>
        </w:rPr>
        <w:t>Quórum L</w:t>
      </w:r>
      <w:r w:rsidR="00EC411E" w:rsidRPr="008B35CD">
        <w:rPr>
          <w:rFonts w:ascii="Times New Roman" w:hAnsi="Times New Roman"/>
          <w:i/>
          <w:sz w:val="24"/>
          <w:szCs w:val="28"/>
        </w:rPr>
        <w:t>egal</w:t>
      </w:r>
      <w:r w:rsidR="00EC411E" w:rsidRPr="008B35CD">
        <w:rPr>
          <w:rFonts w:ascii="Times New Roman" w:hAnsi="Times New Roman"/>
          <w:sz w:val="24"/>
          <w:szCs w:val="28"/>
        </w:rPr>
        <w:t xml:space="preserve"> para sesionar y</w:t>
      </w:r>
      <w:r w:rsidR="00430BF8">
        <w:rPr>
          <w:rFonts w:ascii="Times New Roman" w:hAnsi="Times New Roman"/>
          <w:sz w:val="24"/>
          <w:szCs w:val="28"/>
        </w:rPr>
        <w:t xml:space="preserve"> estableció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430BF8">
        <w:rPr>
          <w:rFonts w:ascii="Times New Roman" w:hAnsi="Times New Roman"/>
          <w:sz w:val="24"/>
          <w:szCs w:val="28"/>
        </w:rPr>
        <w:t>como</w:t>
      </w:r>
      <w:r w:rsidR="00EC411E" w:rsidRPr="008B35CD">
        <w:rPr>
          <w:rFonts w:ascii="Times New Roman" w:hAnsi="Times New Roman"/>
          <w:sz w:val="24"/>
          <w:szCs w:val="28"/>
        </w:rPr>
        <w:t xml:space="preserve"> válidos todos</w:t>
      </w:r>
      <w:r w:rsidR="0078542F">
        <w:rPr>
          <w:rFonts w:ascii="Times New Roman" w:hAnsi="Times New Roman"/>
          <w:sz w:val="24"/>
          <w:szCs w:val="28"/>
        </w:rPr>
        <w:t xml:space="preserve"> los acuerdos a los que se llegaron</w:t>
      </w:r>
      <w:r w:rsidR="00EC411E" w:rsidRPr="008B35CD">
        <w:rPr>
          <w:rFonts w:ascii="Times New Roman" w:hAnsi="Times New Roman"/>
          <w:sz w:val="24"/>
          <w:szCs w:val="28"/>
        </w:rPr>
        <w:t xml:space="preserve"> en </w:t>
      </w:r>
      <w:r w:rsidR="0078542F">
        <w:rPr>
          <w:rFonts w:ascii="Times New Roman" w:hAnsi="Times New Roman"/>
          <w:sz w:val="24"/>
          <w:szCs w:val="28"/>
        </w:rPr>
        <w:t>la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>sesión.</w:t>
      </w:r>
      <w:r w:rsidR="009A492C" w:rsidRPr="0010228A">
        <w:rPr>
          <w:rFonts w:ascii="Times New Roman" w:hAnsi="Times New Roman"/>
          <w:sz w:val="24"/>
          <w:szCs w:val="28"/>
        </w:rPr>
        <w:t xml:space="preserve"> </w:t>
      </w:r>
      <w:r w:rsidR="00EC411E" w:rsidRPr="0010228A">
        <w:rPr>
          <w:rFonts w:ascii="Times New Roman" w:hAnsi="Times New Roman"/>
          <w:sz w:val="24"/>
          <w:szCs w:val="28"/>
        </w:rPr>
        <w:t xml:space="preserve">Continuando con el desarrollo, les </w:t>
      </w:r>
      <w:r w:rsidR="00CC4CEA" w:rsidRPr="0010228A">
        <w:rPr>
          <w:rFonts w:ascii="Times New Roman" w:hAnsi="Times New Roman"/>
          <w:sz w:val="24"/>
          <w:szCs w:val="28"/>
        </w:rPr>
        <w:t>propuso el</w:t>
      </w:r>
      <w:r w:rsidR="00EC411E" w:rsidRPr="0010228A">
        <w:rPr>
          <w:rFonts w:ascii="Times New Roman" w:hAnsi="Times New Roman"/>
          <w:sz w:val="24"/>
          <w:szCs w:val="28"/>
        </w:rPr>
        <w:t xml:space="preserve"> siguiente orden día. 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 xml:space="preserve">1.- Lista de Asistencia, Verificación y Declaración de </w:t>
      </w:r>
      <w:r w:rsidR="00206104">
        <w:rPr>
          <w:rFonts w:ascii="Times New Roman" w:hAnsi="Times New Roman"/>
          <w:i/>
          <w:sz w:val="24"/>
          <w:szCs w:val="28"/>
        </w:rPr>
        <w:t xml:space="preserve">Quorum Legal </w:t>
      </w:r>
      <w:r w:rsidRPr="000D3A2C">
        <w:rPr>
          <w:rFonts w:ascii="Times New Roman" w:hAnsi="Times New Roman"/>
          <w:sz w:val="24"/>
          <w:szCs w:val="28"/>
        </w:rPr>
        <w:t>para sesionar.</w:t>
      </w:r>
    </w:p>
    <w:p w:rsidR="000D3A2C" w:rsidRPr="000D3A2C" w:rsidRDefault="000D3A2C" w:rsidP="000D3A2C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2.- Lectura y aprobación del orden del día.</w:t>
      </w:r>
    </w:p>
    <w:p w:rsidR="00DB059A" w:rsidRPr="009319E3" w:rsidRDefault="000D3A2C" w:rsidP="002F42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s-HN"/>
        </w:rPr>
      </w:pPr>
      <w:r w:rsidRPr="000D3A2C">
        <w:rPr>
          <w:rFonts w:ascii="Times New Roman" w:hAnsi="Times New Roman"/>
          <w:sz w:val="24"/>
          <w:szCs w:val="28"/>
        </w:rPr>
        <w:t xml:space="preserve">3. </w:t>
      </w:r>
      <w:r w:rsidR="009319E3" w:rsidRPr="009319E3">
        <w:rPr>
          <w:rFonts w:ascii="Times New Roman" w:hAnsi="Times New Roman"/>
          <w:sz w:val="24"/>
          <w:szCs w:val="28"/>
          <w:lang w:val="es-HN"/>
        </w:rPr>
        <w:t>Informe a la Comisión Edilicia Permanente de Defensa de Niños, Niñas y Adolescentes</w:t>
      </w:r>
      <w:r w:rsidR="006C60A3">
        <w:rPr>
          <w:rFonts w:ascii="Times New Roman" w:hAnsi="Times New Roman"/>
          <w:sz w:val="24"/>
          <w:szCs w:val="28"/>
          <w:lang w:val="es-HN"/>
        </w:rPr>
        <w:t>.</w:t>
      </w:r>
      <w:r w:rsidR="009319E3" w:rsidRPr="009319E3">
        <w:rPr>
          <w:rFonts w:ascii="Times New Roman" w:hAnsi="Times New Roman"/>
          <w:sz w:val="24"/>
          <w:szCs w:val="28"/>
          <w:lang w:val="es-HN"/>
        </w:rPr>
        <w:t xml:space="preserve"> </w:t>
      </w:r>
    </w:p>
    <w:p w:rsidR="000D3A2C" w:rsidRPr="000D3A2C" w:rsidRDefault="000D3A2C" w:rsidP="002F4233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4.- Asuntos Generales.</w:t>
      </w:r>
    </w:p>
    <w:p w:rsidR="00FE64C6" w:rsidRPr="000D3A2C" w:rsidRDefault="000D3A2C" w:rsidP="00FE64C6">
      <w:pPr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5.-Clausura de l</w:t>
      </w:r>
      <w:r w:rsidR="00FE64C6">
        <w:rPr>
          <w:rFonts w:ascii="Times New Roman" w:hAnsi="Times New Roman"/>
          <w:sz w:val="24"/>
          <w:szCs w:val="28"/>
        </w:rPr>
        <w:t>a Sesión de Comisión Edilicia</w:t>
      </w:r>
      <w:r w:rsidRPr="000D3A2C">
        <w:rPr>
          <w:rFonts w:ascii="Times New Roman" w:hAnsi="Times New Roman"/>
          <w:sz w:val="24"/>
          <w:szCs w:val="28"/>
        </w:rPr>
        <w:t xml:space="preserve"> </w:t>
      </w:r>
      <w:r w:rsidR="00FE64C6" w:rsidRPr="000D3A2C">
        <w:rPr>
          <w:rFonts w:ascii="Times New Roman" w:hAnsi="Times New Roman"/>
          <w:sz w:val="24"/>
          <w:szCs w:val="28"/>
        </w:rPr>
        <w:t xml:space="preserve">de </w:t>
      </w:r>
      <w:r w:rsidR="00FE64C6">
        <w:rPr>
          <w:rFonts w:ascii="Times New Roman" w:hAnsi="Times New Roman"/>
          <w:sz w:val="24"/>
          <w:szCs w:val="28"/>
        </w:rPr>
        <w:t>Defensa de Niños, Niñas y Adolescentes</w:t>
      </w:r>
      <w:r w:rsidR="00FE64C6" w:rsidRPr="000D3A2C">
        <w:rPr>
          <w:rFonts w:ascii="Times New Roman" w:hAnsi="Times New Roman"/>
          <w:sz w:val="24"/>
          <w:szCs w:val="28"/>
        </w:rPr>
        <w:t xml:space="preserve">. </w:t>
      </w:r>
    </w:p>
    <w:p w:rsidR="006C60A3" w:rsidRPr="005A4F1B" w:rsidRDefault="009165D7" w:rsidP="002C5728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1017">
        <w:rPr>
          <w:rFonts w:ascii="Times New Roman" w:hAnsi="Times New Roman"/>
          <w:sz w:val="24"/>
          <w:szCs w:val="24"/>
        </w:rPr>
        <w:t>Para</w:t>
      </w:r>
      <w:r w:rsidR="00EC411E" w:rsidRPr="00951017">
        <w:rPr>
          <w:rFonts w:ascii="Times New Roman" w:hAnsi="Times New Roman"/>
          <w:sz w:val="24"/>
          <w:szCs w:val="24"/>
        </w:rPr>
        <w:t xml:space="preserve"> lo </w:t>
      </w:r>
      <w:r w:rsidRPr="00951017">
        <w:rPr>
          <w:rFonts w:ascii="Times New Roman" w:hAnsi="Times New Roman"/>
          <w:sz w:val="24"/>
          <w:szCs w:val="24"/>
        </w:rPr>
        <w:t>cual y</w:t>
      </w:r>
      <w:r w:rsidR="00EC411E" w:rsidRPr="00951017">
        <w:rPr>
          <w:rFonts w:ascii="Times New Roman" w:hAnsi="Times New Roman"/>
          <w:sz w:val="24"/>
          <w:szCs w:val="24"/>
        </w:rPr>
        <w:t xml:space="preserve"> en votación económica, somet</w:t>
      </w:r>
      <w:r w:rsidR="008B35CD" w:rsidRPr="00951017">
        <w:rPr>
          <w:rFonts w:ascii="Times New Roman" w:hAnsi="Times New Roman"/>
          <w:sz w:val="24"/>
          <w:szCs w:val="24"/>
        </w:rPr>
        <w:t>ió</w:t>
      </w:r>
      <w:r w:rsidR="00EC411E" w:rsidRPr="00951017">
        <w:rPr>
          <w:rFonts w:ascii="Times New Roman" w:hAnsi="Times New Roman"/>
          <w:sz w:val="24"/>
          <w:szCs w:val="24"/>
        </w:rPr>
        <w:t xml:space="preserve"> a su aprob</w:t>
      </w:r>
      <w:r w:rsidR="0010228A">
        <w:rPr>
          <w:rFonts w:ascii="Times New Roman" w:hAnsi="Times New Roman"/>
          <w:sz w:val="24"/>
          <w:szCs w:val="24"/>
        </w:rPr>
        <w:t>ación el anterior orden del día.</w:t>
      </w:r>
      <w:r w:rsidR="008B35CD" w:rsidRPr="00951017">
        <w:rPr>
          <w:rFonts w:ascii="Times New Roman" w:hAnsi="Times New Roman"/>
          <w:sz w:val="24"/>
          <w:szCs w:val="24"/>
        </w:rPr>
        <w:t xml:space="preserve"> </w:t>
      </w:r>
      <w:r w:rsidR="0010228A">
        <w:rPr>
          <w:rFonts w:ascii="Times New Roman" w:hAnsi="Times New Roman"/>
          <w:sz w:val="24"/>
          <w:szCs w:val="24"/>
        </w:rPr>
        <w:t>E</w:t>
      </w:r>
      <w:r w:rsidR="00D35F61" w:rsidRPr="00951017">
        <w:rPr>
          <w:rFonts w:ascii="Times New Roman" w:hAnsi="Times New Roman"/>
          <w:sz w:val="24"/>
          <w:szCs w:val="24"/>
        </w:rPr>
        <w:t>ste</w:t>
      </w:r>
      <w:r w:rsidR="008B35CD" w:rsidRPr="00951017">
        <w:rPr>
          <w:rFonts w:ascii="Times New Roman" w:hAnsi="Times New Roman"/>
          <w:sz w:val="24"/>
          <w:szCs w:val="24"/>
        </w:rPr>
        <w:t xml:space="preserve"> fue aprobado</w:t>
      </w:r>
      <w:r w:rsidR="000D3A2C" w:rsidRPr="00951017">
        <w:rPr>
          <w:rFonts w:ascii="Times New Roman" w:hAnsi="Times New Roman"/>
          <w:sz w:val="24"/>
          <w:szCs w:val="24"/>
        </w:rPr>
        <w:t xml:space="preserve"> por mayoría con </w:t>
      </w:r>
      <w:r w:rsidR="00426FBD">
        <w:rPr>
          <w:rFonts w:ascii="Times New Roman" w:hAnsi="Times New Roman"/>
          <w:sz w:val="24"/>
          <w:szCs w:val="24"/>
        </w:rPr>
        <w:t>tres</w:t>
      </w:r>
      <w:r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votos.</w:t>
      </w:r>
      <w:r w:rsidR="00D35F61" w:rsidRPr="00951017">
        <w:rPr>
          <w:rFonts w:ascii="Times New Roman" w:hAnsi="Times New Roman"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En virtud de lo an</w:t>
      </w:r>
      <w:r w:rsidR="00BC21E7" w:rsidRPr="00951017">
        <w:rPr>
          <w:rFonts w:ascii="Times New Roman" w:hAnsi="Times New Roman"/>
          <w:sz w:val="24"/>
          <w:szCs w:val="24"/>
        </w:rPr>
        <w:t>terior, y toda vez que ya se habían</w:t>
      </w:r>
      <w:r w:rsidR="00EC411E" w:rsidRPr="00951017">
        <w:rPr>
          <w:rFonts w:ascii="Times New Roman" w:hAnsi="Times New Roman"/>
          <w:sz w:val="24"/>
          <w:szCs w:val="24"/>
        </w:rPr>
        <w:t xml:space="preserve"> desahogado el </w:t>
      </w:r>
      <w:r w:rsidR="00BC21E7" w:rsidRPr="00951017">
        <w:rPr>
          <w:rFonts w:ascii="Times New Roman" w:hAnsi="Times New Roman"/>
          <w:sz w:val="24"/>
          <w:szCs w:val="24"/>
        </w:rPr>
        <w:t>primero,</w:t>
      </w:r>
      <w:r w:rsidR="00EC411E" w:rsidRPr="00951017">
        <w:rPr>
          <w:rFonts w:ascii="Times New Roman" w:hAnsi="Times New Roman"/>
          <w:sz w:val="24"/>
          <w:szCs w:val="24"/>
        </w:rPr>
        <w:t xml:space="preserve"> </w:t>
      </w:r>
      <w:r w:rsidR="00BC21E7" w:rsidRPr="00951017">
        <w:rPr>
          <w:rFonts w:ascii="Times New Roman" w:hAnsi="Times New Roman"/>
          <w:sz w:val="24"/>
          <w:szCs w:val="24"/>
        </w:rPr>
        <w:t>así como el</w:t>
      </w:r>
      <w:r w:rsidR="00EC411E" w:rsidRPr="00951017">
        <w:rPr>
          <w:rFonts w:ascii="Times New Roman" w:hAnsi="Times New Roman"/>
          <w:sz w:val="24"/>
          <w:szCs w:val="24"/>
        </w:rPr>
        <w:t xml:space="preserve"> segundo</w:t>
      </w:r>
      <w:r w:rsidR="00EC411E" w:rsidRPr="00951017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951017">
        <w:rPr>
          <w:rFonts w:ascii="Times New Roman" w:hAnsi="Times New Roman"/>
          <w:sz w:val="24"/>
          <w:szCs w:val="24"/>
        </w:rPr>
        <w:t>punto de la Orden del día; para dar cumplimiento al tercer</w:t>
      </w:r>
      <w:r w:rsidR="009A492C" w:rsidRPr="00951017">
        <w:rPr>
          <w:rFonts w:ascii="Times New Roman" w:hAnsi="Times New Roman"/>
          <w:sz w:val="24"/>
          <w:szCs w:val="24"/>
        </w:rPr>
        <w:t xml:space="preserve"> punto, </w:t>
      </w:r>
      <w:r w:rsidR="000E5844">
        <w:rPr>
          <w:rFonts w:ascii="Times New Roman" w:hAnsi="Times New Roman"/>
          <w:sz w:val="24"/>
          <w:szCs w:val="28"/>
        </w:rPr>
        <w:t>hizo</w:t>
      </w:r>
      <w:r w:rsidR="006C60A3" w:rsidRPr="00264BF9">
        <w:rPr>
          <w:rFonts w:ascii="Times New Roman" w:hAnsi="Times New Roman"/>
          <w:sz w:val="24"/>
          <w:szCs w:val="28"/>
        </w:rPr>
        <w:t xml:space="preserve"> de su conocimiento que acorde a los protocolos sugeridos por Ley de la Administración pública Municipal</w:t>
      </w:r>
      <w:r w:rsidR="006C60A3">
        <w:rPr>
          <w:rFonts w:ascii="Times New Roman" w:hAnsi="Times New Roman"/>
          <w:sz w:val="24"/>
          <w:szCs w:val="28"/>
        </w:rPr>
        <w:t>,</w:t>
      </w:r>
      <w:r w:rsidR="006C60A3" w:rsidRPr="00264BF9">
        <w:rPr>
          <w:rFonts w:ascii="Times New Roman" w:hAnsi="Times New Roman"/>
          <w:sz w:val="24"/>
          <w:szCs w:val="28"/>
        </w:rPr>
        <w:t xml:space="preserve"> artículo 33 bis</w:t>
      </w:r>
      <w:r w:rsidR="006C60A3">
        <w:rPr>
          <w:rFonts w:ascii="Times New Roman" w:hAnsi="Times New Roman"/>
          <w:sz w:val="24"/>
          <w:szCs w:val="28"/>
        </w:rPr>
        <w:t>,</w:t>
      </w:r>
      <w:r w:rsidR="006C60A3" w:rsidRPr="00264B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C60A3" w:rsidRPr="00264BF9">
        <w:rPr>
          <w:rFonts w:ascii="Times New Roman" w:hAnsi="Times New Roman"/>
          <w:sz w:val="24"/>
          <w:szCs w:val="28"/>
        </w:rPr>
        <w:t>quinquenies</w:t>
      </w:r>
      <w:proofErr w:type="spellEnd"/>
      <w:r w:rsidR="006C60A3" w:rsidRPr="00264BF9">
        <w:rPr>
          <w:rFonts w:ascii="Times New Roman" w:hAnsi="Times New Roman"/>
          <w:sz w:val="24"/>
          <w:szCs w:val="28"/>
        </w:rPr>
        <w:t xml:space="preserve"> en materia de Sanidad y a consecuencia de la Pandemia generada por el SARS-COV-2,</w:t>
      </w:r>
      <w:r w:rsidR="006C60A3">
        <w:rPr>
          <w:rFonts w:ascii="Times New Roman" w:hAnsi="Times New Roman"/>
          <w:sz w:val="24"/>
          <w:szCs w:val="28"/>
        </w:rPr>
        <w:t xml:space="preserve"> pidió la continuidad</w:t>
      </w:r>
      <w:r w:rsidR="006C60A3" w:rsidRPr="00264BF9">
        <w:rPr>
          <w:rFonts w:ascii="Times New Roman" w:hAnsi="Times New Roman"/>
          <w:sz w:val="24"/>
          <w:szCs w:val="28"/>
        </w:rPr>
        <w:t xml:space="preserve"> </w:t>
      </w:r>
      <w:r w:rsidR="006C60A3">
        <w:rPr>
          <w:rFonts w:ascii="Times New Roman" w:hAnsi="Times New Roman"/>
          <w:sz w:val="24"/>
          <w:szCs w:val="28"/>
        </w:rPr>
        <w:t xml:space="preserve">del envío de material correspondiente </w:t>
      </w:r>
      <w:r w:rsidR="006C60A3">
        <w:rPr>
          <w:rFonts w:ascii="Times New Roman" w:hAnsi="Times New Roman"/>
          <w:sz w:val="24"/>
          <w:szCs w:val="24"/>
        </w:rPr>
        <w:t xml:space="preserve">por medio magnético a efecto de evitar la proximidad entre personas. </w:t>
      </w:r>
    </w:p>
    <w:p w:rsidR="00EC2C86" w:rsidRPr="00EC2C86" w:rsidRDefault="00163AC3" w:rsidP="00EC2C8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1938">
        <w:rPr>
          <w:rFonts w:ascii="Times New Roman" w:hAnsi="Times New Roman"/>
          <w:sz w:val="24"/>
          <w:szCs w:val="24"/>
        </w:rPr>
        <w:t xml:space="preserve">El Presidente de la comisión Edilicia de </w:t>
      </w:r>
      <w:r w:rsidR="00E21709" w:rsidRPr="00101938">
        <w:rPr>
          <w:rFonts w:ascii="Times New Roman" w:hAnsi="Times New Roman"/>
          <w:sz w:val="24"/>
          <w:szCs w:val="24"/>
        </w:rPr>
        <w:t>Defensa de Niños</w:t>
      </w:r>
      <w:r w:rsidRPr="00101938">
        <w:rPr>
          <w:rFonts w:ascii="Times New Roman" w:hAnsi="Times New Roman"/>
          <w:sz w:val="24"/>
          <w:szCs w:val="24"/>
        </w:rPr>
        <w:t>,</w:t>
      </w:r>
      <w:r w:rsidR="00E21709" w:rsidRPr="00101938">
        <w:rPr>
          <w:rFonts w:ascii="Times New Roman" w:hAnsi="Times New Roman"/>
          <w:sz w:val="24"/>
          <w:szCs w:val="24"/>
        </w:rPr>
        <w:t xml:space="preserve"> Niñas y Adolescentes.</w:t>
      </w:r>
      <w:r w:rsidRPr="00101938">
        <w:rPr>
          <w:rFonts w:ascii="Times New Roman" w:hAnsi="Times New Roman"/>
          <w:sz w:val="24"/>
          <w:szCs w:val="24"/>
        </w:rPr>
        <w:t xml:space="preserve"> Regidor. Héctor Manuel Perfecto Rodríguez i</w:t>
      </w:r>
      <w:r w:rsidR="00DC53AD" w:rsidRPr="00101938">
        <w:rPr>
          <w:rFonts w:ascii="Times New Roman" w:hAnsi="Times New Roman"/>
          <w:sz w:val="24"/>
          <w:szCs w:val="24"/>
        </w:rPr>
        <w:t>nformó</w:t>
      </w:r>
      <w:r w:rsidR="00CD006B" w:rsidRPr="00B438DA">
        <w:rPr>
          <w:rFonts w:ascii="Times New Roman" w:hAnsi="Times New Roman"/>
          <w:sz w:val="24"/>
          <w:szCs w:val="24"/>
        </w:rPr>
        <w:t>:</w:t>
      </w:r>
      <w:r w:rsidR="00EC2C86" w:rsidRPr="00EC2C86">
        <w:rPr>
          <w:rFonts w:cs="Calibri"/>
          <w:sz w:val="24"/>
          <w:szCs w:val="24"/>
        </w:rPr>
        <w:t xml:space="preserve"> </w:t>
      </w:r>
      <w:r w:rsidR="00EC2C86" w:rsidRPr="00EC2C86">
        <w:rPr>
          <w:rFonts w:ascii="Times New Roman" w:hAnsi="Times New Roman"/>
          <w:sz w:val="24"/>
          <w:szCs w:val="24"/>
        </w:rPr>
        <w:t>que, el Reglamento contenido en el Acuerdo 1205/2019/TC, de fecha 24 de septiembre de 2019 e intitulado “Protección de los Derechos de Niñas, Niños y Adolescentes en el Municipio de San Pedro Tlaquepaque” continua en la fase de estudio y análisis. Hasta hoy, este compendio ha sido canalizado a diversas esferas del ámbito administrativo en el Estado de Jalisco, dentro del Poder Legislativo federal</w:t>
      </w:r>
      <w:r w:rsidR="00EC2C86">
        <w:rPr>
          <w:rFonts w:ascii="Times New Roman" w:hAnsi="Times New Roman"/>
          <w:sz w:val="24"/>
          <w:szCs w:val="24"/>
        </w:rPr>
        <w:t>,</w:t>
      </w:r>
      <w:r w:rsidR="00EC2C86" w:rsidRPr="00EC2C86">
        <w:rPr>
          <w:rFonts w:ascii="Times New Roman" w:hAnsi="Times New Roman"/>
          <w:sz w:val="24"/>
          <w:szCs w:val="24"/>
        </w:rPr>
        <w:t xml:space="preserve"> en el</w:t>
      </w:r>
      <w:r w:rsidR="00DD558E">
        <w:rPr>
          <w:rFonts w:ascii="Times New Roman" w:hAnsi="Times New Roman"/>
          <w:sz w:val="24"/>
          <w:szCs w:val="24"/>
        </w:rPr>
        <w:t xml:space="preserve"> ámbito</w:t>
      </w:r>
      <w:r w:rsidR="00EC2C86" w:rsidRPr="00EC2C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C86" w:rsidRPr="00EC2C86">
        <w:rPr>
          <w:rFonts w:ascii="Times New Roman" w:hAnsi="Times New Roman"/>
          <w:sz w:val="24"/>
          <w:szCs w:val="24"/>
        </w:rPr>
        <w:t>municipal</w:t>
      </w:r>
      <w:proofErr w:type="gramEnd"/>
      <w:r w:rsidR="00EC2C86" w:rsidRPr="00EC2C86">
        <w:rPr>
          <w:rFonts w:ascii="Times New Roman" w:hAnsi="Times New Roman"/>
          <w:sz w:val="24"/>
          <w:szCs w:val="24"/>
        </w:rPr>
        <w:t xml:space="preserve"> así como en otros </w:t>
      </w:r>
      <w:r w:rsidR="002F4233">
        <w:rPr>
          <w:rFonts w:ascii="Times New Roman" w:hAnsi="Times New Roman"/>
          <w:sz w:val="24"/>
          <w:szCs w:val="24"/>
        </w:rPr>
        <w:t>rubros de</w:t>
      </w:r>
      <w:r w:rsidR="00EC2C86" w:rsidRPr="00EC2C86">
        <w:rPr>
          <w:rFonts w:ascii="Times New Roman" w:hAnsi="Times New Roman"/>
          <w:sz w:val="24"/>
          <w:szCs w:val="24"/>
        </w:rPr>
        <w:t xml:space="preserve"> nuestro quehacer administrativo. </w:t>
      </w:r>
    </w:p>
    <w:p w:rsidR="00EC2C86" w:rsidRPr="00EC2C86" w:rsidRDefault="00EC2C86" w:rsidP="00EC2C8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C86">
        <w:rPr>
          <w:rFonts w:ascii="Times New Roman" w:hAnsi="Times New Roman"/>
          <w:sz w:val="24"/>
          <w:szCs w:val="24"/>
        </w:rPr>
        <w:lastRenderedPageBreak/>
        <w:t xml:space="preserve">La Comisión de Los Derechos de la Niñez y de la Adolescencia; en la Cámara de Diputados Federal, y de la cual, forma parte la Legisladora Verónica Juárez ya cuenta con una copia; en archivo digital, así como con un correo electrónico habilitado, a efecto de recibir sus aportaciones específicas respecto a la estructura y contenido del reglamento. En él, se le solicita; de la manera más atenta, que, con su </w:t>
      </w:r>
      <w:proofErr w:type="gramStart"/>
      <w:r w:rsidRPr="00EC2C86">
        <w:rPr>
          <w:rFonts w:ascii="Times New Roman" w:hAnsi="Times New Roman"/>
          <w:sz w:val="24"/>
          <w:szCs w:val="24"/>
        </w:rPr>
        <w:t>experiencia</w:t>
      </w:r>
      <w:proofErr w:type="gramEnd"/>
      <w:r w:rsidRPr="00EC2C86">
        <w:rPr>
          <w:rFonts w:ascii="Times New Roman" w:hAnsi="Times New Roman"/>
          <w:sz w:val="24"/>
          <w:szCs w:val="24"/>
        </w:rPr>
        <w:t xml:space="preserve"> así como con los argumentos legales o jurídicos correspondientes se efectúen y consideren las adecuaciones pertinentes que enriquezcan tanto el apartado respectivo del dictamen y en lo relativo a la salvaguarda del interés superior de la niñez. </w:t>
      </w:r>
    </w:p>
    <w:p w:rsidR="00EC2C86" w:rsidRPr="00EC2C86" w:rsidRDefault="00EC2C86" w:rsidP="00EC2C8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C86">
        <w:rPr>
          <w:rFonts w:ascii="Times New Roman" w:hAnsi="Times New Roman"/>
          <w:sz w:val="24"/>
          <w:szCs w:val="24"/>
        </w:rPr>
        <w:t xml:space="preserve">A través de la Lic. Norma de Jesús </w:t>
      </w:r>
      <w:proofErr w:type="spellStart"/>
      <w:r w:rsidRPr="00EC2C86">
        <w:rPr>
          <w:rFonts w:ascii="Times New Roman" w:hAnsi="Times New Roman"/>
          <w:sz w:val="24"/>
          <w:szCs w:val="24"/>
        </w:rPr>
        <w:t>Villafaña</w:t>
      </w:r>
      <w:proofErr w:type="spellEnd"/>
      <w:r w:rsidRPr="00EC2C86">
        <w:rPr>
          <w:rFonts w:ascii="Times New Roman" w:hAnsi="Times New Roman"/>
          <w:sz w:val="24"/>
          <w:szCs w:val="24"/>
        </w:rPr>
        <w:t xml:space="preserve"> Preciado, el ámbito </w:t>
      </w:r>
      <w:r w:rsidR="00213733">
        <w:rPr>
          <w:rFonts w:ascii="Times New Roman" w:hAnsi="Times New Roman"/>
          <w:sz w:val="24"/>
          <w:szCs w:val="24"/>
        </w:rPr>
        <w:t>Ejecutivo</w:t>
      </w:r>
      <w:r w:rsidRPr="00EC2C86">
        <w:rPr>
          <w:rFonts w:ascii="Times New Roman" w:hAnsi="Times New Roman"/>
          <w:sz w:val="24"/>
          <w:szCs w:val="24"/>
        </w:rPr>
        <w:t xml:space="preserve"> Estatal realiza la revisión respectiva de nuestro reglamento. Como funcionaria de La Procuraduría de Protección de Defensa de Niñas, Niños y Adolescentes del Estado de Jalisco esperamos conocer su opinión respecto al apartado que se le asigna a la Delegación municipal de la Procuraduría de Protección de Defensa de Niñas, Niños y Adolescentes. También es pedimento, saber sus observaciones generalizadas. La Cámara de Comercio de Tlaquepaque realiza su revisión con la encomienda de emitir sus comentarios respectivos. </w:t>
      </w:r>
    </w:p>
    <w:p w:rsidR="00EC2C86" w:rsidRPr="00EC2C86" w:rsidRDefault="00EC2C86" w:rsidP="00EC2C8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C86">
        <w:rPr>
          <w:rFonts w:ascii="Times New Roman" w:hAnsi="Times New Roman"/>
          <w:sz w:val="24"/>
          <w:szCs w:val="24"/>
        </w:rPr>
        <w:t xml:space="preserve">El Dr. Alfonso Hernández Barrón. Presidente de La Comisión Estatal de los Derechos Humanos y el Lic. Tomas Trinidad esperan una versión preliminar; del trabajo final, en la cual, se tenga e integren el </w:t>
      </w:r>
      <w:r w:rsidR="00AF72A1">
        <w:rPr>
          <w:rFonts w:ascii="Times New Roman" w:hAnsi="Times New Roman"/>
          <w:sz w:val="24"/>
          <w:szCs w:val="24"/>
        </w:rPr>
        <w:t>cú</w:t>
      </w:r>
      <w:r w:rsidRPr="00EC2C86">
        <w:rPr>
          <w:rFonts w:ascii="Times New Roman" w:hAnsi="Times New Roman"/>
          <w:sz w:val="24"/>
          <w:szCs w:val="24"/>
        </w:rPr>
        <w:t>mulo de observaciones efectuadas y solicitadas a las diversas autoridades para evitar; en su momento, una Recomendación que pudiera emitir este organismo, al Ayuntamiento. Ello, por el supuesto de</w:t>
      </w:r>
      <w:r w:rsidR="004C7B67">
        <w:rPr>
          <w:rFonts w:ascii="Times New Roman" w:hAnsi="Times New Roman"/>
          <w:sz w:val="24"/>
          <w:szCs w:val="24"/>
        </w:rPr>
        <w:t xml:space="preserve"> actuación,</w:t>
      </w:r>
      <w:r w:rsidRPr="00EC2C86">
        <w:rPr>
          <w:rFonts w:ascii="Times New Roman" w:hAnsi="Times New Roman"/>
          <w:sz w:val="24"/>
          <w:szCs w:val="24"/>
        </w:rPr>
        <w:t xml:space="preserve"> arbitrariedad</w:t>
      </w:r>
      <w:r w:rsidR="004C7B67">
        <w:rPr>
          <w:rFonts w:ascii="Times New Roman" w:hAnsi="Times New Roman"/>
          <w:sz w:val="24"/>
          <w:szCs w:val="24"/>
        </w:rPr>
        <w:t xml:space="preserve"> u omisión en el cual </w:t>
      </w:r>
      <w:r w:rsidRPr="00EC2C86">
        <w:rPr>
          <w:rFonts w:ascii="Times New Roman" w:hAnsi="Times New Roman"/>
          <w:sz w:val="24"/>
          <w:szCs w:val="24"/>
        </w:rPr>
        <w:t xml:space="preserve">pudieran </w:t>
      </w:r>
      <w:r w:rsidR="004C7B67">
        <w:rPr>
          <w:rFonts w:ascii="Times New Roman" w:hAnsi="Times New Roman"/>
          <w:sz w:val="24"/>
          <w:szCs w:val="24"/>
        </w:rPr>
        <w:t xml:space="preserve">incurrir o </w:t>
      </w:r>
      <w:r w:rsidRPr="00EC2C86">
        <w:rPr>
          <w:rFonts w:ascii="Times New Roman" w:hAnsi="Times New Roman"/>
          <w:sz w:val="24"/>
          <w:szCs w:val="24"/>
        </w:rPr>
        <w:t xml:space="preserve">cometer los servidores públicos de este Ayuntamiento.   </w:t>
      </w:r>
    </w:p>
    <w:p w:rsidR="00EC2C86" w:rsidRPr="00EC2C86" w:rsidRDefault="00EC2C86" w:rsidP="00AF72A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C86">
        <w:rPr>
          <w:rFonts w:ascii="Times New Roman" w:hAnsi="Times New Roman"/>
          <w:sz w:val="24"/>
          <w:szCs w:val="24"/>
        </w:rPr>
        <w:t xml:space="preserve">En todos los casos, organismos, </w:t>
      </w:r>
      <w:proofErr w:type="gramStart"/>
      <w:r w:rsidRPr="00EC2C86">
        <w:rPr>
          <w:rFonts w:ascii="Times New Roman" w:hAnsi="Times New Roman"/>
          <w:sz w:val="24"/>
          <w:szCs w:val="24"/>
        </w:rPr>
        <w:t>funcionarios</w:t>
      </w:r>
      <w:proofErr w:type="gramEnd"/>
      <w:r w:rsidRPr="00EC2C86">
        <w:rPr>
          <w:rFonts w:ascii="Times New Roman" w:hAnsi="Times New Roman"/>
          <w:sz w:val="24"/>
          <w:szCs w:val="24"/>
        </w:rPr>
        <w:t xml:space="preserve"> así como autoridades, ya cuenta con una copia del documento relativo así como con el medio respectivo habilitado, a efecto de recibir, enriquecer y configurar el dictamen correspondiente. Al supeditarnos al tiempo y actividades de cada uno de ellos, esta presidencia, insiste; de forma recurrente, en la necesidad de integrar todas y ca</w:t>
      </w:r>
      <w:r w:rsidR="00AF72A1">
        <w:rPr>
          <w:rFonts w:ascii="Times New Roman" w:hAnsi="Times New Roman"/>
          <w:sz w:val="24"/>
          <w:szCs w:val="24"/>
        </w:rPr>
        <w:t xml:space="preserve">da una de sus observaciones. </w:t>
      </w:r>
      <w:r w:rsidRPr="00EC2C86">
        <w:rPr>
          <w:rFonts w:ascii="Times New Roman" w:hAnsi="Times New Roman"/>
          <w:sz w:val="24"/>
          <w:szCs w:val="24"/>
        </w:rPr>
        <w:t xml:space="preserve">Por otra parte, los acuerdos 1141/2019/TC y </w:t>
      </w:r>
      <w:r w:rsidRPr="00EC2C86">
        <w:rPr>
          <w:rFonts w:ascii="Times New Roman" w:hAnsi="Times New Roman"/>
          <w:sz w:val="24"/>
          <w:szCs w:val="28"/>
        </w:rPr>
        <w:t xml:space="preserve">1409/2020/TC siguen en fase de estudio y análisis y nos convocarán; en tiempo y forma, para el trabajo en conjunto y de manera colegiada. </w:t>
      </w:r>
    </w:p>
    <w:p w:rsidR="00DA50A9" w:rsidRDefault="00DA50A9" w:rsidP="00EC2C8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B9D" w:rsidRDefault="009901FD" w:rsidP="00CF76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Sobre</w:t>
      </w:r>
      <w:r w:rsidR="007B16D5">
        <w:rPr>
          <w:rFonts w:ascii="Times New Roman" w:hAnsi="Times New Roman"/>
          <w:sz w:val="24"/>
          <w:szCs w:val="28"/>
        </w:rPr>
        <w:t xml:space="preserve"> e</w:t>
      </w:r>
      <w:r w:rsidR="00DC53AD" w:rsidRPr="00174ABB">
        <w:rPr>
          <w:rFonts w:ascii="Times New Roman" w:hAnsi="Times New Roman"/>
          <w:sz w:val="24"/>
          <w:szCs w:val="28"/>
        </w:rPr>
        <w:t>l tema en cuestión, les pregunt</w:t>
      </w:r>
      <w:r w:rsidR="00174ABB" w:rsidRPr="00174ABB">
        <w:rPr>
          <w:rFonts w:ascii="Times New Roman" w:hAnsi="Times New Roman"/>
          <w:sz w:val="24"/>
          <w:szCs w:val="28"/>
        </w:rPr>
        <w:t>ó</w:t>
      </w:r>
      <w:r w:rsidR="00DC53AD" w:rsidRPr="00174ABB">
        <w:rPr>
          <w:rFonts w:ascii="Times New Roman" w:hAnsi="Times New Roman"/>
          <w:sz w:val="24"/>
          <w:szCs w:val="28"/>
        </w:rPr>
        <w:t xml:space="preserve"> a </w:t>
      </w:r>
      <w:r w:rsidR="00174ABB" w:rsidRPr="00174ABB">
        <w:rPr>
          <w:rFonts w:ascii="Times New Roman" w:hAnsi="Times New Roman"/>
          <w:sz w:val="24"/>
          <w:szCs w:val="28"/>
        </w:rPr>
        <w:t>sus</w:t>
      </w:r>
      <w:r w:rsidR="00DC53AD" w:rsidRPr="00174ABB">
        <w:rPr>
          <w:rFonts w:ascii="Times New Roman" w:hAnsi="Times New Roman"/>
          <w:sz w:val="24"/>
          <w:szCs w:val="28"/>
        </w:rPr>
        <w:t xml:space="preserve"> compañeros integr</w:t>
      </w:r>
      <w:r w:rsidR="00174ABB" w:rsidRPr="00174ABB">
        <w:rPr>
          <w:rFonts w:ascii="Times New Roman" w:hAnsi="Times New Roman"/>
          <w:sz w:val="24"/>
          <w:szCs w:val="28"/>
        </w:rPr>
        <w:t xml:space="preserve">antes de la </w:t>
      </w:r>
      <w:r w:rsidR="00B70B9D" w:rsidRPr="00174ABB">
        <w:rPr>
          <w:rFonts w:ascii="Times New Roman" w:hAnsi="Times New Roman"/>
          <w:sz w:val="24"/>
          <w:szCs w:val="28"/>
        </w:rPr>
        <w:t xml:space="preserve">Comisión </w:t>
      </w:r>
      <w:r w:rsidR="00B70B9D">
        <w:rPr>
          <w:rFonts w:ascii="Times New Roman" w:hAnsi="Times New Roman"/>
          <w:sz w:val="24"/>
          <w:szCs w:val="28"/>
        </w:rPr>
        <w:t>¿</w:t>
      </w:r>
      <w:r w:rsidR="00DC53AD" w:rsidRPr="00174ABB">
        <w:rPr>
          <w:rFonts w:ascii="Times New Roman" w:hAnsi="Times New Roman"/>
          <w:sz w:val="24"/>
          <w:szCs w:val="28"/>
        </w:rPr>
        <w:t xml:space="preserve">si </w:t>
      </w:r>
      <w:r w:rsidR="00174ABB" w:rsidRPr="00174ABB">
        <w:rPr>
          <w:rFonts w:ascii="Times New Roman" w:hAnsi="Times New Roman"/>
          <w:sz w:val="24"/>
          <w:szCs w:val="28"/>
        </w:rPr>
        <w:t>existía</w:t>
      </w:r>
      <w:r w:rsidR="008C4F86">
        <w:rPr>
          <w:rFonts w:ascii="Times New Roman" w:hAnsi="Times New Roman"/>
          <w:sz w:val="24"/>
          <w:szCs w:val="28"/>
        </w:rPr>
        <w:t>n</w:t>
      </w:r>
      <w:r w:rsidR="00DC53AD" w:rsidRPr="00174ABB">
        <w:rPr>
          <w:rFonts w:ascii="Times New Roman" w:hAnsi="Times New Roman"/>
          <w:sz w:val="24"/>
          <w:szCs w:val="28"/>
        </w:rPr>
        <w:t xml:space="preserve"> comentario, tema o propuesta que sume al</w:t>
      </w:r>
      <w:r w:rsidR="00174ABB" w:rsidRPr="00174ABB">
        <w:rPr>
          <w:rFonts w:ascii="Times New Roman" w:hAnsi="Times New Roman"/>
          <w:sz w:val="24"/>
          <w:szCs w:val="28"/>
        </w:rPr>
        <w:t xml:space="preserve"> trabajo respectivo? A lo </w:t>
      </w:r>
      <w:r w:rsidR="00454873">
        <w:rPr>
          <w:rFonts w:ascii="Times New Roman" w:hAnsi="Times New Roman"/>
          <w:sz w:val="24"/>
          <w:szCs w:val="28"/>
        </w:rPr>
        <w:t xml:space="preserve">cual, </w:t>
      </w:r>
      <w:proofErr w:type="gramStart"/>
      <w:r w:rsidR="00986A7C">
        <w:rPr>
          <w:rFonts w:ascii="Times New Roman" w:hAnsi="Times New Roman"/>
          <w:sz w:val="24"/>
          <w:szCs w:val="28"/>
        </w:rPr>
        <w:t>ninguno de</w:t>
      </w:r>
      <w:r w:rsidR="005A770B">
        <w:rPr>
          <w:rFonts w:ascii="Times New Roman" w:hAnsi="Times New Roman"/>
          <w:sz w:val="24"/>
          <w:szCs w:val="28"/>
        </w:rPr>
        <w:t xml:space="preserve"> los vocales</w:t>
      </w:r>
      <w:r w:rsidR="00174ABB">
        <w:rPr>
          <w:rFonts w:ascii="Times New Roman" w:hAnsi="Times New Roman"/>
          <w:sz w:val="24"/>
          <w:szCs w:val="28"/>
        </w:rPr>
        <w:t xml:space="preserve"> de la Comisión Edilicia</w:t>
      </w:r>
      <w:bookmarkStart w:id="0" w:name="_GoBack"/>
      <w:bookmarkEnd w:id="0"/>
      <w:r w:rsidR="00174ABB">
        <w:rPr>
          <w:rFonts w:ascii="Times New Roman" w:hAnsi="Times New Roman"/>
          <w:sz w:val="24"/>
          <w:szCs w:val="28"/>
        </w:rPr>
        <w:t xml:space="preserve"> de </w:t>
      </w:r>
      <w:r w:rsidR="00454873">
        <w:rPr>
          <w:rFonts w:ascii="Times New Roman" w:hAnsi="Times New Roman"/>
          <w:sz w:val="24"/>
          <w:szCs w:val="28"/>
        </w:rPr>
        <w:t>Defensa de Niños, Niñas y Adolescentes</w:t>
      </w:r>
      <w:r w:rsidR="00174ABB">
        <w:rPr>
          <w:rFonts w:ascii="Times New Roman" w:hAnsi="Times New Roman"/>
          <w:sz w:val="24"/>
          <w:szCs w:val="28"/>
        </w:rPr>
        <w:t xml:space="preserve"> </w:t>
      </w:r>
      <w:r w:rsidR="005A770B">
        <w:rPr>
          <w:rFonts w:ascii="Times New Roman" w:hAnsi="Times New Roman"/>
          <w:sz w:val="24"/>
          <w:szCs w:val="28"/>
        </w:rPr>
        <w:t>solicitaron</w:t>
      </w:r>
      <w:proofErr w:type="gramEnd"/>
      <w:r w:rsidR="005A770B">
        <w:rPr>
          <w:rFonts w:ascii="Times New Roman" w:hAnsi="Times New Roman"/>
          <w:sz w:val="24"/>
          <w:szCs w:val="28"/>
        </w:rPr>
        <w:t xml:space="preserve"> el uso de la voz,</w:t>
      </w:r>
      <w:r w:rsidR="00CA7B43">
        <w:rPr>
          <w:rFonts w:ascii="Times New Roman" w:hAnsi="Times New Roman"/>
          <w:sz w:val="24"/>
          <w:szCs w:val="28"/>
        </w:rPr>
        <w:t xml:space="preserve"> por ello,</w:t>
      </w:r>
      <w:r w:rsidR="005A770B">
        <w:rPr>
          <w:rFonts w:ascii="Times New Roman" w:hAnsi="Times New Roman"/>
          <w:sz w:val="24"/>
          <w:szCs w:val="28"/>
        </w:rPr>
        <w:t xml:space="preserve"> abord</w:t>
      </w:r>
      <w:r w:rsidR="00986A7C">
        <w:rPr>
          <w:rFonts w:ascii="Times New Roman" w:hAnsi="Times New Roman"/>
          <w:sz w:val="24"/>
          <w:szCs w:val="28"/>
        </w:rPr>
        <w:t>ando</w:t>
      </w:r>
      <w:r w:rsidR="005A770B">
        <w:rPr>
          <w:rFonts w:ascii="Times New Roman" w:hAnsi="Times New Roman"/>
          <w:sz w:val="24"/>
          <w:szCs w:val="28"/>
        </w:rPr>
        <w:t xml:space="preserve"> el punto correspondiente</w:t>
      </w:r>
      <w:r w:rsidR="00DA50A9">
        <w:rPr>
          <w:rFonts w:ascii="Times New Roman" w:hAnsi="Times New Roman"/>
          <w:sz w:val="24"/>
          <w:szCs w:val="28"/>
        </w:rPr>
        <w:t xml:space="preserve"> </w:t>
      </w:r>
      <w:r w:rsidR="005A770B">
        <w:rPr>
          <w:rFonts w:ascii="Times New Roman" w:hAnsi="Times New Roman"/>
          <w:sz w:val="24"/>
          <w:szCs w:val="28"/>
        </w:rPr>
        <w:t xml:space="preserve">a </w:t>
      </w:r>
      <w:r w:rsidR="00DA50A9">
        <w:rPr>
          <w:rFonts w:ascii="Times New Roman" w:hAnsi="Times New Roman"/>
          <w:sz w:val="24"/>
          <w:szCs w:val="28"/>
        </w:rPr>
        <w:t>los Asuntos Generales</w:t>
      </w:r>
      <w:r w:rsidR="00174ABB">
        <w:rPr>
          <w:rFonts w:ascii="Times New Roman" w:hAnsi="Times New Roman"/>
          <w:sz w:val="24"/>
          <w:szCs w:val="28"/>
        </w:rPr>
        <w:t>.</w:t>
      </w:r>
    </w:p>
    <w:p w:rsidR="00B74C0D" w:rsidRDefault="00454873" w:rsidP="00E217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9E2E8C">
        <w:rPr>
          <w:rFonts w:ascii="Times New Roman" w:hAnsi="Times New Roman"/>
          <w:sz w:val="24"/>
          <w:szCs w:val="28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 xml:space="preserve">Continuando con la sesión, respecto al </w:t>
      </w:r>
      <w:r w:rsidR="00EC411E" w:rsidRPr="006926CE">
        <w:rPr>
          <w:rFonts w:ascii="Times New Roman" w:hAnsi="Times New Roman"/>
          <w:sz w:val="24"/>
          <w:szCs w:val="24"/>
        </w:rPr>
        <w:t>cuarto</w:t>
      </w:r>
      <w:r w:rsidR="00EC411E"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>punto de la orden del día,</w:t>
      </w:r>
      <w:r w:rsidR="00AB06CC">
        <w:rPr>
          <w:rFonts w:ascii="Times New Roman" w:hAnsi="Times New Roman"/>
          <w:sz w:val="24"/>
          <w:szCs w:val="24"/>
        </w:rPr>
        <w:t xml:space="preserve"> sobre A</w:t>
      </w:r>
      <w:r w:rsidR="00EC411E" w:rsidRPr="00AB06CC">
        <w:rPr>
          <w:rFonts w:ascii="Times New Roman" w:hAnsi="Times New Roman"/>
          <w:sz w:val="24"/>
          <w:szCs w:val="24"/>
        </w:rPr>
        <w:t>suntos Generales</w:t>
      </w:r>
      <w:r w:rsidR="00EF631F">
        <w:rPr>
          <w:rFonts w:ascii="Times New Roman" w:hAnsi="Times New Roman"/>
          <w:sz w:val="24"/>
          <w:szCs w:val="24"/>
        </w:rPr>
        <w:t>,</w:t>
      </w:r>
      <w:r w:rsidR="009E2E8C">
        <w:rPr>
          <w:rFonts w:ascii="Times New Roman" w:hAnsi="Times New Roman"/>
          <w:sz w:val="24"/>
          <w:szCs w:val="24"/>
        </w:rPr>
        <w:t xml:space="preserve"> preguntó a</w:t>
      </w:r>
      <w:r w:rsidR="00B67AA0">
        <w:rPr>
          <w:rFonts w:ascii="Times New Roman" w:hAnsi="Times New Roman"/>
          <w:sz w:val="24"/>
          <w:szCs w:val="24"/>
        </w:rPr>
        <w:t xml:space="preserve"> </w:t>
      </w:r>
      <w:r w:rsidR="009E2E8C">
        <w:rPr>
          <w:rFonts w:ascii="Times New Roman" w:hAnsi="Times New Roman"/>
          <w:sz w:val="24"/>
          <w:szCs w:val="24"/>
        </w:rPr>
        <w:t>l</w:t>
      </w:r>
      <w:r w:rsidR="00B67AA0">
        <w:rPr>
          <w:rFonts w:ascii="Times New Roman" w:hAnsi="Times New Roman"/>
          <w:sz w:val="24"/>
          <w:szCs w:val="24"/>
        </w:rPr>
        <w:t>os</w:t>
      </w:r>
      <w:r w:rsidR="009E2E8C">
        <w:rPr>
          <w:rFonts w:ascii="Times New Roman" w:hAnsi="Times New Roman"/>
          <w:sz w:val="24"/>
          <w:szCs w:val="24"/>
        </w:rPr>
        <w:t xml:space="preserve"> asistente</w:t>
      </w:r>
      <w:r w:rsidR="00B67AA0">
        <w:rPr>
          <w:rFonts w:ascii="Times New Roman" w:hAnsi="Times New Roman"/>
          <w:sz w:val="24"/>
          <w:szCs w:val="24"/>
        </w:rPr>
        <w:t>s</w:t>
      </w:r>
      <w:r w:rsidR="009E2E8C">
        <w:rPr>
          <w:rFonts w:ascii="Times New Roman" w:hAnsi="Times New Roman"/>
          <w:sz w:val="24"/>
          <w:szCs w:val="24"/>
        </w:rPr>
        <w:t>, si</w:t>
      </w:r>
      <w:r w:rsidR="009E2E8C" w:rsidRPr="009E2E8C">
        <w:rPr>
          <w:rFonts w:ascii="Times New Roman" w:hAnsi="Times New Roman"/>
          <w:sz w:val="24"/>
          <w:szCs w:val="24"/>
        </w:rPr>
        <w:t xml:space="preserve"> </w:t>
      </w:r>
      <w:r w:rsidR="009E2E8C">
        <w:rPr>
          <w:rFonts w:ascii="Times New Roman" w:hAnsi="Times New Roman"/>
          <w:sz w:val="24"/>
          <w:szCs w:val="24"/>
        </w:rPr>
        <w:t>en este punto tenía</w:t>
      </w:r>
      <w:r w:rsidR="005A770B">
        <w:rPr>
          <w:rFonts w:ascii="Times New Roman" w:hAnsi="Times New Roman"/>
          <w:sz w:val="24"/>
          <w:szCs w:val="24"/>
        </w:rPr>
        <w:t>n</w:t>
      </w:r>
      <w:r w:rsidR="00EC411E" w:rsidRPr="00AB06CC">
        <w:rPr>
          <w:rFonts w:ascii="Times New Roman" w:hAnsi="Times New Roman"/>
          <w:sz w:val="24"/>
          <w:szCs w:val="24"/>
        </w:rPr>
        <w:t xml:space="preserve"> algo que manifestar</w:t>
      </w:r>
      <w:r w:rsidR="005A770B">
        <w:rPr>
          <w:rFonts w:ascii="Times New Roman" w:hAnsi="Times New Roman"/>
          <w:sz w:val="24"/>
          <w:szCs w:val="24"/>
        </w:rPr>
        <w:t>.</w:t>
      </w:r>
      <w:r w:rsidR="00FA1AA7">
        <w:rPr>
          <w:rFonts w:ascii="Times New Roman" w:hAnsi="Times New Roman"/>
          <w:sz w:val="24"/>
          <w:szCs w:val="24"/>
        </w:rPr>
        <w:t xml:space="preserve"> Al no e</w:t>
      </w:r>
      <w:r w:rsidR="005A770B">
        <w:rPr>
          <w:rFonts w:ascii="Times New Roman" w:hAnsi="Times New Roman"/>
          <w:sz w:val="24"/>
          <w:szCs w:val="24"/>
        </w:rPr>
        <w:t>xistir comentario de parte de los Regidores</w:t>
      </w:r>
      <w:r w:rsidR="00FA1AA7">
        <w:rPr>
          <w:rFonts w:ascii="Times New Roman" w:hAnsi="Times New Roman"/>
          <w:sz w:val="24"/>
          <w:szCs w:val="24"/>
        </w:rPr>
        <w:t xml:space="preserve"> vocal</w:t>
      </w:r>
      <w:r w:rsidR="005A770B">
        <w:rPr>
          <w:rFonts w:ascii="Times New Roman" w:hAnsi="Times New Roman"/>
          <w:sz w:val="24"/>
          <w:szCs w:val="24"/>
        </w:rPr>
        <w:t>es</w:t>
      </w:r>
      <w:r w:rsidR="00FA1AA7">
        <w:rPr>
          <w:rFonts w:ascii="Times New Roman" w:hAnsi="Times New Roman"/>
          <w:sz w:val="24"/>
          <w:szCs w:val="24"/>
        </w:rPr>
        <w:t>, y</w:t>
      </w:r>
      <w:r w:rsidR="00065CF9">
        <w:rPr>
          <w:rFonts w:ascii="Times New Roman" w:hAnsi="Times New Roman"/>
          <w:sz w:val="24"/>
          <w:szCs w:val="24"/>
        </w:rPr>
        <w:t xml:space="preserve"> </w:t>
      </w:r>
      <w:r w:rsidR="00FA1AA7">
        <w:rPr>
          <w:rFonts w:ascii="Times New Roman" w:hAnsi="Times New Roman"/>
          <w:sz w:val="24"/>
          <w:szCs w:val="24"/>
        </w:rPr>
        <w:t>p</w:t>
      </w:r>
      <w:r w:rsidR="007B16D5">
        <w:rPr>
          <w:rFonts w:ascii="Times New Roman" w:hAnsi="Times New Roman"/>
          <w:sz w:val="24"/>
          <w:szCs w:val="24"/>
        </w:rPr>
        <w:t>ara desahogar</w:t>
      </w:r>
      <w:r w:rsidR="00EC411E" w:rsidRPr="00AB06CC">
        <w:rPr>
          <w:rFonts w:ascii="Times New Roman" w:hAnsi="Times New Roman"/>
          <w:sz w:val="24"/>
          <w:szCs w:val="24"/>
        </w:rPr>
        <w:t xml:space="preserve"> </w:t>
      </w:r>
      <w:r w:rsidR="00BE777F">
        <w:rPr>
          <w:rFonts w:ascii="Times New Roman" w:hAnsi="Times New Roman"/>
          <w:sz w:val="24"/>
          <w:szCs w:val="24"/>
        </w:rPr>
        <w:t>d</w:t>
      </w:r>
      <w:r w:rsidR="00EC411E" w:rsidRPr="00AB06CC">
        <w:rPr>
          <w:rFonts w:ascii="Times New Roman" w:hAnsi="Times New Roman"/>
          <w:sz w:val="24"/>
          <w:szCs w:val="24"/>
        </w:rPr>
        <w:t>el</w:t>
      </w:r>
      <w:r w:rsidR="00EC411E" w:rsidRPr="006926CE">
        <w:rPr>
          <w:rFonts w:ascii="Times New Roman" w:hAnsi="Times New Roman"/>
          <w:sz w:val="24"/>
          <w:szCs w:val="24"/>
        </w:rPr>
        <w:t xml:space="preserve"> quinto</w:t>
      </w:r>
      <w:r w:rsidR="00CC1245">
        <w:rPr>
          <w:rFonts w:ascii="Times New Roman" w:hAnsi="Times New Roman"/>
          <w:sz w:val="24"/>
          <w:szCs w:val="24"/>
        </w:rPr>
        <w:t xml:space="preserve"> punto</w:t>
      </w:r>
      <w:r w:rsidR="00FA1AA7">
        <w:rPr>
          <w:rFonts w:ascii="Times New Roman" w:hAnsi="Times New Roman"/>
          <w:sz w:val="24"/>
          <w:szCs w:val="24"/>
        </w:rPr>
        <w:t xml:space="preserve"> de la orden del día</w:t>
      </w:r>
      <w:r w:rsidR="00CC1245">
        <w:rPr>
          <w:rFonts w:ascii="Times New Roman" w:hAnsi="Times New Roman"/>
          <w:sz w:val="24"/>
          <w:szCs w:val="24"/>
        </w:rPr>
        <w:t>, declaró</w:t>
      </w:r>
      <w:r w:rsidR="00EC411E" w:rsidRPr="00AB06CC">
        <w:rPr>
          <w:rFonts w:ascii="Times New Roman" w:hAnsi="Times New Roman"/>
          <w:sz w:val="24"/>
          <w:szCs w:val="24"/>
        </w:rPr>
        <w:t xml:space="preserve"> clausurada la sesión de la Comisión de </w:t>
      </w:r>
      <w:r w:rsidR="00F21370">
        <w:rPr>
          <w:rFonts w:ascii="Times New Roman" w:hAnsi="Times New Roman"/>
          <w:sz w:val="24"/>
          <w:szCs w:val="24"/>
        </w:rPr>
        <w:t>Defensa de Niños, Niñas y Adolescentes</w:t>
      </w:r>
      <w:r w:rsidR="00EC411E" w:rsidRPr="00AB06CC">
        <w:rPr>
          <w:rFonts w:ascii="Times New Roman" w:hAnsi="Times New Roman"/>
          <w:sz w:val="24"/>
          <w:szCs w:val="24"/>
        </w:rPr>
        <w:t xml:space="preserve"> siendo las </w:t>
      </w:r>
      <w:r w:rsidR="00F21370">
        <w:rPr>
          <w:rFonts w:ascii="Times New Roman" w:hAnsi="Times New Roman"/>
          <w:sz w:val="24"/>
          <w:szCs w:val="24"/>
        </w:rPr>
        <w:t>10:41</w:t>
      </w:r>
      <w:r w:rsidR="00AF731D">
        <w:rPr>
          <w:rFonts w:ascii="Times New Roman" w:hAnsi="Times New Roman"/>
          <w:sz w:val="24"/>
          <w:szCs w:val="24"/>
        </w:rPr>
        <w:t xml:space="preserve"> </w:t>
      </w:r>
      <w:r w:rsidR="00EC411E" w:rsidRPr="00AB06CC">
        <w:rPr>
          <w:rFonts w:ascii="Times New Roman" w:hAnsi="Times New Roman"/>
          <w:sz w:val="24"/>
          <w:szCs w:val="24"/>
        </w:rPr>
        <w:t xml:space="preserve">horas del día de su inicio. </w:t>
      </w:r>
    </w:p>
    <w:p w:rsidR="005A770B" w:rsidRPr="009E2E8C" w:rsidRDefault="005A770B" w:rsidP="00E217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CF764A" w:rsidRPr="00E66343" w:rsidRDefault="00CF764A" w:rsidP="00B74C0D">
      <w:pPr>
        <w:spacing w:after="0" w:line="240" w:lineRule="auto"/>
        <w:rPr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C.P.A. Héctor Manuel Perfecto Rodríguez.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</w:t>
      </w:r>
      <w:r w:rsidR="00A530E6">
        <w:rPr>
          <w:rFonts w:ascii="Times New Roman" w:hAnsi="Times New Roman"/>
          <w:sz w:val="24"/>
          <w:szCs w:val="24"/>
        </w:rPr>
        <w:t xml:space="preserve"> 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57A" w:rsidRDefault="005F557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Pr="00547943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:rsidR="00CF764A" w:rsidRPr="00721E4A" w:rsidRDefault="00CF764A" w:rsidP="00CF764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21E4A">
        <w:rPr>
          <w:rFonts w:ascii="Times New Roman" w:hAnsi="Times New Roman"/>
          <w:b/>
          <w:sz w:val="24"/>
          <w:szCs w:val="28"/>
        </w:rPr>
        <w:t>Lic. Irma Yolanda Reynoso Mercado.</w:t>
      </w:r>
    </w:p>
    <w:p w:rsidR="00B74C0D" w:rsidRPr="00721E4A" w:rsidRDefault="00CF764A" w:rsidP="00CF7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4A">
        <w:rPr>
          <w:rFonts w:ascii="Times New Roman" w:hAnsi="Times New Roman"/>
          <w:b/>
          <w:sz w:val="24"/>
          <w:szCs w:val="24"/>
        </w:rPr>
        <w:t>Regidor.</w:t>
      </w:r>
    </w:p>
    <w:p w:rsidR="00CF764A" w:rsidRPr="005F557A" w:rsidRDefault="00CF764A" w:rsidP="00CF7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Permanente de Defensa de Niños, Niñas y Adolescentes.</w:t>
      </w:r>
    </w:p>
    <w:p w:rsidR="00B74C0D" w:rsidRDefault="00B74C0D" w:rsidP="00CF7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1E4A" w:rsidRDefault="00721E4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622" w:rsidRDefault="00726622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:rsidR="00CF764A" w:rsidRPr="00721E4A" w:rsidRDefault="00CF764A" w:rsidP="00CF764A">
      <w:pPr>
        <w:spacing w:after="0" w:line="240" w:lineRule="auto"/>
        <w:jc w:val="center"/>
        <w:rPr>
          <w:b/>
        </w:rPr>
      </w:pPr>
      <w:r w:rsidRPr="00721E4A">
        <w:rPr>
          <w:rFonts w:ascii="Times New Roman" w:hAnsi="Times New Roman"/>
          <w:b/>
          <w:sz w:val="24"/>
          <w:szCs w:val="28"/>
        </w:rPr>
        <w:t>Mtro. Francisco Juárez Piña</w:t>
      </w:r>
      <w:r w:rsidRPr="00721E4A">
        <w:rPr>
          <w:rFonts w:ascii="Times New Roman" w:hAnsi="Times New Roman"/>
          <w:b/>
          <w:sz w:val="24"/>
          <w:szCs w:val="24"/>
        </w:rPr>
        <w:t>.</w:t>
      </w:r>
    </w:p>
    <w:p w:rsidR="00B74C0D" w:rsidRPr="00547943" w:rsidRDefault="00B74C0D" w:rsidP="00CF7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:rsidR="009E4BDA" w:rsidRPr="005F557A" w:rsidRDefault="00B74C0D" w:rsidP="00CF7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="00726622">
        <w:rPr>
          <w:rFonts w:ascii="Times New Roman" w:hAnsi="Times New Roman"/>
          <w:sz w:val="24"/>
          <w:szCs w:val="24"/>
        </w:rPr>
        <w:t xml:space="preserve"> Permanente</w:t>
      </w:r>
      <w:r w:rsidR="005F557A">
        <w:rPr>
          <w:rFonts w:ascii="Times New Roman" w:hAnsi="Times New Roman"/>
          <w:sz w:val="24"/>
          <w:szCs w:val="24"/>
        </w:rPr>
        <w:t xml:space="preserve"> de </w:t>
      </w:r>
      <w:r w:rsidR="00CF764A">
        <w:rPr>
          <w:rFonts w:ascii="Times New Roman" w:hAnsi="Times New Roman"/>
          <w:sz w:val="24"/>
          <w:szCs w:val="24"/>
        </w:rPr>
        <w:t>Defensa de Niños, Niñas y Adolescentes</w:t>
      </w:r>
      <w:r w:rsidR="005F557A">
        <w:rPr>
          <w:rFonts w:ascii="Times New Roman" w:hAnsi="Times New Roman"/>
          <w:sz w:val="24"/>
          <w:szCs w:val="24"/>
        </w:rPr>
        <w:t>.</w:t>
      </w:r>
    </w:p>
    <w:sectPr w:rsidR="009E4BDA" w:rsidRPr="005F557A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39" w:rsidRDefault="00555739">
      <w:pPr>
        <w:spacing w:after="0" w:line="240" w:lineRule="auto"/>
      </w:pPr>
      <w:r>
        <w:separator/>
      </w:r>
    </w:p>
  </w:endnote>
  <w:endnote w:type="continuationSeparator" w:id="0">
    <w:p w:rsidR="00555739" w:rsidRDefault="005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12391"/>
      <w:docPartObj>
        <w:docPartGallery w:val="Page Numbers (Bottom of Page)"/>
        <w:docPartUnique/>
      </w:docPartObj>
    </w:sdtPr>
    <w:sdtEndPr/>
    <w:sdtContent>
      <w:p w:rsidR="0092017D" w:rsidRDefault="008B35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67" w:rsidRPr="004C7B67">
          <w:rPr>
            <w:noProof/>
            <w:lang w:val="es-ES"/>
          </w:rPr>
          <w:t>4</w:t>
        </w:r>
        <w:r>
          <w:fldChar w:fldCharType="end"/>
        </w:r>
      </w:p>
    </w:sdtContent>
  </w:sdt>
  <w:p w:rsidR="00B74C0D" w:rsidRPr="00971779" w:rsidRDefault="00B74C0D" w:rsidP="00C03381">
    <w:pPr>
      <w:pStyle w:val="Piedepgina"/>
      <w:jc w:val="both"/>
      <w:rPr>
        <w:sz w:val="18"/>
      </w:rPr>
    </w:pPr>
    <w:r w:rsidRPr="00971779">
      <w:rPr>
        <w:sz w:val="18"/>
      </w:rPr>
      <w:t>Las presentes fojas corresponden a la minuta de la sesión de la Comisión Edilicia Permanen</w:t>
    </w:r>
    <w:r>
      <w:rPr>
        <w:sz w:val="18"/>
      </w:rPr>
      <w:t>t</w:t>
    </w:r>
    <w:r w:rsidR="002E7359">
      <w:rPr>
        <w:sz w:val="18"/>
      </w:rPr>
      <w:t xml:space="preserve">e de </w:t>
    </w:r>
    <w:r w:rsidR="00B67AA0">
      <w:rPr>
        <w:sz w:val="18"/>
      </w:rPr>
      <w:t>Defensa de Niños, Niñas y Adolescentes</w:t>
    </w:r>
    <w:r w:rsidR="00DD558E">
      <w:rPr>
        <w:sz w:val="18"/>
      </w:rPr>
      <w:t xml:space="preserve"> efectuada el 21</w:t>
    </w:r>
    <w:r w:rsidR="00727BFF">
      <w:rPr>
        <w:sz w:val="18"/>
      </w:rPr>
      <w:t xml:space="preserve"> de </w:t>
    </w:r>
    <w:r w:rsidR="00DD558E">
      <w:rPr>
        <w:sz w:val="18"/>
      </w:rPr>
      <w:t>octu</w:t>
    </w:r>
    <w:r w:rsidR="00727BFF">
      <w:rPr>
        <w:sz w:val="18"/>
      </w:rPr>
      <w:t>bre</w:t>
    </w:r>
    <w:r w:rsidRPr="00971779">
      <w:rPr>
        <w:sz w:val="18"/>
      </w:rPr>
      <w:t xml:space="preserve"> del año 20</w:t>
    </w:r>
    <w:r w:rsidR="006165A7">
      <w:rPr>
        <w:sz w:val="18"/>
      </w:rPr>
      <w:t>20</w:t>
    </w:r>
    <w:r w:rsidRPr="00971779">
      <w:rPr>
        <w:sz w:val="18"/>
      </w:rPr>
      <w:t xml:space="preserve">.                                                                                              </w:t>
    </w:r>
  </w:p>
  <w:p w:rsidR="0092017D" w:rsidRDefault="00555739" w:rsidP="00C03381">
    <w:pPr>
      <w:pStyle w:val="Piedepgina"/>
      <w:tabs>
        <w:tab w:val="clear" w:pos="4419"/>
        <w:tab w:val="clear" w:pos="8838"/>
        <w:tab w:val="left" w:pos="3615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39" w:rsidRDefault="00555739">
      <w:pPr>
        <w:spacing w:after="0" w:line="240" w:lineRule="auto"/>
      </w:pPr>
      <w:r>
        <w:separator/>
      </w:r>
    </w:p>
  </w:footnote>
  <w:footnote w:type="continuationSeparator" w:id="0">
    <w:p w:rsidR="00555739" w:rsidRDefault="00555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494F"/>
    <w:multiLevelType w:val="hybridMultilevel"/>
    <w:tmpl w:val="C66CD41E"/>
    <w:lvl w:ilvl="0" w:tplc="FAA648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ABD"/>
    <w:multiLevelType w:val="hybridMultilevel"/>
    <w:tmpl w:val="F9F4BB8A"/>
    <w:lvl w:ilvl="0" w:tplc="B4FCD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5BFD"/>
    <w:multiLevelType w:val="hybridMultilevel"/>
    <w:tmpl w:val="25D01E34"/>
    <w:lvl w:ilvl="0" w:tplc="8D38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E"/>
    <w:rsid w:val="000154AD"/>
    <w:rsid w:val="00047EEF"/>
    <w:rsid w:val="000535E8"/>
    <w:rsid w:val="00060FD6"/>
    <w:rsid w:val="000652D4"/>
    <w:rsid w:val="00065CF9"/>
    <w:rsid w:val="00072E65"/>
    <w:rsid w:val="000A3CE6"/>
    <w:rsid w:val="000B78B9"/>
    <w:rsid w:val="000D3A2C"/>
    <w:rsid w:val="000E5844"/>
    <w:rsid w:val="00101938"/>
    <w:rsid w:val="0010228A"/>
    <w:rsid w:val="00104707"/>
    <w:rsid w:val="00124BA7"/>
    <w:rsid w:val="001508CB"/>
    <w:rsid w:val="00163AC3"/>
    <w:rsid w:val="00174ABB"/>
    <w:rsid w:val="001B17A9"/>
    <w:rsid w:val="001B2067"/>
    <w:rsid w:val="001C771A"/>
    <w:rsid w:val="001E2D96"/>
    <w:rsid w:val="001E48B1"/>
    <w:rsid w:val="001E7EB8"/>
    <w:rsid w:val="00206104"/>
    <w:rsid w:val="00213733"/>
    <w:rsid w:val="002302EC"/>
    <w:rsid w:val="002825D4"/>
    <w:rsid w:val="002866CA"/>
    <w:rsid w:val="00290F44"/>
    <w:rsid w:val="00293F5D"/>
    <w:rsid w:val="002B3DB7"/>
    <w:rsid w:val="002C5728"/>
    <w:rsid w:val="002E7359"/>
    <w:rsid w:val="002F4233"/>
    <w:rsid w:val="00322A84"/>
    <w:rsid w:val="00391C2C"/>
    <w:rsid w:val="003C0E24"/>
    <w:rsid w:val="003D2A46"/>
    <w:rsid w:val="0040067E"/>
    <w:rsid w:val="004030F4"/>
    <w:rsid w:val="0041603F"/>
    <w:rsid w:val="00426FBD"/>
    <w:rsid w:val="00430BF8"/>
    <w:rsid w:val="00454873"/>
    <w:rsid w:val="00465DE9"/>
    <w:rsid w:val="0047035B"/>
    <w:rsid w:val="00472467"/>
    <w:rsid w:val="004808D9"/>
    <w:rsid w:val="00495FF9"/>
    <w:rsid w:val="004A7A3D"/>
    <w:rsid w:val="004B4A22"/>
    <w:rsid w:val="004C7B67"/>
    <w:rsid w:val="00514702"/>
    <w:rsid w:val="00555739"/>
    <w:rsid w:val="00563535"/>
    <w:rsid w:val="0058292B"/>
    <w:rsid w:val="005A4F1B"/>
    <w:rsid w:val="005A770B"/>
    <w:rsid w:val="005B1A9A"/>
    <w:rsid w:val="005B38A3"/>
    <w:rsid w:val="005C6498"/>
    <w:rsid w:val="005E1814"/>
    <w:rsid w:val="005F0E91"/>
    <w:rsid w:val="005F557A"/>
    <w:rsid w:val="0060381C"/>
    <w:rsid w:val="00603C57"/>
    <w:rsid w:val="00612A16"/>
    <w:rsid w:val="006165A7"/>
    <w:rsid w:val="006273AF"/>
    <w:rsid w:val="00632593"/>
    <w:rsid w:val="00656B4D"/>
    <w:rsid w:val="00687D41"/>
    <w:rsid w:val="006926CE"/>
    <w:rsid w:val="006C60A3"/>
    <w:rsid w:val="006E7E98"/>
    <w:rsid w:val="00705980"/>
    <w:rsid w:val="00721E4A"/>
    <w:rsid w:val="00726622"/>
    <w:rsid w:val="00727BFF"/>
    <w:rsid w:val="00740578"/>
    <w:rsid w:val="00776A52"/>
    <w:rsid w:val="0078542F"/>
    <w:rsid w:val="007855F3"/>
    <w:rsid w:val="00786A05"/>
    <w:rsid w:val="007A17C1"/>
    <w:rsid w:val="007A6925"/>
    <w:rsid w:val="007B16D5"/>
    <w:rsid w:val="007C32FD"/>
    <w:rsid w:val="007F76A1"/>
    <w:rsid w:val="00822CCA"/>
    <w:rsid w:val="0082556B"/>
    <w:rsid w:val="00852EA6"/>
    <w:rsid w:val="00854324"/>
    <w:rsid w:val="008B35CD"/>
    <w:rsid w:val="008C3D56"/>
    <w:rsid w:val="008C4F86"/>
    <w:rsid w:val="008C561A"/>
    <w:rsid w:val="009165D7"/>
    <w:rsid w:val="009319E3"/>
    <w:rsid w:val="00944C21"/>
    <w:rsid w:val="00951017"/>
    <w:rsid w:val="009614C5"/>
    <w:rsid w:val="00965846"/>
    <w:rsid w:val="00986A7C"/>
    <w:rsid w:val="009901FD"/>
    <w:rsid w:val="00992BD2"/>
    <w:rsid w:val="00994F6A"/>
    <w:rsid w:val="00996206"/>
    <w:rsid w:val="00997B66"/>
    <w:rsid w:val="009A492C"/>
    <w:rsid w:val="009A4FD9"/>
    <w:rsid w:val="009B2486"/>
    <w:rsid w:val="009E13DF"/>
    <w:rsid w:val="009E2E8C"/>
    <w:rsid w:val="009E43ED"/>
    <w:rsid w:val="009F5F4E"/>
    <w:rsid w:val="00A069A0"/>
    <w:rsid w:val="00A45B36"/>
    <w:rsid w:val="00A530E6"/>
    <w:rsid w:val="00A56218"/>
    <w:rsid w:val="00A5741E"/>
    <w:rsid w:val="00A71BC8"/>
    <w:rsid w:val="00A8732D"/>
    <w:rsid w:val="00AB06CC"/>
    <w:rsid w:val="00AB0D17"/>
    <w:rsid w:val="00AB0F89"/>
    <w:rsid w:val="00AC6F6F"/>
    <w:rsid w:val="00AF72A1"/>
    <w:rsid w:val="00AF731D"/>
    <w:rsid w:val="00B03F47"/>
    <w:rsid w:val="00B14162"/>
    <w:rsid w:val="00B2426E"/>
    <w:rsid w:val="00B40F9A"/>
    <w:rsid w:val="00B438DA"/>
    <w:rsid w:val="00B67AA0"/>
    <w:rsid w:val="00B70B9D"/>
    <w:rsid w:val="00B74C0D"/>
    <w:rsid w:val="00B944B4"/>
    <w:rsid w:val="00BA1A7C"/>
    <w:rsid w:val="00BC21E7"/>
    <w:rsid w:val="00BC5B34"/>
    <w:rsid w:val="00BD2806"/>
    <w:rsid w:val="00BE777F"/>
    <w:rsid w:val="00C03381"/>
    <w:rsid w:val="00C03592"/>
    <w:rsid w:val="00C04B24"/>
    <w:rsid w:val="00C13DF4"/>
    <w:rsid w:val="00C44A26"/>
    <w:rsid w:val="00C55ABD"/>
    <w:rsid w:val="00CA7B43"/>
    <w:rsid w:val="00CC1245"/>
    <w:rsid w:val="00CC4CEA"/>
    <w:rsid w:val="00CD006B"/>
    <w:rsid w:val="00CD2F8A"/>
    <w:rsid w:val="00CD5413"/>
    <w:rsid w:val="00CE4A13"/>
    <w:rsid w:val="00CF764A"/>
    <w:rsid w:val="00D00EE0"/>
    <w:rsid w:val="00D0289C"/>
    <w:rsid w:val="00D16B43"/>
    <w:rsid w:val="00D35F61"/>
    <w:rsid w:val="00D52BFE"/>
    <w:rsid w:val="00D72BE3"/>
    <w:rsid w:val="00D93AB1"/>
    <w:rsid w:val="00DA0FA8"/>
    <w:rsid w:val="00DA50A9"/>
    <w:rsid w:val="00DA7336"/>
    <w:rsid w:val="00DB059A"/>
    <w:rsid w:val="00DC53AD"/>
    <w:rsid w:val="00DD4FE8"/>
    <w:rsid w:val="00DD558E"/>
    <w:rsid w:val="00E15E5B"/>
    <w:rsid w:val="00E21709"/>
    <w:rsid w:val="00E237F3"/>
    <w:rsid w:val="00E31F53"/>
    <w:rsid w:val="00E60566"/>
    <w:rsid w:val="00E6067B"/>
    <w:rsid w:val="00EC2863"/>
    <w:rsid w:val="00EC2C86"/>
    <w:rsid w:val="00EC411E"/>
    <w:rsid w:val="00EF631F"/>
    <w:rsid w:val="00F00C94"/>
    <w:rsid w:val="00F02E64"/>
    <w:rsid w:val="00F21370"/>
    <w:rsid w:val="00F30720"/>
    <w:rsid w:val="00F53190"/>
    <w:rsid w:val="00F53441"/>
    <w:rsid w:val="00F54CD1"/>
    <w:rsid w:val="00F63284"/>
    <w:rsid w:val="00F70BFF"/>
    <w:rsid w:val="00F844AB"/>
    <w:rsid w:val="00FA1AA7"/>
    <w:rsid w:val="00FE64C6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5046"/>
  <w15:chartTrackingRefBased/>
  <w15:docId w15:val="{30BB76FD-905E-4717-B426-F33EFBB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0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0824-90D8-4176-898C-9C8CB71D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194</cp:revision>
  <cp:lastPrinted>2020-03-12T17:00:00Z</cp:lastPrinted>
  <dcterms:created xsi:type="dcterms:W3CDTF">2019-11-12T18:50:00Z</dcterms:created>
  <dcterms:modified xsi:type="dcterms:W3CDTF">2020-10-23T17:33:00Z</dcterms:modified>
</cp:coreProperties>
</file>