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4D2" w:rsidRDefault="004464D2" w:rsidP="004464D2">
      <w:pPr>
        <w:tabs>
          <w:tab w:val="left" w:pos="7371"/>
        </w:tabs>
        <w:rPr>
          <w:rFonts w:ascii="Century Gothic" w:eastAsia="Times New Roman" w:hAnsi="Century Gothic" w:cstheme="minorHAnsi"/>
          <w:sz w:val="22"/>
          <w:szCs w:val="22"/>
          <w:lang w:val="es-ES" w:eastAsia="es-ES"/>
        </w:rPr>
      </w:pPr>
    </w:p>
    <w:p w:rsidR="004464D2" w:rsidRPr="003B0135" w:rsidRDefault="004464D2" w:rsidP="004464D2">
      <w:pPr>
        <w:tabs>
          <w:tab w:val="left" w:pos="7371"/>
        </w:tabs>
        <w:rPr>
          <w:rFonts w:ascii="Century Gothic" w:eastAsia="Times New Roman" w:hAnsi="Century Gothic" w:cstheme="minorHAnsi"/>
          <w:sz w:val="22"/>
          <w:szCs w:val="22"/>
          <w:lang w:val="es-ES" w:eastAsia="es-ES"/>
        </w:rPr>
      </w:pPr>
    </w:p>
    <w:p w:rsidR="00D85B30" w:rsidRDefault="00D85B30" w:rsidP="00D85B30">
      <w:pPr>
        <w:jc w:val="right"/>
      </w:pPr>
    </w:p>
    <w:p w:rsidR="00D85B30" w:rsidRDefault="00D85B30" w:rsidP="00D85B30">
      <w:pPr>
        <w:jc w:val="right"/>
      </w:pPr>
    </w:p>
    <w:p w:rsidR="00D85B30" w:rsidRPr="003B0135" w:rsidRDefault="00D85B30" w:rsidP="00D85B30">
      <w:pPr>
        <w:numPr>
          <w:ilvl w:val="0"/>
          <w:numId w:val="1"/>
        </w:numPr>
        <w:tabs>
          <w:tab w:val="left" w:pos="7371"/>
        </w:tabs>
        <w:spacing w:after="160" w:line="259" w:lineRule="auto"/>
        <w:contextualSpacing/>
        <w:jc w:val="both"/>
        <w:rPr>
          <w:rFonts w:ascii="Century Gothic" w:eastAsia="Times New Roman" w:hAnsi="Century Gothic" w:cs="Arial"/>
          <w:sz w:val="28"/>
          <w:szCs w:val="28"/>
          <w:lang w:val="es-ES" w:eastAsia="es-ES"/>
        </w:rPr>
      </w:pPr>
      <w:proofErr w:type="spellStart"/>
      <w:r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  <w:t>Cimtra</w:t>
      </w:r>
      <w:proofErr w:type="spellEnd"/>
      <w:r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  <w:t xml:space="preserve"> Punto 4 “Gastos de Gestión” </w:t>
      </w:r>
      <w:r w:rsidRPr="003B0135">
        <w:rPr>
          <w:rFonts w:ascii="Century Gothic" w:eastAsia="Times New Roman" w:hAnsi="Century Gothic" w:cs="Arial"/>
          <w:sz w:val="28"/>
          <w:szCs w:val="28"/>
          <w:lang w:val="es-ES" w:eastAsia="es-ES"/>
        </w:rPr>
        <w:t>–</w:t>
      </w:r>
      <w:r>
        <w:rPr>
          <w:rFonts w:ascii="Century Gothic" w:eastAsia="Times New Roman" w:hAnsi="Century Gothic" w:cs="Arial"/>
          <w:sz w:val="28"/>
          <w:szCs w:val="28"/>
          <w:lang w:val="es-ES" w:eastAsia="es-ES"/>
        </w:rPr>
        <w:t>En el mes de Febrero del 2021 no se dio ningún tipo de apoyo a nadie, ni se cuenta con oficina de enlace propia</w:t>
      </w:r>
      <w:r w:rsidRPr="003B0135">
        <w:rPr>
          <w:rFonts w:ascii="Century Gothic" w:eastAsia="Times New Roman" w:hAnsi="Century Gothic" w:cs="Arial"/>
          <w:sz w:val="28"/>
          <w:szCs w:val="28"/>
          <w:lang w:val="es-ES" w:eastAsia="es-ES"/>
        </w:rPr>
        <w:t xml:space="preserve">. </w:t>
      </w:r>
    </w:p>
    <w:p w:rsidR="00D85B30" w:rsidRDefault="00D85B30" w:rsidP="00D85B30"/>
    <w:p w:rsidR="00D85B30" w:rsidRDefault="00D85B30" w:rsidP="00D85B30"/>
    <w:p w:rsidR="00D85B30" w:rsidRDefault="00D85B30" w:rsidP="00D85B30"/>
    <w:p w:rsidR="00D85B30" w:rsidRDefault="00D85B30" w:rsidP="00D85B30"/>
    <w:p w:rsidR="00D85B30" w:rsidRDefault="00D85B30" w:rsidP="00D85B30"/>
    <w:p w:rsidR="00D85B30" w:rsidRDefault="00D85B30" w:rsidP="00D85B30"/>
    <w:p w:rsidR="00D85B30" w:rsidRDefault="00D85B30" w:rsidP="00D85B30"/>
    <w:p w:rsidR="00D85B30" w:rsidRDefault="00D85B30" w:rsidP="00D85B30"/>
    <w:p w:rsidR="00D85B30" w:rsidRDefault="00D85B30" w:rsidP="00D85B30">
      <w:pPr>
        <w:tabs>
          <w:tab w:val="left" w:pos="7371"/>
        </w:tabs>
        <w:jc w:val="both"/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</w:pPr>
      <w:bookmarkStart w:id="0" w:name="_GoBack"/>
      <w:bookmarkEnd w:id="0"/>
    </w:p>
    <w:p w:rsidR="009859AE" w:rsidRDefault="009859AE" w:rsidP="00415E68"/>
    <w:sectPr w:rsidR="009859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952E4"/>
    <w:multiLevelType w:val="hybridMultilevel"/>
    <w:tmpl w:val="D5BABAA8"/>
    <w:lvl w:ilvl="0" w:tplc="0A7E0812">
      <w:start w:val="1"/>
      <w:numFmt w:val="upperRoman"/>
      <w:lvlText w:val="%1)"/>
      <w:lvlJc w:val="left"/>
      <w:pPr>
        <w:ind w:left="1080" w:hanging="720"/>
      </w:pPr>
      <w:rPr>
        <w:rFonts w:eastAsia="Times New Roman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914BA"/>
    <w:multiLevelType w:val="hybridMultilevel"/>
    <w:tmpl w:val="30BAAA44"/>
    <w:lvl w:ilvl="0" w:tplc="6E7E43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D2"/>
    <w:rsid w:val="000115C9"/>
    <w:rsid w:val="003329DC"/>
    <w:rsid w:val="00415E68"/>
    <w:rsid w:val="004464D2"/>
    <w:rsid w:val="006654F5"/>
    <w:rsid w:val="009859AE"/>
    <w:rsid w:val="00D8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1271C3-9614-40D2-84A1-250F5C6C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4D2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6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464D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464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Plascencia</dc:creator>
  <cp:lastModifiedBy>Cesar Ignacio Bocanegra Alvarado</cp:lastModifiedBy>
  <cp:revision>2</cp:revision>
  <dcterms:created xsi:type="dcterms:W3CDTF">2021-03-05T17:24:00Z</dcterms:created>
  <dcterms:modified xsi:type="dcterms:W3CDTF">2021-03-05T17:24:00Z</dcterms:modified>
</cp:coreProperties>
</file>