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2A5" w:rsidRPr="007707CD" w:rsidRDefault="003F2D24" w:rsidP="00C904FC">
      <w:pPr>
        <w:jc w:val="center"/>
        <w:rPr>
          <w:rFonts w:cstheme="minorHAnsi"/>
          <w:b/>
          <w:sz w:val="24"/>
          <w:szCs w:val="24"/>
        </w:rPr>
      </w:pPr>
      <w:r w:rsidRPr="007707CD">
        <w:rPr>
          <w:rFonts w:cstheme="minorHAnsi"/>
          <w:b/>
          <w:sz w:val="24"/>
          <w:szCs w:val="24"/>
        </w:rPr>
        <w:t>ACTA</w:t>
      </w:r>
    </w:p>
    <w:p w:rsidR="003F2D24" w:rsidRPr="007707CD" w:rsidRDefault="00D742A5" w:rsidP="00C904FC">
      <w:pPr>
        <w:jc w:val="both"/>
        <w:rPr>
          <w:rStyle w:val="nfasissutil"/>
          <w:rFonts w:cstheme="minorHAnsi"/>
          <w:i w:val="0"/>
          <w:sz w:val="24"/>
          <w:szCs w:val="24"/>
        </w:rPr>
      </w:pPr>
      <w:r w:rsidRPr="007707CD">
        <w:rPr>
          <w:rStyle w:val="nfasissutil"/>
          <w:rFonts w:cstheme="minorHAnsi"/>
          <w:i w:val="0"/>
          <w:sz w:val="24"/>
          <w:szCs w:val="24"/>
        </w:rPr>
        <w:t>Dando cumplimiento al Art</w:t>
      </w:r>
      <w:r w:rsidR="003F2D24" w:rsidRPr="007707CD">
        <w:rPr>
          <w:rStyle w:val="nfasissutil"/>
          <w:rFonts w:cstheme="minorHAnsi"/>
          <w:i w:val="0"/>
          <w:sz w:val="24"/>
          <w:szCs w:val="24"/>
        </w:rPr>
        <w:t>ículo 76</w:t>
      </w:r>
      <w:r w:rsidR="00B55225" w:rsidRPr="007707CD">
        <w:rPr>
          <w:rStyle w:val="nfasissutil"/>
          <w:rFonts w:cstheme="minorHAnsi"/>
          <w:i w:val="0"/>
          <w:sz w:val="24"/>
          <w:szCs w:val="24"/>
        </w:rPr>
        <w:t xml:space="preserve"> del </w:t>
      </w:r>
      <w:r w:rsidR="003F2D24" w:rsidRPr="007707CD">
        <w:rPr>
          <w:rStyle w:val="nfasissutil"/>
          <w:rFonts w:cstheme="minorHAnsi"/>
          <w:i w:val="0"/>
          <w:sz w:val="24"/>
          <w:szCs w:val="24"/>
        </w:rPr>
        <w:t>Reglamento del Gobierno de la Administración Pública del Ayuntamiento Constitucional de San Pedro Tlaquepaque</w:t>
      </w:r>
      <w:r w:rsidR="00B22B8D" w:rsidRPr="007707CD">
        <w:rPr>
          <w:rStyle w:val="nfasissutil"/>
          <w:rFonts w:cstheme="minorHAnsi"/>
          <w:i w:val="0"/>
          <w:sz w:val="24"/>
          <w:szCs w:val="24"/>
        </w:rPr>
        <w:t>.</w:t>
      </w:r>
      <w:r w:rsidR="003F2D24" w:rsidRPr="007707CD">
        <w:rPr>
          <w:rStyle w:val="nfasissutil"/>
          <w:rFonts w:cstheme="minorHAnsi"/>
          <w:i w:val="0"/>
          <w:sz w:val="24"/>
          <w:szCs w:val="24"/>
        </w:rPr>
        <w:t xml:space="preserve"> </w:t>
      </w:r>
    </w:p>
    <w:p w:rsidR="00D742A5" w:rsidRPr="007707CD" w:rsidRDefault="00D742A5" w:rsidP="00C904FC">
      <w:pPr>
        <w:jc w:val="center"/>
        <w:rPr>
          <w:rFonts w:cstheme="minorHAnsi"/>
          <w:b/>
          <w:sz w:val="24"/>
          <w:szCs w:val="24"/>
        </w:rPr>
      </w:pPr>
      <w:r w:rsidRPr="007707CD">
        <w:rPr>
          <w:rFonts w:cstheme="minorHAnsi"/>
          <w:b/>
          <w:sz w:val="24"/>
          <w:szCs w:val="24"/>
        </w:rPr>
        <w:t>EXPONE</w:t>
      </w:r>
      <w:r w:rsidR="00E66E60" w:rsidRPr="007707CD">
        <w:rPr>
          <w:rFonts w:cstheme="minorHAnsi"/>
          <w:b/>
          <w:sz w:val="24"/>
          <w:szCs w:val="24"/>
        </w:rPr>
        <w:t>:</w:t>
      </w:r>
    </w:p>
    <w:p w:rsidR="00EB0501" w:rsidRPr="007707CD" w:rsidRDefault="00B31D42" w:rsidP="007707CD">
      <w:pPr>
        <w:spacing w:after="0"/>
        <w:jc w:val="center"/>
        <w:rPr>
          <w:rFonts w:cstheme="minorHAnsi"/>
          <w:sz w:val="24"/>
          <w:szCs w:val="24"/>
        </w:rPr>
      </w:pPr>
      <w:r w:rsidRPr="007707CD">
        <w:rPr>
          <w:rFonts w:cstheme="minorHAnsi"/>
          <w:sz w:val="24"/>
          <w:szCs w:val="24"/>
          <w:lang w:val="es-ES"/>
        </w:rPr>
        <w:t>- En uso de la v</w:t>
      </w:r>
      <w:r w:rsidR="00B67C4E" w:rsidRPr="007707CD">
        <w:rPr>
          <w:rFonts w:cstheme="minorHAnsi"/>
          <w:sz w:val="24"/>
          <w:szCs w:val="24"/>
          <w:lang w:val="es-ES"/>
        </w:rPr>
        <w:t>oz del P</w:t>
      </w:r>
      <w:r w:rsidRPr="007707CD">
        <w:rPr>
          <w:rFonts w:cstheme="minorHAnsi"/>
          <w:sz w:val="24"/>
          <w:szCs w:val="24"/>
          <w:lang w:val="es-ES"/>
        </w:rPr>
        <w:t xml:space="preserve">residente de la Comisión </w:t>
      </w:r>
      <w:r w:rsidRPr="007707CD">
        <w:rPr>
          <w:rFonts w:cstheme="minorHAnsi"/>
          <w:sz w:val="24"/>
          <w:szCs w:val="24"/>
        </w:rPr>
        <w:t>Lic. Jaime Contreras Estrada -</w:t>
      </w:r>
    </w:p>
    <w:p w:rsidR="00EB0501" w:rsidRPr="007707CD" w:rsidRDefault="002379B6" w:rsidP="00EB0501">
      <w:pPr>
        <w:jc w:val="both"/>
        <w:rPr>
          <w:rFonts w:cstheme="minorHAnsi"/>
          <w:sz w:val="24"/>
          <w:szCs w:val="24"/>
          <w:lang w:val="es-ES"/>
        </w:rPr>
      </w:pPr>
      <w:r w:rsidRPr="007707CD">
        <w:rPr>
          <w:rFonts w:cstheme="minorHAnsi"/>
          <w:sz w:val="24"/>
          <w:szCs w:val="24"/>
          <w:lang w:val="es-ES"/>
        </w:rPr>
        <w:t>Buenos días</w:t>
      </w:r>
      <w:r w:rsidR="00FC4B70" w:rsidRPr="007707CD">
        <w:rPr>
          <w:rFonts w:cstheme="minorHAnsi"/>
          <w:sz w:val="24"/>
          <w:szCs w:val="24"/>
          <w:lang w:val="es-ES"/>
        </w:rPr>
        <w:t xml:space="preserve"> doy la más cordial bienvenida a mis compañeros integrantes</w:t>
      </w:r>
      <w:r w:rsidR="001B73EC" w:rsidRPr="007707CD">
        <w:rPr>
          <w:rFonts w:cstheme="minorHAnsi"/>
          <w:sz w:val="24"/>
          <w:szCs w:val="24"/>
          <w:lang w:val="es-ES"/>
        </w:rPr>
        <w:t xml:space="preserve"> de la Comisión </w:t>
      </w:r>
      <w:r w:rsidR="00EB0501" w:rsidRPr="007707CD">
        <w:rPr>
          <w:rFonts w:cstheme="minorHAnsi"/>
          <w:sz w:val="24"/>
          <w:szCs w:val="24"/>
          <w:lang w:val="es-ES"/>
        </w:rPr>
        <w:t xml:space="preserve">de Salubridad e Higiene, Regidora, </w:t>
      </w:r>
      <w:r w:rsidR="00EB0501" w:rsidRPr="007707CD">
        <w:rPr>
          <w:rFonts w:cstheme="minorHAnsi"/>
          <w:sz w:val="24"/>
          <w:szCs w:val="24"/>
        </w:rPr>
        <w:t xml:space="preserve">Irma Yolanda Reynoso Mercado, Regidor, Lic. Jorge Antonio Chávez </w:t>
      </w:r>
      <w:proofErr w:type="spellStart"/>
      <w:r w:rsidR="00EB0501" w:rsidRPr="007707CD">
        <w:rPr>
          <w:rFonts w:cstheme="minorHAnsi"/>
          <w:sz w:val="24"/>
          <w:szCs w:val="24"/>
        </w:rPr>
        <w:t>Ambriz</w:t>
      </w:r>
      <w:proofErr w:type="spellEnd"/>
      <w:r w:rsidR="00EB0501" w:rsidRPr="007707CD">
        <w:rPr>
          <w:rFonts w:cstheme="minorHAnsi"/>
          <w:sz w:val="24"/>
          <w:szCs w:val="24"/>
        </w:rPr>
        <w:t xml:space="preserve">, al personal de la Secretaria del Ayuntamiento, así como al público presente que nos acompaña, gracias por su asistencia, siendo las </w:t>
      </w:r>
      <w:r w:rsidR="00617216" w:rsidRPr="007707CD">
        <w:rPr>
          <w:rFonts w:cstheme="minorHAnsi"/>
          <w:sz w:val="24"/>
          <w:szCs w:val="24"/>
        </w:rPr>
        <w:t>9:33</w:t>
      </w:r>
      <w:r w:rsidR="00EB0501" w:rsidRPr="007707CD">
        <w:rPr>
          <w:rFonts w:cstheme="minorHAnsi"/>
          <w:sz w:val="24"/>
          <w:szCs w:val="24"/>
        </w:rPr>
        <w:t xml:space="preserve"> del día 20 de diciembre del presente año,</w:t>
      </w:r>
      <w:r w:rsidR="00A82B59" w:rsidRPr="007707CD">
        <w:rPr>
          <w:rFonts w:cstheme="minorHAnsi"/>
          <w:sz w:val="24"/>
          <w:szCs w:val="24"/>
        </w:rPr>
        <w:t xml:space="preserve"> encontrándonos</w:t>
      </w:r>
      <w:r w:rsidR="00EB0501" w:rsidRPr="007707CD">
        <w:rPr>
          <w:rFonts w:cstheme="minorHAnsi"/>
          <w:sz w:val="24"/>
          <w:szCs w:val="24"/>
        </w:rPr>
        <w:t xml:space="preserve"> en la sala de juntas de los Regidores del Ayuntamiento de San Pedro Tlaquepaque, Con fundamento en e</w:t>
      </w:r>
      <w:r w:rsidR="00A82B59" w:rsidRPr="007707CD">
        <w:rPr>
          <w:rFonts w:cstheme="minorHAnsi"/>
          <w:sz w:val="24"/>
          <w:szCs w:val="24"/>
        </w:rPr>
        <w:t xml:space="preserve">l artículo 73, 76, Capítulo XI artículo 87 y el </w:t>
      </w:r>
      <w:r w:rsidR="00EB0501" w:rsidRPr="007707CD">
        <w:rPr>
          <w:rFonts w:cstheme="minorHAnsi"/>
          <w:sz w:val="24"/>
          <w:szCs w:val="24"/>
        </w:rPr>
        <w:t xml:space="preserve">artículo 100 del Reglamento del Gobierno de la Administración Pública del Ayuntamiento Constitucional de San Pedro Tlaquepaque. </w:t>
      </w:r>
    </w:p>
    <w:p w:rsidR="00EB0501" w:rsidRPr="007707CD" w:rsidRDefault="00A82B59" w:rsidP="00EB0501">
      <w:pPr>
        <w:jc w:val="both"/>
        <w:rPr>
          <w:rFonts w:cstheme="minorHAnsi"/>
          <w:sz w:val="24"/>
          <w:szCs w:val="24"/>
          <w:lang w:val="es-ES"/>
        </w:rPr>
      </w:pPr>
      <w:r w:rsidRPr="007707CD">
        <w:rPr>
          <w:rFonts w:cstheme="minorHAnsi"/>
          <w:sz w:val="24"/>
          <w:szCs w:val="24"/>
        </w:rPr>
        <w:t>Da inicio a la</w:t>
      </w:r>
      <w:r w:rsidR="00EB0501" w:rsidRPr="007707CD">
        <w:rPr>
          <w:rFonts w:cstheme="minorHAnsi"/>
          <w:sz w:val="24"/>
          <w:szCs w:val="24"/>
        </w:rPr>
        <w:t xml:space="preserve"> Sesión de la Comisión Edilicia </w:t>
      </w:r>
      <w:r w:rsidR="00EB0501" w:rsidRPr="007707CD">
        <w:rPr>
          <w:rFonts w:cstheme="minorHAnsi"/>
          <w:sz w:val="24"/>
          <w:szCs w:val="24"/>
          <w:lang w:val="es-ES"/>
        </w:rPr>
        <w:t>de Salubridad e Higiene</w:t>
      </w:r>
      <w:r w:rsidRPr="007707CD">
        <w:rPr>
          <w:rFonts w:cstheme="minorHAnsi"/>
          <w:sz w:val="24"/>
          <w:szCs w:val="24"/>
          <w:lang w:val="es-ES"/>
        </w:rPr>
        <w:t>.</w:t>
      </w:r>
    </w:p>
    <w:p w:rsidR="00EB0501" w:rsidRPr="007707CD" w:rsidRDefault="00A82B59" w:rsidP="00EB0501">
      <w:pPr>
        <w:jc w:val="both"/>
        <w:rPr>
          <w:rFonts w:cstheme="minorHAnsi"/>
          <w:sz w:val="24"/>
          <w:szCs w:val="24"/>
        </w:rPr>
      </w:pPr>
      <w:r w:rsidRPr="007707CD">
        <w:rPr>
          <w:rFonts w:cstheme="minorHAnsi"/>
          <w:sz w:val="24"/>
          <w:szCs w:val="24"/>
          <w:lang w:val="es-ES"/>
        </w:rPr>
        <w:t xml:space="preserve">Y </w:t>
      </w:r>
      <w:r w:rsidR="00EB0501" w:rsidRPr="007707CD">
        <w:rPr>
          <w:rFonts w:cstheme="minorHAnsi"/>
          <w:sz w:val="24"/>
          <w:szCs w:val="24"/>
        </w:rPr>
        <w:t xml:space="preserve">Para dar cumplimiento con el orden del día, en el </w:t>
      </w:r>
      <w:r w:rsidR="00EB0501" w:rsidRPr="007707CD">
        <w:rPr>
          <w:rFonts w:cstheme="minorHAnsi"/>
          <w:b/>
          <w:sz w:val="24"/>
          <w:szCs w:val="24"/>
        </w:rPr>
        <w:t xml:space="preserve">punto número uno; </w:t>
      </w:r>
      <w:r w:rsidRPr="007707CD">
        <w:rPr>
          <w:rFonts w:cstheme="minorHAnsi"/>
          <w:sz w:val="24"/>
          <w:szCs w:val="24"/>
        </w:rPr>
        <w:t>a continuación toma</w:t>
      </w:r>
      <w:r w:rsidR="00EB0501" w:rsidRPr="007707CD">
        <w:rPr>
          <w:rFonts w:cstheme="minorHAnsi"/>
          <w:sz w:val="24"/>
          <w:szCs w:val="24"/>
        </w:rPr>
        <w:t xml:space="preserve"> lista de asistencia:</w:t>
      </w:r>
    </w:p>
    <w:p w:rsidR="00EB0501" w:rsidRPr="007707CD" w:rsidRDefault="00EB0501" w:rsidP="00EB0501">
      <w:pPr>
        <w:jc w:val="both"/>
        <w:rPr>
          <w:rFonts w:cstheme="minorHAnsi"/>
          <w:b/>
          <w:sz w:val="24"/>
          <w:szCs w:val="24"/>
        </w:rPr>
      </w:pPr>
      <w:r w:rsidRPr="007707CD">
        <w:rPr>
          <w:rFonts w:cstheme="minorHAnsi"/>
          <w:b/>
          <w:sz w:val="24"/>
          <w:szCs w:val="24"/>
        </w:rPr>
        <w:t>C. IRMA YOLANDA REYNOSO MERCADO</w:t>
      </w:r>
      <w:r w:rsidR="00DB0E03">
        <w:rPr>
          <w:rFonts w:cstheme="minorHAnsi"/>
          <w:b/>
          <w:sz w:val="24"/>
          <w:szCs w:val="24"/>
        </w:rPr>
        <w:t>.</w:t>
      </w:r>
    </w:p>
    <w:p w:rsidR="00EB0501" w:rsidRPr="007707CD" w:rsidRDefault="00EB0501" w:rsidP="00EB0501">
      <w:pPr>
        <w:jc w:val="both"/>
        <w:rPr>
          <w:rFonts w:cstheme="minorHAnsi"/>
          <w:b/>
          <w:sz w:val="24"/>
          <w:szCs w:val="24"/>
        </w:rPr>
      </w:pPr>
      <w:r w:rsidRPr="007707CD">
        <w:rPr>
          <w:rFonts w:cstheme="minorHAnsi"/>
          <w:b/>
          <w:sz w:val="24"/>
          <w:szCs w:val="24"/>
        </w:rPr>
        <w:t xml:space="preserve"> (PRESENTE)</w:t>
      </w:r>
    </w:p>
    <w:p w:rsidR="00EB0501" w:rsidRPr="007707CD" w:rsidRDefault="00EB0501" w:rsidP="00EB0501">
      <w:pPr>
        <w:jc w:val="both"/>
        <w:rPr>
          <w:rFonts w:cstheme="minorHAnsi"/>
          <w:b/>
          <w:sz w:val="24"/>
          <w:szCs w:val="24"/>
        </w:rPr>
      </w:pPr>
      <w:r w:rsidRPr="007707CD">
        <w:rPr>
          <w:rFonts w:cstheme="minorHAnsi"/>
          <w:b/>
          <w:sz w:val="24"/>
          <w:szCs w:val="24"/>
        </w:rPr>
        <w:t>LIC. JORGE ANTONIO CHAVEZ AMBRIZ</w:t>
      </w:r>
      <w:r w:rsidR="00DB0E03">
        <w:rPr>
          <w:rFonts w:cstheme="minorHAnsi"/>
          <w:b/>
          <w:sz w:val="24"/>
          <w:szCs w:val="24"/>
        </w:rPr>
        <w:t>.</w:t>
      </w:r>
    </w:p>
    <w:p w:rsidR="00EB0501" w:rsidRPr="007707CD" w:rsidRDefault="00EB0501" w:rsidP="00EB0501">
      <w:pPr>
        <w:jc w:val="both"/>
        <w:rPr>
          <w:rFonts w:cstheme="minorHAnsi"/>
          <w:b/>
          <w:sz w:val="24"/>
          <w:szCs w:val="24"/>
        </w:rPr>
      </w:pPr>
      <w:r w:rsidRPr="007707CD">
        <w:rPr>
          <w:rFonts w:cstheme="minorHAnsi"/>
          <w:b/>
          <w:sz w:val="24"/>
          <w:szCs w:val="24"/>
        </w:rPr>
        <w:t xml:space="preserve"> (PRESENTE)</w:t>
      </w:r>
    </w:p>
    <w:p w:rsidR="000D79DA" w:rsidRPr="007707CD" w:rsidRDefault="000D79DA" w:rsidP="00C904FC">
      <w:pPr>
        <w:pStyle w:val="Sinespaciado"/>
        <w:jc w:val="both"/>
        <w:rPr>
          <w:rFonts w:cstheme="minorHAnsi"/>
          <w:sz w:val="24"/>
          <w:szCs w:val="24"/>
        </w:rPr>
      </w:pPr>
      <w:r w:rsidRPr="007707CD">
        <w:rPr>
          <w:rFonts w:cstheme="minorHAnsi"/>
          <w:sz w:val="24"/>
          <w:szCs w:val="24"/>
          <w:lang w:val="es-ES"/>
        </w:rPr>
        <w:t>Habiéndo</w:t>
      </w:r>
      <w:r w:rsidR="00C904FC" w:rsidRPr="007707CD">
        <w:rPr>
          <w:rFonts w:cstheme="minorHAnsi"/>
          <w:sz w:val="24"/>
          <w:szCs w:val="24"/>
          <w:lang w:val="es-ES"/>
        </w:rPr>
        <w:t>se encontrado la mayoría declara</w:t>
      </w:r>
      <w:r w:rsidRPr="007707CD">
        <w:rPr>
          <w:rFonts w:cstheme="minorHAnsi"/>
          <w:sz w:val="24"/>
          <w:szCs w:val="24"/>
          <w:lang w:val="es-ES"/>
        </w:rPr>
        <w:t xml:space="preserve"> que existe </w:t>
      </w:r>
      <w:r w:rsidRPr="007707CD">
        <w:rPr>
          <w:rFonts w:cstheme="minorHAnsi"/>
          <w:sz w:val="24"/>
          <w:szCs w:val="24"/>
        </w:rPr>
        <w:t>Quórum legal para sesionar.</w:t>
      </w:r>
    </w:p>
    <w:p w:rsidR="000D79DA" w:rsidRPr="007707CD" w:rsidRDefault="000D79DA" w:rsidP="00C904FC">
      <w:pPr>
        <w:pStyle w:val="Sinespaciado"/>
        <w:jc w:val="both"/>
        <w:rPr>
          <w:rFonts w:cstheme="minorHAnsi"/>
          <w:sz w:val="24"/>
          <w:szCs w:val="24"/>
        </w:rPr>
      </w:pPr>
    </w:p>
    <w:p w:rsidR="000D79DA" w:rsidRPr="007707CD" w:rsidRDefault="00B31D42" w:rsidP="00C904FC">
      <w:pPr>
        <w:pStyle w:val="Sinespaciado"/>
        <w:jc w:val="both"/>
        <w:rPr>
          <w:rFonts w:cstheme="minorHAnsi"/>
          <w:sz w:val="24"/>
          <w:szCs w:val="24"/>
        </w:rPr>
      </w:pPr>
      <w:r w:rsidRPr="007707CD">
        <w:rPr>
          <w:rFonts w:cstheme="minorHAnsi"/>
          <w:sz w:val="24"/>
          <w:szCs w:val="24"/>
        </w:rPr>
        <w:t xml:space="preserve">Continuando con la Sesión </w:t>
      </w:r>
      <w:r w:rsidR="00A82B59" w:rsidRPr="007707CD">
        <w:rPr>
          <w:rFonts w:cstheme="minorHAnsi"/>
          <w:b/>
          <w:sz w:val="24"/>
          <w:szCs w:val="24"/>
        </w:rPr>
        <w:t xml:space="preserve">en el punto número dos </w:t>
      </w:r>
      <w:r w:rsidRPr="007707CD">
        <w:rPr>
          <w:rFonts w:cstheme="minorHAnsi"/>
          <w:sz w:val="24"/>
          <w:szCs w:val="24"/>
        </w:rPr>
        <w:t>somete</w:t>
      </w:r>
      <w:r w:rsidR="000D79DA" w:rsidRPr="007707CD">
        <w:rPr>
          <w:rFonts w:cstheme="minorHAnsi"/>
          <w:sz w:val="24"/>
          <w:szCs w:val="24"/>
        </w:rPr>
        <w:t xml:space="preserve"> la aprobación d</w:t>
      </w:r>
      <w:r w:rsidRPr="007707CD">
        <w:rPr>
          <w:rFonts w:cstheme="minorHAnsi"/>
          <w:sz w:val="24"/>
          <w:szCs w:val="24"/>
        </w:rPr>
        <w:t>el orden del día, de la cual da</w:t>
      </w:r>
      <w:r w:rsidR="000D79DA" w:rsidRPr="007707CD">
        <w:rPr>
          <w:rFonts w:cstheme="minorHAnsi"/>
          <w:sz w:val="24"/>
          <w:szCs w:val="24"/>
        </w:rPr>
        <w:t xml:space="preserve"> lectura;</w:t>
      </w:r>
    </w:p>
    <w:p w:rsidR="00C904FC" w:rsidRPr="007707CD" w:rsidRDefault="00C904FC" w:rsidP="00C904FC">
      <w:pPr>
        <w:pStyle w:val="Sinespaciado"/>
        <w:jc w:val="both"/>
        <w:rPr>
          <w:rFonts w:cstheme="minorHAnsi"/>
          <w:sz w:val="24"/>
          <w:szCs w:val="24"/>
        </w:rPr>
      </w:pPr>
    </w:p>
    <w:p w:rsidR="000D79DA" w:rsidRDefault="000D79DA" w:rsidP="00C904FC">
      <w:pPr>
        <w:spacing w:after="0" w:line="240" w:lineRule="auto"/>
        <w:jc w:val="both"/>
        <w:rPr>
          <w:rFonts w:cstheme="minorHAnsi"/>
          <w:b/>
          <w:sz w:val="24"/>
          <w:szCs w:val="24"/>
        </w:rPr>
      </w:pPr>
      <w:r w:rsidRPr="007707CD">
        <w:rPr>
          <w:rFonts w:cstheme="minorHAnsi"/>
          <w:b/>
          <w:sz w:val="24"/>
          <w:szCs w:val="24"/>
        </w:rPr>
        <w:t>1.-  Lista de asistencia, verificación y Declaración del Quóru</w:t>
      </w:r>
      <w:r w:rsidR="007707CD">
        <w:rPr>
          <w:rFonts w:cstheme="minorHAnsi"/>
          <w:b/>
          <w:sz w:val="24"/>
          <w:szCs w:val="24"/>
        </w:rPr>
        <w:t>m legal para</w:t>
      </w:r>
      <w:r w:rsidR="00C904FC" w:rsidRPr="007707CD">
        <w:rPr>
          <w:rFonts w:cstheme="minorHAnsi"/>
          <w:b/>
          <w:sz w:val="24"/>
          <w:szCs w:val="24"/>
        </w:rPr>
        <w:t xml:space="preserve"> </w:t>
      </w:r>
      <w:r w:rsidR="00DB0E03">
        <w:rPr>
          <w:rFonts w:cstheme="minorHAnsi"/>
          <w:b/>
          <w:sz w:val="24"/>
          <w:szCs w:val="24"/>
        </w:rPr>
        <w:t>S</w:t>
      </w:r>
      <w:r w:rsidRPr="007707CD">
        <w:rPr>
          <w:rFonts w:cstheme="minorHAnsi"/>
          <w:b/>
          <w:sz w:val="24"/>
          <w:szCs w:val="24"/>
        </w:rPr>
        <w:t>esionar.</w:t>
      </w:r>
    </w:p>
    <w:p w:rsidR="000D79DA" w:rsidRPr="007707CD" w:rsidRDefault="000D79DA" w:rsidP="00C904FC">
      <w:pPr>
        <w:spacing w:after="0" w:line="240" w:lineRule="auto"/>
        <w:jc w:val="both"/>
        <w:rPr>
          <w:rFonts w:cstheme="minorHAnsi"/>
          <w:b/>
          <w:sz w:val="24"/>
          <w:szCs w:val="24"/>
        </w:rPr>
      </w:pPr>
      <w:r w:rsidRPr="007707CD">
        <w:rPr>
          <w:rFonts w:cstheme="minorHAnsi"/>
          <w:b/>
          <w:sz w:val="24"/>
          <w:szCs w:val="24"/>
        </w:rPr>
        <w:t>2.- Aprobación de orden del día.</w:t>
      </w:r>
    </w:p>
    <w:p w:rsidR="009B4C65" w:rsidRPr="007707CD" w:rsidRDefault="000D79DA" w:rsidP="009B4C65">
      <w:pPr>
        <w:spacing w:after="0" w:line="240" w:lineRule="auto"/>
        <w:jc w:val="both"/>
        <w:rPr>
          <w:rFonts w:cstheme="minorHAnsi"/>
          <w:b/>
          <w:sz w:val="24"/>
          <w:szCs w:val="24"/>
        </w:rPr>
      </w:pPr>
      <w:r w:rsidRPr="007707CD">
        <w:rPr>
          <w:rFonts w:cstheme="minorHAnsi"/>
          <w:b/>
          <w:sz w:val="24"/>
          <w:szCs w:val="24"/>
        </w:rPr>
        <w:t xml:space="preserve">3.- </w:t>
      </w:r>
      <w:r w:rsidR="009B4C65" w:rsidRPr="007707CD">
        <w:rPr>
          <w:rFonts w:cstheme="minorHAnsi"/>
          <w:b/>
          <w:sz w:val="24"/>
          <w:szCs w:val="24"/>
        </w:rPr>
        <w:t>Lectu</w:t>
      </w:r>
      <w:r w:rsidR="00DB0E03">
        <w:rPr>
          <w:rFonts w:cstheme="minorHAnsi"/>
          <w:b/>
          <w:sz w:val="24"/>
          <w:szCs w:val="24"/>
        </w:rPr>
        <w:t>ra y en su caso aprobación del P</w:t>
      </w:r>
      <w:r w:rsidR="009B4C65" w:rsidRPr="007707CD">
        <w:rPr>
          <w:rFonts w:cstheme="minorHAnsi"/>
          <w:b/>
          <w:sz w:val="24"/>
          <w:szCs w:val="24"/>
        </w:rPr>
        <w:t>lan Anual de Trabajo de la Comisión Edilicia de Salubridad e Higiene del periodo que comprende del 2018 - 2021.</w:t>
      </w:r>
    </w:p>
    <w:p w:rsidR="000D79DA" w:rsidRDefault="000D79DA" w:rsidP="009B4C65">
      <w:pPr>
        <w:spacing w:after="0" w:line="240" w:lineRule="auto"/>
        <w:jc w:val="both"/>
        <w:rPr>
          <w:rFonts w:cstheme="minorHAnsi"/>
          <w:b/>
          <w:sz w:val="24"/>
          <w:szCs w:val="24"/>
        </w:rPr>
      </w:pPr>
      <w:r w:rsidRPr="007707CD">
        <w:rPr>
          <w:rFonts w:cstheme="minorHAnsi"/>
          <w:b/>
          <w:sz w:val="24"/>
          <w:szCs w:val="24"/>
        </w:rPr>
        <w:t>4.- Asuntos generales.</w:t>
      </w:r>
    </w:p>
    <w:p w:rsidR="00DB0E03" w:rsidRPr="007707CD" w:rsidRDefault="00DB0E03" w:rsidP="009B4C65">
      <w:pPr>
        <w:spacing w:after="0" w:line="240" w:lineRule="auto"/>
        <w:jc w:val="both"/>
        <w:rPr>
          <w:rFonts w:cstheme="minorHAnsi"/>
          <w:b/>
          <w:sz w:val="24"/>
          <w:szCs w:val="24"/>
        </w:rPr>
      </w:pPr>
      <w:r>
        <w:rPr>
          <w:rFonts w:cstheme="minorHAnsi"/>
          <w:b/>
          <w:sz w:val="24"/>
          <w:szCs w:val="24"/>
        </w:rPr>
        <w:t>5.- Clausura de la Sesión.</w:t>
      </w:r>
    </w:p>
    <w:p w:rsidR="00CB06E2" w:rsidRPr="007707CD" w:rsidRDefault="00CB06E2" w:rsidP="009B4C65">
      <w:pPr>
        <w:spacing w:after="0" w:line="240" w:lineRule="auto"/>
        <w:jc w:val="both"/>
        <w:rPr>
          <w:rFonts w:cstheme="minorHAnsi"/>
          <w:b/>
          <w:sz w:val="24"/>
          <w:szCs w:val="24"/>
        </w:rPr>
      </w:pPr>
    </w:p>
    <w:p w:rsidR="00B31D42" w:rsidRPr="007707CD" w:rsidRDefault="00AF0FBA" w:rsidP="00CB62C2">
      <w:pPr>
        <w:spacing w:after="0" w:line="240" w:lineRule="auto"/>
        <w:jc w:val="both"/>
        <w:rPr>
          <w:rFonts w:cstheme="minorHAnsi"/>
          <w:sz w:val="24"/>
          <w:szCs w:val="24"/>
        </w:rPr>
      </w:pPr>
      <w:r w:rsidRPr="007707CD">
        <w:rPr>
          <w:rFonts w:cstheme="minorHAnsi"/>
          <w:sz w:val="24"/>
          <w:szCs w:val="24"/>
          <w:lang w:val="es-ES"/>
        </w:rPr>
        <w:t xml:space="preserve">Continuando con el uso de la voz él Presidente de la Comisión, </w:t>
      </w:r>
      <w:r w:rsidRPr="007707CD">
        <w:rPr>
          <w:rFonts w:cstheme="minorHAnsi"/>
          <w:sz w:val="24"/>
          <w:szCs w:val="24"/>
        </w:rPr>
        <w:t xml:space="preserve">Lic. Jaime Contreras Estrada, una vez expuesto el orden del día pregunta a los integrantes de la Comisión si </w:t>
      </w:r>
      <w:r w:rsidR="00B31D42" w:rsidRPr="007707CD">
        <w:rPr>
          <w:rFonts w:cstheme="minorHAnsi"/>
          <w:sz w:val="24"/>
          <w:szCs w:val="24"/>
        </w:rPr>
        <w:t>están de acuerdo con el mismo</w:t>
      </w:r>
      <w:r w:rsidR="00CB62C2" w:rsidRPr="007707CD">
        <w:rPr>
          <w:rFonts w:cstheme="minorHAnsi"/>
          <w:sz w:val="24"/>
          <w:szCs w:val="24"/>
        </w:rPr>
        <w:t>,</w:t>
      </w:r>
      <w:r w:rsidR="00B31D42" w:rsidRPr="007707CD">
        <w:rPr>
          <w:rFonts w:cstheme="minorHAnsi"/>
          <w:sz w:val="24"/>
          <w:szCs w:val="24"/>
        </w:rPr>
        <w:t xml:space="preserve"> por lo que solicita en votación</w:t>
      </w:r>
      <w:r w:rsidRPr="007707CD">
        <w:rPr>
          <w:rFonts w:cstheme="minorHAnsi"/>
          <w:sz w:val="24"/>
          <w:szCs w:val="24"/>
        </w:rPr>
        <w:t xml:space="preserve"> </w:t>
      </w:r>
      <w:r w:rsidR="00B31D42" w:rsidRPr="007707CD">
        <w:rPr>
          <w:rFonts w:cstheme="minorHAnsi"/>
          <w:sz w:val="24"/>
          <w:szCs w:val="24"/>
        </w:rPr>
        <w:t xml:space="preserve"> manifiesten su aprobación: </w:t>
      </w:r>
    </w:p>
    <w:p w:rsidR="00AF0FBA" w:rsidRPr="007707CD" w:rsidRDefault="00AF0FBA" w:rsidP="00CB62C2">
      <w:pPr>
        <w:spacing w:after="0" w:line="240" w:lineRule="auto"/>
        <w:jc w:val="both"/>
        <w:rPr>
          <w:rFonts w:cstheme="minorHAnsi"/>
          <w:sz w:val="24"/>
          <w:szCs w:val="24"/>
        </w:rPr>
      </w:pPr>
    </w:p>
    <w:p w:rsidR="00B31D42" w:rsidRPr="007707CD" w:rsidRDefault="00B31D42" w:rsidP="00C904FC">
      <w:pPr>
        <w:pStyle w:val="Prrafodelista"/>
        <w:numPr>
          <w:ilvl w:val="0"/>
          <w:numId w:val="7"/>
        </w:numPr>
        <w:jc w:val="both"/>
        <w:rPr>
          <w:rFonts w:cstheme="minorHAnsi"/>
          <w:b/>
          <w:sz w:val="24"/>
          <w:szCs w:val="24"/>
        </w:rPr>
      </w:pPr>
      <w:r w:rsidRPr="007707CD">
        <w:rPr>
          <w:rFonts w:cstheme="minorHAnsi"/>
          <w:b/>
          <w:sz w:val="24"/>
          <w:szCs w:val="24"/>
        </w:rPr>
        <w:t xml:space="preserve">APROBADO POR MAYORÍA DE VOTOS </w:t>
      </w:r>
    </w:p>
    <w:p w:rsidR="00CB62C2" w:rsidRPr="007707CD" w:rsidRDefault="00AF0FBA" w:rsidP="00CB62C2">
      <w:pPr>
        <w:spacing w:after="0" w:line="240" w:lineRule="auto"/>
        <w:jc w:val="both"/>
        <w:rPr>
          <w:rFonts w:cstheme="minorHAnsi"/>
          <w:sz w:val="24"/>
          <w:szCs w:val="24"/>
        </w:rPr>
      </w:pPr>
      <w:r w:rsidRPr="007707CD">
        <w:rPr>
          <w:rFonts w:cstheme="minorHAnsi"/>
          <w:b/>
          <w:sz w:val="24"/>
          <w:szCs w:val="24"/>
        </w:rPr>
        <w:t>E</w:t>
      </w:r>
      <w:r w:rsidR="00CB62C2" w:rsidRPr="007707CD">
        <w:rPr>
          <w:rFonts w:cstheme="minorHAnsi"/>
          <w:b/>
          <w:sz w:val="24"/>
          <w:szCs w:val="24"/>
        </w:rPr>
        <w:t xml:space="preserve">n el tercer punto del orden del día, </w:t>
      </w:r>
      <w:r w:rsidR="00CB62C2" w:rsidRPr="007707CD">
        <w:rPr>
          <w:rFonts w:cstheme="minorHAnsi"/>
          <w:sz w:val="24"/>
          <w:szCs w:val="24"/>
        </w:rPr>
        <w:t>da lectura al lectura para en caso de su aprobación al</w:t>
      </w:r>
      <w:r w:rsidR="00B67C4E" w:rsidRPr="007707CD">
        <w:rPr>
          <w:rFonts w:cstheme="minorHAnsi"/>
          <w:sz w:val="24"/>
          <w:szCs w:val="24"/>
        </w:rPr>
        <w:t xml:space="preserve"> P</w:t>
      </w:r>
      <w:r w:rsidR="00CB62C2" w:rsidRPr="007707CD">
        <w:rPr>
          <w:rFonts w:cstheme="minorHAnsi"/>
          <w:sz w:val="24"/>
          <w:szCs w:val="24"/>
        </w:rPr>
        <w:t xml:space="preserve">lan de Trabajo de la Comisión Edilicia de </w:t>
      </w:r>
      <w:r w:rsidR="009B4C65" w:rsidRPr="007707CD">
        <w:rPr>
          <w:rFonts w:cstheme="minorHAnsi"/>
          <w:sz w:val="24"/>
          <w:szCs w:val="24"/>
        </w:rPr>
        <w:t>Salubridad e Higiene</w:t>
      </w:r>
      <w:r w:rsidR="006707F4">
        <w:rPr>
          <w:rFonts w:cstheme="minorHAnsi"/>
          <w:sz w:val="24"/>
          <w:szCs w:val="24"/>
        </w:rPr>
        <w:t>,</w:t>
      </w:r>
      <w:r w:rsidRPr="007707CD">
        <w:rPr>
          <w:rFonts w:cstheme="minorHAnsi"/>
          <w:sz w:val="24"/>
          <w:szCs w:val="24"/>
        </w:rPr>
        <w:t xml:space="preserve"> del periodo que comprende del </w:t>
      </w:r>
      <w:r w:rsidR="00CB62C2" w:rsidRPr="007707CD">
        <w:rPr>
          <w:rFonts w:cstheme="minorHAnsi"/>
          <w:sz w:val="24"/>
          <w:szCs w:val="24"/>
        </w:rPr>
        <w:t>2018 - 2021.</w:t>
      </w:r>
    </w:p>
    <w:p w:rsidR="009B4C65" w:rsidRPr="007707CD" w:rsidRDefault="007B4B11" w:rsidP="009B4C65">
      <w:pPr>
        <w:spacing w:after="0" w:line="480" w:lineRule="auto"/>
        <w:ind w:firstLine="708"/>
        <w:jc w:val="both"/>
        <w:rPr>
          <w:rFonts w:cstheme="minorHAnsi"/>
          <w:sz w:val="24"/>
          <w:szCs w:val="24"/>
        </w:rPr>
      </w:pPr>
      <w:r w:rsidRPr="007707CD">
        <w:rPr>
          <w:rFonts w:cstheme="minorHAnsi"/>
          <w:sz w:val="24"/>
          <w:szCs w:val="24"/>
        </w:rPr>
        <w:lastRenderedPageBreak/>
        <w:t>“</w:t>
      </w:r>
      <w:r w:rsidR="009B4C65" w:rsidRPr="007707CD">
        <w:rPr>
          <w:rFonts w:cstheme="minorHAnsi"/>
          <w:sz w:val="24"/>
          <w:szCs w:val="24"/>
        </w:rPr>
        <w:t>Al inic</w:t>
      </w:r>
      <w:r w:rsidR="006707F4">
        <w:rPr>
          <w:rFonts w:cstheme="minorHAnsi"/>
          <w:sz w:val="24"/>
          <w:szCs w:val="24"/>
        </w:rPr>
        <w:t>io de la actual administración C</w:t>
      </w:r>
      <w:r w:rsidR="009B4C65" w:rsidRPr="007707CD">
        <w:rPr>
          <w:rFonts w:cstheme="minorHAnsi"/>
          <w:sz w:val="24"/>
          <w:szCs w:val="24"/>
        </w:rPr>
        <w:t>orrespondiente al periodo 2018-2021 presupone un replanteamiento de las normas jurídicas y administrativas del gobierno de San Pedro Tlaquepaque, tomando en consideración que es considerado como Pueblo Mágico por la SECTUR (Secretaria de Turismo) nombramiento adquirido el pasado 11 de Octubre del 2018.</w:t>
      </w:r>
    </w:p>
    <w:p w:rsidR="009B4C65" w:rsidRPr="007707CD" w:rsidRDefault="009B4C65" w:rsidP="009B4C65">
      <w:pPr>
        <w:spacing w:after="0" w:line="480" w:lineRule="auto"/>
        <w:ind w:firstLine="708"/>
        <w:jc w:val="both"/>
        <w:rPr>
          <w:rFonts w:cstheme="minorHAnsi"/>
          <w:sz w:val="24"/>
          <w:szCs w:val="24"/>
        </w:rPr>
      </w:pPr>
      <w:r w:rsidRPr="007707CD">
        <w:rPr>
          <w:rFonts w:cstheme="minorHAnsi"/>
          <w:sz w:val="24"/>
          <w:szCs w:val="24"/>
        </w:rPr>
        <w:t>Debido a la afluencia de turistas y habitantes de este Municipio demandan y exigen un Gobierno  dinámico, capaz de  responder de manera eficaz, eficiente y solidaria.</w:t>
      </w:r>
    </w:p>
    <w:p w:rsidR="009B4C65" w:rsidRPr="007707CD" w:rsidRDefault="009B4C65" w:rsidP="009B4C65">
      <w:pPr>
        <w:spacing w:after="0" w:line="480" w:lineRule="auto"/>
        <w:ind w:firstLine="708"/>
        <w:jc w:val="both"/>
        <w:rPr>
          <w:rFonts w:cstheme="minorHAnsi"/>
          <w:sz w:val="24"/>
          <w:szCs w:val="24"/>
        </w:rPr>
      </w:pPr>
      <w:r w:rsidRPr="007707CD">
        <w:rPr>
          <w:rFonts w:cstheme="minorHAnsi"/>
          <w:sz w:val="24"/>
          <w:szCs w:val="24"/>
        </w:rPr>
        <w:t>Como parte de este Gobierno Municipal  encabezado por la Ciudadana María Elena Limón García, del cual soy integrante y fungiendo como una de las partes de trabajo que se desprenden de la máxima autoridad, esta Comisión Edilicia de Salubridad e Higiene la cual presido, plantea un esquema de trabajo con el objetivo de solucionar los problemas de Salud que la sociedad padece en cuanto a la</w:t>
      </w:r>
      <w:r w:rsidR="006707F4">
        <w:rPr>
          <w:rFonts w:cstheme="minorHAnsi"/>
          <w:sz w:val="24"/>
          <w:szCs w:val="24"/>
        </w:rPr>
        <w:t xml:space="preserve"> competencia de esta C</w:t>
      </w:r>
      <w:r w:rsidRPr="007707CD">
        <w:rPr>
          <w:rFonts w:cstheme="minorHAnsi"/>
          <w:sz w:val="24"/>
          <w:szCs w:val="24"/>
        </w:rPr>
        <w:t>omisión, lo cual se encuentra plasmado en el artículo 100 del r</w:t>
      </w:r>
      <w:r w:rsidR="006707F4">
        <w:rPr>
          <w:rFonts w:cstheme="minorHAnsi"/>
          <w:sz w:val="24"/>
          <w:szCs w:val="24"/>
        </w:rPr>
        <w:t>eglamento del Gobierno y de la Administración Pública del Ayuntamiento C</w:t>
      </w:r>
      <w:r w:rsidRPr="007707CD">
        <w:rPr>
          <w:rFonts w:cstheme="minorHAnsi"/>
          <w:sz w:val="24"/>
          <w:szCs w:val="24"/>
        </w:rPr>
        <w:t>onstitucional de San Pedro Tlaquepaque, que a la letra dice:</w:t>
      </w:r>
    </w:p>
    <w:p w:rsidR="009B4C65" w:rsidRPr="007707CD" w:rsidRDefault="009B4C65" w:rsidP="009B4C65">
      <w:pPr>
        <w:autoSpaceDE w:val="0"/>
        <w:spacing w:after="0" w:line="480" w:lineRule="auto"/>
        <w:jc w:val="both"/>
        <w:rPr>
          <w:rFonts w:cstheme="minorHAnsi"/>
          <w:sz w:val="24"/>
          <w:szCs w:val="24"/>
        </w:rPr>
      </w:pPr>
      <w:r w:rsidRPr="007707CD">
        <w:rPr>
          <w:rFonts w:cstheme="minorHAnsi"/>
          <w:b/>
          <w:bCs/>
          <w:sz w:val="24"/>
          <w:szCs w:val="24"/>
        </w:rPr>
        <w:t xml:space="preserve">I. </w:t>
      </w:r>
      <w:r w:rsidRPr="007707CD">
        <w:rPr>
          <w:rFonts w:cstheme="minorHAnsi"/>
          <w:sz w:val="24"/>
          <w:szCs w:val="24"/>
        </w:rPr>
        <w:t>Velar por la aplicación y observancia de las disposiciones legales en la materia;</w:t>
      </w:r>
    </w:p>
    <w:p w:rsidR="009B4C65" w:rsidRPr="007707CD" w:rsidRDefault="009B4C65" w:rsidP="009B4C65">
      <w:pPr>
        <w:autoSpaceDE w:val="0"/>
        <w:spacing w:after="0" w:line="480" w:lineRule="auto"/>
        <w:jc w:val="both"/>
        <w:rPr>
          <w:rFonts w:cstheme="minorHAnsi"/>
          <w:sz w:val="24"/>
          <w:szCs w:val="24"/>
        </w:rPr>
      </w:pPr>
      <w:r w:rsidRPr="007707CD">
        <w:rPr>
          <w:rFonts w:cstheme="minorHAnsi"/>
          <w:b/>
          <w:bCs/>
          <w:sz w:val="24"/>
          <w:szCs w:val="24"/>
        </w:rPr>
        <w:t xml:space="preserve">II. </w:t>
      </w:r>
      <w:r w:rsidRPr="007707CD">
        <w:rPr>
          <w:rFonts w:cstheme="minorHAnsi"/>
          <w:sz w:val="24"/>
          <w:szCs w:val="24"/>
        </w:rPr>
        <w:t>Proponer y dictaminar las iniciativas que en la materia sean sometidas a consideración del Ayuntamiento;</w:t>
      </w:r>
    </w:p>
    <w:p w:rsidR="009B4C65" w:rsidRPr="007707CD" w:rsidRDefault="009B4C65" w:rsidP="009B4C65">
      <w:pPr>
        <w:autoSpaceDE w:val="0"/>
        <w:spacing w:after="0" w:line="480" w:lineRule="auto"/>
        <w:jc w:val="both"/>
        <w:rPr>
          <w:rFonts w:cstheme="minorHAnsi"/>
          <w:sz w:val="24"/>
          <w:szCs w:val="24"/>
        </w:rPr>
      </w:pPr>
      <w:r w:rsidRPr="007707CD">
        <w:rPr>
          <w:rFonts w:cstheme="minorHAnsi"/>
          <w:b/>
          <w:bCs/>
          <w:sz w:val="24"/>
          <w:szCs w:val="24"/>
        </w:rPr>
        <w:t xml:space="preserve">III. </w:t>
      </w:r>
      <w:r w:rsidRPr="007707CD">
        <w:rPr>
          <w:rFonts w:cstheme="minorHAnsi"/>
          <w:sz w:val="24"/>
          <w:szCs w:val="24"/>
        </w:rPr>
        <w:t>Impulsar campañas que tiendan a la prevención de las enfermedades epidémicas y al control de las endémicas en el Municipio;</w:t>
      </w:r>
    </w:p>
    <w:p w:rsidR="009B4C65" w:rsidRPr="007707CD" w:rsidRDefault="009B4C65" w:rsidP="009B4C65">
      <w:pPr>
        <w:autoSpaceDE w:val="0"/>
        <w:spacing w:after="0" w:line="480" w:lineRule="auto"/>
        <w:jc w:val="both"/>
        <w:rPr>
          <w:rFonts w:cstheme="minorHAnsi"/>
          <w:sz w:val="24"/>
          <w:szCs w:val="24"/>
        </w:rPr>
      </w:pPr>
      <w:r w:rsidRPr="007707CD">
        <w:rPr>
          <w:rFonts w:cstheme="minorHAnsi"/>
          <w:b/>
          <w:bCs/>
          <w:sz w:val="24"/>
          <w:szCs w:val="24"/>
        </w:rPr>
        <w:t xml:space="preserve">IV. </w:t>
      </w:r>
      <w:r w:rsidRPr="007707CD">
        <w:rPr>
          <w:rFonts w:cstheme="minorHAnsi"/>
          <w:sz w:val="24"/>
          <w:szCs w:val="24"/>
        </w:rPr>
        <w:t>Participar activamente en los Consejos Consultivos que para tal efecto sean creados por el Ayuntamiento;</w:t>
      </w:r>
    </w:p>
    <w:p w:rsidR="009B4C65" w:rsidRPr="007707CD" w:rsidRDefault="009B4C65" w:rsidP="009B4C65">
      <w:pPr>
        <w:autoSpaceDE w:val="0"/>
        <w:spacing w:after="0" w:line="480" w:lineRule="auto"/>
        <w:jc w:val="both"/>
        <w:rPr>
          <w:rFonts w:cstheme="minorHAnsi"/>
          <w:sz w:val="24"/>
          <w:szCs w:val="24"/>
        </w:rPr>
      </w:pPr>
      <w:r w:rsidRPr="007707CD">
        <w:rPr>
          <w:rFonts w:cstheme="minorHAnsi"/>
          <w:b/>
          <w:bCs/>
          <w:sz w:val="24"/>
          <w:szCs w:val="24"/>
        </w:rPr>
        <w:t xml:space="preserve">V. </w:t>
      </w:r>
      <w:r w:rsidRPr="007707CD">
        <w:rPr>
          <w:rFonts w:cstheme="minorHAnsi"/>
          <w:sz w:val="24"/>
          <w:szCs w:val="24"/>
        </w:rPr>
        <w:t>Realizar los estudios y gestiones que estime pertinentes para orientar la política que en materia de salud pública deba emprender el Municipio;</w:t>
      </w:r>
    </w:p>
    <w:p w:rsidR="009B4C65" w:rsidRPr="007707CD" w:rsidRDefault="009B4C65" w:rsidP="009B4C65">
      <w:pPr>
        <w:autoSpaceDE w:val="0"/>
        <w:spacing w:after="0" w:line="480" w:lineRule="auto"/>
        <w:jc w:val="both"/>
        <w:rPr>
          <w:rFonts w:cstheme="minorHAnsi"/>
          <w:sz w:val="24"/>
          <w:szCs w:val="24"/>
        </w:rPr>
      </w:pPr>
      <w:r w:rsidRPr="007707CD">
        <w:rPr>
          <w:rFonts w:cstheme="minorHAnsi"/>
          <w:b/>
          <w:bCs/>
          <w:sz w:val="24"/>
          <w:szCs w:val="24"/>
        </w:rPr>
        <w:t xml:space="preserve">VI. </w:t>
      </w:r>
      <w:r w:rsidRPr="007707CD">
        <w:rPr>
          <w:rFonts w:cstheme="minorHAnsi"/>
          <w:sz w:val="24"/>
          <w:szCs w:val="24"/>
        </w:rPr>
        <w:t>Orientar las políticas públicas que en la materia deba observar el Municipio; y</w:t>
      </w:r>
    </w:p>
    <w:p w:rsidR="009B4C65" w:rsidRPr="007707CD" w:rsidRDefault="009B4C65" w:rsidP="009B4C65">
      <w:pPr>
        <w:autoSpaceDE w:val="0"/>
        <w:spacing w:after="0" w:line="480" w:lineRule="auto"/>
        <w:jc w:val="both"/>
        <w:rPr>
          <w:rFonts w:cstheme="minorHAnsi"/>
          <w:sz w:val="24"/>
          <w:szCs w:val="24"/>
        </w:rPr>
      </w:pPr>
      <w:r w:rsidRPr="007707CD">
        <w:rPr>
          <w:rFonts w:cstheme="minorHAnsi"/>
          <w:b/>
          <w:bCs/>
          <w:sz w:val="24"/>
          <w:szCs w:val="24"/>
        </w:rPr>
        <w:t xml:space="preserve">VII. </w:t>
      </w:r>
      <w:r w:rsidRPr="007707CD">
        <w:rPr>
          <w:rFonts w:cstheme="minorHAnsi"/>
          <w:sz w:val="24"/>
          <w:szCs w:val="24"/>
        </w:rPr>
        <w:t>Asesorar al Presidente Municipal en la materia.</w:t>
      </w:r>
    </w:p>
    <w:p w:rsidR="009B4C65" w:rsidRPr="007707CD" w:rsidRDefault="009B4C65" w:rsidP="009B4C65">
      <w:pPr>
        <w:autoSpaceDE w:val="0"/>
        <w:spacing w:after="0" w:line="480" w:lineRule="auto"/>
        <w:ind w:left="2124" w:firstLine="708"/>
        <w:jc w:val="both"/>
        <w:rPr>
          <w:rFonts w:cstheme="minorHAnsi"/>
          <w:sz w:val="24"/>
          <w:szCs w:val="24"/>
        </w:rPr>
      </w:pPr>
    </w:p>
    <w:p w:rsidR="009B4C65" w:rsidRPr="007707CD" w:rsidRDefault="009B4C65" w:rsidP="009B4C65">
      <w:pPr>
        <w:autoSpaceDE w:val="0"/>
        <w:spacing w:after="0" w:line="480" w:lineRule="auto"/>
        <w:ind w:left="2124" w:firstLine="708"/>
        <w:jc w:val="both"/>
        <w:rPr>
          <w:rFonts w:cstheme="minorHAnsi"/>
          <w:b/>
          <w:sz w:val="24"/>
          <w:szCs w:val="24"/>
        </w:rPr>
      </w:pPr>
      <w:r w:rsidRPr="007707CD">
        <w:rPr>
          <w:rFonts w:cstheme="minorHAnsi"/>
          <w:b/>
          <w:sz w:val="24"/>
          <w:szCs w:val="24"/>
        </w:rPr>
        <w:lastRenderedPageBreak/>
        <w:t>PLAN DE TRABAJO</w:t>
      </w:r>
    </w:p>
    <w:p w:rsidR="009B4C65" w:rsidRPr="007707CD" w:rsidRDefault="009B4C65" w:rsidP="009B4C65">
      <w:pPr>
        <w:autoSpaceDE w:val="0"/>
        <w:spacing w:after="0" w:line="480" w:lineRule="auto"/>
        <w:ind w:firstLine="708"/>
        <w:jc w:val="both"/>
        <w:rPr>
          <w:rFonts w:cstheme="minorHAnsi"/>
          <w:sz w:val="24"/>
          <w:szCs w:val="24"/>
        </w:rPr>
      </w:pPr>
    </w:p>
    <w:p w:rsidR="009B4C65" w:rsidRPr="007707CD" w:rsidRDefault="009B4C65" w:rsidP="009B4C65">
      <w:pPr>
        <w:autoSpaceDE w:val="0"/>
        <w:spacing w:after="0" w:line="480" w:lineRule="auto"/>
        <w:ind w:firstLine="708"/>
        <w:jc w:val="both"/>
        <w:rPr>
          <w:rFonts w:cstheme="minorHAnsi"/>
          <w:b/>
          <w:sz w:val="24"/>
          <w:szCs w:val="24"/>
        </w:rPr>
      </w:pPr>
      <w:r w:rsidRPr="007707CD">
        <w:rPr>
          <w:rFonts w:cstheme="minorHAnsi"/>
          <w:b/>
          <w:sz w:val="24"/>
          <w:szCs w:val="24"/>
        </w:rPr>
        <w:t xml:space="preserve">Objetivo General.- </w:t>
      </w:r>
    </w:p>
    <w:p w:rsidR="009B4C65" w:rsidRPr="007707CD" w:rsidRDefault="009B4C65" w:rsidP="009B4C65">
      <w:pPr>
        <w:autoSpaceDE w:val="0"/>
        <w:spacing w:after="0" w:line="480" w:lineRule="auto"/>
        <w:ind w:firstLine="708"/>
        <w:jc w:val="both"/>
        <w:rPr>
          <w:rFonts w:cstheme="minorHAnsi"/>
          <w:sz w:val="24"/>
          <w:szCs w:val="24"/>
        </w:rPr>
      </w:pPr>
      <w:r w:rsidRPr="007707CD">
        <w:rPr>
          <w:rFonts w:cstheme="minorHAnsi"/>
          <w:sz w:val="24"/>
          <w:szCs w:val="24"/>
        </w:rPr>
        <w:t>La Comisión Edilicia de Salubridad e Higiene cuenta con la atribución relativa a la supervisión y análisis del desempeño de las dependencias involucradas en prestar servicios básicos para la solución de la problemática en cuanto a la competencia de esta Comisión de Salubridad e  Higiene realizando reuniones de trabajo con las comisiones coadyuvantes.</w:t>
      </w:r>
    </w:p>
    <w:p w:rsidR="009B4C65" w:rsidRPr="007707CD" w:rsidRDefault="009B4C65" w:rsidP="009B4C65">
      <w:pPr>
        <w:autoSpaceDE w:val="0"/>
        <w:spacing w:after="0" w:line="480" w:lineRule="auto"/>
        <w:ind w:firstLine="708"/>
        <w:jc w:val="both"/>
        <w:rPr>
          <w:rFonts w:cstheme="minorHAnsi"/>
          <w:sz w:val="24"/>
          <w:szCs w:val="24"/>
        </w:rPr>
      </w:pPr>
    </w:p>
    <w:p w:rsidR="009B4C65" w:rsidRPr="007707CD" w:rsidRDefault="009B4C65" w:rsidP="009B4C65">
      <w:pPr>
        <w:autoSpaceDE w:val="0"/>
        <w:spacing w:after="0" w:line="480" w:lineRule="auto"/>
        <w:ind w:firstLine="708"/>
        <w:jc w:val="both"/>
        <w:rPr>
          <w:rFonts w:cstheme="minorHAnsi"/>
          <w:b/>
          <w:sz w:val="24"/>
          <w:szCs w:val="24"/>
        </w:rPr>
      </w:pPr>
      <w:r w:rsidRPr="007707CD">
        <w:rPr>
          <w:rFonts w:cstheme="minorHAnsi"/>
          <w:b/>
          <w:sz w:val="24"/>
          <w:szCs w:val="24"/>
        </w:rPr>
        <w:t xml:space="preserve"> Ejes Rectores.- </w:t>
      </w:r>
    </w:p>
    <w:p w:rsidR="009B4C65" w:rsidRPr="007707CD" w:rsidRDefault="00971EB8" w:rsidP="009B4C65">
      <w:pPr>
        <w:autoSpaceDE w:val="0"/>
        <w:spacing w:after="0" w:line="480" w:lineRule="auto"/>
        <w:ind w:firstLine="708"/>
        <w:jc w:val="both"/>
        <w:rPr>
          <w:rFonts w:cstheme="minorHAnsi"/>
          <w:sz w:val="24"/>
          <w:szCs w:val="24"/>
        </w:rPr>
      </w:pPr>
      <w:r>
        <w:rPr>
          <w:rFonts w:cstheme="minorHAnsi"/>
          <w:sz w:val="24"/>
          <w:szCs w:val="24"/>
        </w:rPr>
        <w:t>Esta C</w:t>
      </w:r>
      <w:r w:rsidR="009B4C65" w:rsidRPr="007707CD">
        <w:rPr>
          <w:rFonts w:cstheme="minorHAnsi"/>
          <w:sz w:val="24"/>
          <w:szCs w:val="24"/>
        </w:rPr>
        <w:t>omisión diseña el siguiente Plan de Trabajo, con el Objeto de Analizar las Políticas Publicas, tomando en cuenta los siguientes ejes rectores.</w:t>
      </w:r>
    </w:p>
    <w:p w:rsidR="009B4C65" w:rsidRPr="007707CD" w:rsidRDefault="009B4C65" w:rsidP="009B4C65">
      <w:pPr>
        <w:autoSpaceDE w:val="0"/>
        <w:spacing w:after="0" w:line="480" w:lineRule="auto"/>
        <w:ind w:firstLine="708"/>
        <w:jc w:val="both"/>
        <w:rPr>
          <w:rFonts w:cstheme="minorHAnsi"/>
          <w:sz w:val="24"/>
          <w:szCs w:val="24"/>
        </w:rPr>
      </w:pPr>
    </w:p>
    <w:p w:rsidR="009B4C65" w:rsidRPr="007707CD" w:rsidRDefault="009B4C65" w:rsidP="009B4C65">
      <w:pPr>
        <w:pStyle w:val="Prrafodelista"/>
        <w:numPr>
          <w:ilvl w:val="0"/>
          <w:numId w:val="8"/>
        </w:numPr>
        <w:autoSpaceDE w:val="0"/>
        <w:spacing w:after="0" w:line="480" w:lineRule="auto"/>
        <w:jc w:val="both"/>
        <w:rPr>
          <w:rFonts w:cstheme="minorHAnsi"/>
          <w:sz w:val="24"/>
          <w:szCs w:val="24"/>
        </w:rPr>
      </w:pPr>
      <w:r w:rsidRPr="007707CD">
        <w:rPr>
          <w:rFonts w:cstheme="minorHAnsi"/>
          <w:sz w:val="24"/>
          <w:szCs w:val="24"/>
        </w:rPr>
        <w:t>Analizar, Impulsar, promover y Dictaminar los acuerdos emitidos por la Secretaria del Ayuntamiento de San Pedro Tlaquepaque.</w:t>
      </w:r>
    </w:p>
    <w:p w:rsidR="009B4C65" w:rsidRPr="007707CD" w:rsidRDefault="009B4C65" w:rsidP="009B4C65">
      <w:pPr>
        <w:pStyle w:val="Prrafodelista"/>
        <w:numPr>
          <w:ilvl w:val="0"/>
          <w:numId w:val="8"/>
        </w:numPr>
        <w:autoSpaceDE w:val="0"/>
        <w:spacing w:after="0" w:line="480" w:lineRule="auto"/>
        <w:jc w:val="both"/>
        <w:rPr>
          <w:rFonts w:cstheme="minorHAnsi"/>
          <w:sz w:val="24"/>
          <w:szCs w:val="24"/>
        </w:rPr>
      </w:pPr>
      <w:r w:rsidRPr="007707CD">
        <w:rPr>
          <w:rFonts w:cstheme="minorHAnsi"/>
          <w:sz w:val="24"/>
          <w:szCs w:val="24"/>
        </w:rPr>
        <w:t xml:space="preserve"> Estudio y Análisis de Políticas Públicas e implementarlas en beneficio de la sociedad que</w:t>
      </w:r>
      <w:r w:rsidR="00761FC5">
        <w:rPr>
          <w:rFonts w:cstheme="minorHAnsi"/>
          <w:sz w:val="24"/>
          <w:szCs w:val="24"/>
        </w:rPr>
        <w:t xml:space="preserve"> habita y  transita en nuestro M</w:t>
      </w:r>
      <w:r w:rsidRPr="007707CD">
        <w:rPr>
          <w:rFonts w:cstheme="minorHAnsi"/>
          <w:sz w:val="24"/>
          <w:szCs w:val="24"/>
        </w:rPr>
        <w:t>unicipio el cual sea de forma eficaz y segura.</w:t>
      </w:r>
    </w:p>
    <w:p w:rsidR="009B4C65" w:rsidRPr="007707CD" w:rsidRDefault="009B4C65" w:rsidP="009B4C65">
      <w:pPr>
        <w:pStyle w:val="Prrafodelista"/>
        <w:numPr>
          <w:ilvl w:val="0"/>
          <w:numId w:val="8"/>
        </w:numPr>
        <w:autoSpaceDE w:val="0"/>
        <w:spacing w:after="0" w:line="480" w:lineRule="auto"/>
        <w:jc w:val="both"/>
        <w:rPr>
          <w:rFonts w:cstheme="minorHAnsi"/>
          <w:sz w:val="24"/>
          <w:szCs w:val="24"/>
        </w:rPr>
      </w:pPr>
      <w:r w:rsidRPr="007707CD">
        <w:rPr>
          <w:rFonts w:cstheme="minorHAnsi"/>
          <w:sz w:val="24"/>
          <w:szCs w:val="24"/>
        </w:rPr>
        <w:t>Propuestas de iniciativas que den certeza juríd</w:t>
      </w:r>
      <w:r w:rsidR="00761FC5">
        <w:rPr>
          <w:rFonts w:cstheme="minorHAnsi"/>
          <w:sz w:val="24"/>
          <w:szCs w:val="24"/>
        </w:rPr>
        <w:t>ica a la prestación del Servicio P</w:t>
      </w:r>
      <w:r w:rsidRPr="007707CD">
        <w:rPr>
          <w:rFonts w:cstheme="minorHAnsi"/>
          <w:sz w:val="24"/>
          <w:szCs w:val="24"/>
        </w:rPr>
        <w:t>úblico que le compete a esta Comisión.</w:t>
      </w:r>
    </w:p>
    <w:p w:rsidR="009B4C65" w:rsidRPr="007707CD" w:rsidRDefault="009B4C65" w:rsidP="009B4C65">
      <w:pPr>
        <w:pStyle w:val="Prrafodelista"/>
        <w:numPr>
          <w:ilvl w:val="0"/>
          <w:numId w:val="8"/>
        </w:numPr>
        <w:autoSpaceDE w:val="0"/>
        <w:spacing w:after="0" w:line="480" w:lineRule="auto"/>
        <w:jc w:val="both"/>
        <w:rPr>
          <w:rFonts w:cstheme="minorHAnsi"/>
          <w:sz w:val="24"/>
          <w:szCs w:val="24"/>
        </w:rPr>
      </w:pPr>
      <w:r w:rsidRPr="007707CD">
        <w:rPr>
          <w:rFonts w:cstheme="minorHAnsi"/>
          <w:sz w:val="24"/>
          <w:szCs w:val="24"/>
        </w:rPr>
        <w:t xml:space="preserve"> Fomentar la innovación a los mecanismos actuales para la prestación del servicio público.</w:t>
      </w:r>
    </w:p>
    <w:p w:rsidR="009B4C65" w:rsidRPr="007707CD" w:rsidRDefault="009B4C65" w:rsidP="009B4C65">
      <w:pPr>
        <w:pStyle w:val="Prrafodelista"/>
        <w:numPr>
          <w:ilvl w:val="0"/>
          <w:numId w:val="8"/>
        </w:numPr>
        <w:autoSpaceDE w:val="0"/>
        <w:spacing w:after="0" w:line="480" w:lineRule="auto"/>
        <w:jc w:val="both"/>
        <w:rPr>
          <w:rFonts w:cstheme="minorHAnsi"/>
          <w:sz w:val="24"/>
          <w:szCs w:val="24"/>
        </w:rPr>
      </w:pPr>
      <w:r w:rsidRPr="007707CD">
        <w:rPr>
          <w:rFonts w:cstheme="minorHAnsi"/>
          <w:sz w:val="24"/>
          <w:szCs w:val="24"/>
        </w:rPr>
        <w:t>Gestión de proyectos para supervisión y evolución de la calidad en la prestación del servicio público.</w:t>
      </w:r>
    </w:p>
    <w:p w:rsidR="009B4C65" w:rsidRPr="007707CD" w:rsidRDefault="009B4C65" w:rsidP="009B4C65">
      <w:pPr>
        <w:autoSpaceDE w:val="0"/>
        <w:spacing w:after="0" w:line="480" w:lineRule="auto"/>
        <w:ind w:firstLine="708"/>
        <w:jc w:val="both"/>
        <w:rPr>
          <w:rFonts w:cstheme="minorHAnsi"/>
          <w:sz w:val="24"/>
          <w:szCs w:val="24"/>
        </w:rPr>
      </w:pPr>
    </w:p>
    <w:p w:rsidR="00971EB8" w:rsidRDefault="00971EB8" w:rsidP="009B4C65">
      <w:pPr>
        <w:autoSpaceDE w:val="0"/>
        <w:spacing w:after="0" w:line="480" w:lineRule="auto"/>
        <w:ind w:firstLine="708"/>
        <w:jc w:val="both"/>
        <w:rPr>
          <w:rFonts w:cstheme="minorHAnsi"/>
          <w:b/>
          <w:sz w:val="24"/>
          <w:szCs w:val="24"/>
        </w:rPr>
      </w:pPr>
    </w:p>
    <w:p w:rsidR="00971EB8" w:rsidRDefault="00971EB8" w:rsidP="009B4C65">
      <w:pPr>
        <w:autoSpaceDE w:val="0"/>
        <w:spacing w:after="0" w:line="480" w:lineRule="auto"/>
        <w:ind w:firstLine="708"/>
        <w:jc w:val="both"/>
        <w:rPr>
          <w:rFonts w:cstheme="minorHAnsi"/>
          <w:b/>
          <w:sz w:val="24"/>
          <w:szCs w:val="24"/>
        </w:rPr>
      </w:pPr>
    </w:p>
    <w:p w:rsidR="009B4C65" w:rsidRPr="007707CD" w:rsidRDefault="009B4C65" w:rsidP="009B4C65">
      <w:pPr>
        <w:autoSpaceDE w:val="0"/>
        <w:spacing w:after="0" w:line="480" w:lineRule="auto"/>
        <w:ind w:firstLine="708"/>
        <w:jc w:val="both"/>
        <w:rPr>
          <w:rFonts w:cstheme="minorHAnsi"/>
          <w:b/>
          <w:sz w:val="24"/>
          <w:szCs w:val="24"/>
        </w:rPr>
      </w:pPr>
      <w:r w:rsidRPr="007707CD">
        <w:rPr>
          <w:rFonts w:cstheme="minorHAnsi"/>
          <w:b/>
          <w:sz w:val="24"/>
          <w:szCs w:val="24"/>
        </w:rPr>
        <w:lastRenderedPageBreak/>
        <w:t xml:space="preserve">OBJETIVO Y FINES  ESPECIFICOS: </w:t>
      </w:r>
    </w:p>
    <w:p w:rsidR="009B4C65" w:rsidRPr="007707CD" w:rsidRDefault="009B4C65" w:rsidP="009B4C65">
      <w:pPr>
        <w:autoSpaceDE w:val="0"/>
        <w:spacing w:after="0" w:line="480" w:lineRule="auto"/>
        <w:ind w:firstLine="708"/>
        <w:jc w:val="both"/>
        <w:rPr>
          <w:rFonts w:cstheme="minorHAnsi"/>
          <w:sz w:val="24"/>
          <w:szCs w:val="24"/>
        </w:rPr>
      </w:pPr>
      <w:r w:rsidRPr="007707CD">
        <w:rPr>
          <w:rFonts w:cstheme="minorHAnsi"/>
          <w:sz w:val="24"/>
          <w:szCs w:val="24"/>
        </w:rPr>
        <w:t>De acuerdo a lo esti</w:t>
      </w:r>
      <w:r w:rsidR="00761FC5">
        <w:rPr>
          <w:rFonts w:cstheme="minorHAnsi"/>
          <w:sz w:val="24"/>
          <w:szCs w:val="24"/>
        </w:rPr>
        <w:t>pulado y de manera concreta la Comisión E</w:t>
      </w:r>
      <w:r w:rsidRPr="007707CD">
        <w:rPr>
          <w:rFonts w:cstheme="minorHAnsi"/>
          <w:sz w:val="24"/>
          <w:szCs w:val="24"/>
        </w:rPr>
        <w:t>dilicia de Salubridad e Higiene acuerda la realización y gestión de los siguientes objetivos que a continuación se plantea:</w:t>
      </w:r>
    </w:p>
    <w:p w:rsidR="009B4C65" w:rsidRPr="007707CD" w:rsidRDefault="009B4C65" w:rsidP="009B4C65">
      <w:pPr>
        <w:pStyle w:val="Prrafodelista"/>
        <w:numPr>
          <w:ilvl w:val="0"/>
          <w:numId w:val="9"/>
        </w:numPr>
        <w:autoSpaceDE w:val="0"/>
        <w:spacing w:after="0" w:line="480" w:lineRule="auto"/>
        <w:jc w:val="both"/>
        <w:rPr>
          <w:rFonts w:cstheme="minorHAnsi"/>
          <w:sz w:val="24"/>
          <w:szCs w:val="24"/>
        </w:rPr>
      </w:pPr>
      <w:r w:rsidRPr="007707CD">
        <w:rPr>
          <w:rFonts w:cstheme="minorHAnsi"/>
          <w:sz w:val="24"/>
          <w:szCs w:val="24"/>
        </w:rPr>
        <w:t xml:space="preserve"> Analizar, Impulsar, promover y Dictaminar respecto al acuerdo número 925/2018/TC (Proyecto de Asociación Publica Privada APP para la prestación de Servicios Médicos en San Pedro Tlaquepaque, Jalisco).</w:t>
      </w:r>
    </w:p>
    <w:p w:rsidR="009B4C65" w:rsidRPr="007707CD" w:rsidRDefault="009B4C65" w:rsidP="009B4C65">
      <w:pPr>
        <w:pStyle w:val="Prrafodelista"/>
        <w:numPr>
          <w:ilvl w:val="0"/>
          <w:numId w:val="9"/>
        </w:numPr>
        <w:autoSpaceDE w:val="0"/>
        <w:spacing w:after="0" w:line="480" w:lineRule="auto"/>
        <w:jc w:val="both"/>
        <w:rPr>
          <w:rFonts w:cstheme="minorHAnsi"/>
          <w:sz w:val="24"/>
          <w:szCs w:val="24"/>
        </w:rPr>
      </w:pPr>
      <w:r w:rsidRPr="007707CD">
        <w:rPr>
          <w:rFonts w:cstheme="minorHAnsi"/>
          <w:sz w:val="24"/>
          <w:szCs w:val="24"/>
        </w:rPr>
        <w:t>Analizar, Impulsar, promover y Dictaminar respecto al acuerdo número 980/2018TC (Hospital Materno Infantil de San Martin de las Flores)</w:t>
      </w:r>
      <w:r w:rsidR="00761FC5">
        <w:rPr>
          <w:rFonts w:cstheme="minorHAnsi"/>
          <w:sz w:val="24"/>
          <w:szCs w:val="24"/>
        </w:rPr>
        <w:t>.</w:t>
      </w:r>
    </w:p>
    <w:p w:rsidR="009B4C65" w:rsidRPr="007707CD" w:rsidRDefault="00761FC5" w:rsidP="009B4C65">
      <w:pPr>
        <w:pStyle w:val="Prrafodelista"/>
        <w:numPr>
          <w:ilvl w:val="0"/>
          <w:numId w:val="9"/>
        </w:numPr>
        <w:autoSpaceDE w:val="0"/>
        <w:spacing w:after="0" w:line="480" w:lineRule="auto"/>
        <w:jc w:val="both"/>
        <w:rPr>
          <w:rFonts w:cstheme="minorHAnsi"/>
          <w:sz w:val="24"/>
          <w:szCs w:val="24"/>
        </w:rPr>
      </w:pPr>
      <w:r>
        <w:rPr>
          <w:rFonts w:cstheme="minorHAnsi"/>
          <w:sz w:val="24"/>
          <w:szCs w:val="24"/>
        </w:rPr>
        <w:t>Fomentar iniciativas al R</w:t>
      </w:r>
      <w:r w:rsidR="009B4C65" w:rsidRPr="007707CD">
        <w:rPr>
          <w:rFonts w:cstheme="minorHAnsi"/>
          <w:sz w:val="24"/>
          <w:szCs w:val="24"/>
        </w:rPr>
        <w:t xml:space="preserve">eglamento </w:t>
      </w:r>
      <w:r>
        <w:rPr>
          <w:rFonts w:cstheme="minorHAnsi"/>
          <w:sz w:val="24"/>
          <w:szCs w:val="24"/>
        </w:rPr>
        <w:t>M</w:t>
      </w:r>
      <w:r w:rsidR="009B4C65" w:rsidRPr="007707CD">
        <w:rPr>
          <w:rFonts w:cstheme="minorHAnsi"/>
          <w:sz w:val="24"/>
          <w:szCs w:val="24"/>
        </w:rPr>
        <w:t xml:space="preserve">unicipal con el objeto de mejorar y </w:t>
      </w:r>
      <w:proofErr w:type="spellStart"/>
      <w:r w:rsidR="009B4C65" w:rsidRPr="007707CD">
        <w:rPr>
          <w:rFonts w:cstheme="minorHAnsi"/>
          <w:sz w:val="24"/>
          <w:szCs w:val="24"/>
        </w:rPr>
        <w:t>eficientar</w:t>
      </w:r>
      <w:proofErr w:type="spellEnd"/>
      <w:r w:rsidR="009B4C65" w:rsidRPr="007707CD">
        <w:rPr>
          <w:rFonts w:cstheme="minorHAnsi"/>
          <w:sz w:val="24"/>
          <w:szCs w:val="24"/>
        </w:rPr>
        <w:t xml:space="preserve"> el trabajo legal y administrativo.</w:t>
      </w:r>
    </w:p>
    <w:p w:rsidR="009B4C65" w:rsidRPr="007707CD" w:rsidRDefault="009B4C65" w:rsidP="009B4C65">
      <w:pPr>
        <w:pStyle w:val="Prrafodelista"/>
        <w:numPr>
          <w:ilvl w:val="0"/>
          <w:numId w:val="9"/>
        </w:numPr>
        <w:autoSpaceDE w:val="0"/>
        <w:spacing w:after="0" w:line="480" w:lineRule="auto"/>
        <w:jc w:val="both"/>
        <w:rPr>
          <w:rFonts w:cstheme="minorHAnsi"/>
          <w:sz w:val="24"/>
          <w:szCs w:val="24"/>
        </w:rPr>
      </w:pPr>
      <w:r w:rsidRPr="007707CD">
        <w:rPr>
          <w:rFonts w:cstheme="minorHAnsi"/>
          <w:sz w:val="24"/>
          <w:szCs w:val="24"/>
        </w:rPr>
        <w:t xml:space="preserve"> Establecer  las reuniones de trabajo y dictaminar las iniciativas y acuerdos colegiados encaminados a la mejora permanente del servicio público en materia de Salubridad e Higiene.</w:t>
      </w:r>
    </w:p>
    <w:p w:rsidR="009B4C65" w:rsidRPr="007707CD" w:rsidRDefault="009B4C65" w:rsidP="009B4C65">
      <w:pPr>
        <w:pStyle w:val="Prrafodelista"/>
        <w:numPr>
          <w:ilvl w:val="0"/>
          <w:numId w:val="9"/>
        </w:numPr>
        <w:autoSpaceDE w:val="0"/>
        <w:spacing w:after="0" w:line="480" w:lineRule="auto"/>
        <w:jc w:val="both"/>
        <w:rPr>
          <w:rFonts w:cstheme="minorHAnsi"/>
          <w:sz w:val="24"/>
          <w:szCs w:val="24"/>
        </w:rPr>
      </w:pPr>
      <w:r w:rsidRPr="007707CD">
        <w:rPr>
          <w:rFonts w:cstheme="minorHAnsi"/>
          <w:sz w:val="24"/>
          <w:szCs w:val="24"/>
        </w:rPr>
        <w:t xml:space="preserve"> Actualización de la norma jurídica relacionada con el servicio público de Salubridad e Higiene de San Pedro Tlaquepaque</w:t>
      </w:r>
      <w:r w:rsidR="007B4B11" w:rsidRPr="007707CD">
        <w:rPr>
          <w:rFonts w:cstheme="minorHAnsi"/>
          <w:sz w:val="24"/>
          <w:szCs w:val="24"/>
        </w:rPr>
        <w:t>”</w:t>
      </w:r>
      <w:r w:rsidRPr="007707CD">
        <w:rPr>
          <w:rFonts w:cstheme="minorHAnsi"/>
          <w:sz w:val="24"/>
          <w:szCs w:val="24"/>
        </w:rPr>
        <w:t>.</w:t>
      </w:r>
    </w:p>
    <w:p w:rsidR="00C064B3" w:rsidRPr="007707CD" w:rsidRDefault="009B4C65" w:rsidP="00C064B3">
      <w:pPr>
        <w:spacing w:after="0" w:line="240" w:lineRule="auto"/>
        <w:jc w:val="both"/>
        <w:rPr>
          <w:rFonts w:eastAsia="Times New Roman" w:cstheme="minorHAnsi"/>
          <w:sz w:val="24"/>
          <w:szCs w:val="24"/>
          <w:lang w:eastAsia="ar-SA"/>
        </w:rPr>
      </w:pPr>
      <w:r w:rsidRPr="007707CD">
        <w:rPr>
          <w:rFonts w:eastAsia="Times New Roman" w:cstheme="minorHAnsi"/>
          <w:sz w:val="24"/>
          <w:szCs w:val="24"/>
          <w:lang w:val="es-ES" w:eastAsia="ar-SA"/>
        </w:rPr>
        <w:t>Después de dar lectura al Plan de Trabajo pregunta</w:t>
      </w:r>
      <w:r w:rsidR="00CB62C2" w:rsidRPr="007707CD">
        <w:rPr>
          <w:rFonts w:eastAsia="Times New Roman" w:cstheme="minorHAnsi"/>
          <w:sz w:val="24"/>
          <w:szCs w:val="24"/>
          <w:lang w:val="es-ES" w:eastAsia="ar-SA"/>
        </w:rPr>
        <w:t xml:space="preserve"> a los </w:t>
      </w:r>
      <w:r w:rsidRPr="007707CD">
        <w:rPr>
          <w:rFonts w:eastAsia="Times New Roman" w:cstheme="minorHAnsi"/>
          <w:sz w:val="24"/>
          <w:szCs w:val="24"/>
          <w:lang w:val="es-ES" w:eastAsia="ar-SA"/>
        </w:rPr>
        <w:t xml:space="preserve">integrantes </w:t>
      </w:r>
      <w:r w:rsidR="00CB62C2" w:rsidRPr="007707CD">
        <w:rPr>
          <w:rFonts w:eastAsia="Times New Roman" w:cstheme="minorHAnsi"/>
          <w:sz w:val="24"/>
          <w:szCs w:val="24"/>
          <w:lang w:val="es-ES" w:eastAsia="ar-SA"/>
        </w:rPr>
        <w:t xml:space="preserve">de la </w:t>
      </w:r>
      <w:r w:rsidR="00C064B3" w:rsidRPr="007707CD">
        <w:rPr>
          <w:rFonts w:eastAsia="Times New Roman" w:cstheme="minorHAnsi"/>
          <w:sz w:val="24"/>
          <w:szCs w:val="24"/>
          <w:lang w:val="es-ES" w:eastAsia="ar-SA"/>
        </w:rPr>
        <w:t xml:space="preserve">Comisión </w:t>
      </w:r>
      <w:r w:rsidR="00C064B3" w:rsidRPr="007707CD">
        <w:rPr>
          <w:rFonts w:eastAsia="Times New Roman" w:cstheme="minorHAnsi"/>
          <w:sz w:val="24"/>
          <w:szCs w:val="24"/>
          <w:lang w:eastAsia="ar-SA"/>
        </w:rPr>
        <w:t xml:space="preserve">si están de acuerdo con el mismo, por lo que solicita en votación manifiesten su aprobación: </w:t>
      </w:r>
    </w:p>
    <w:p w:rsidR="00C064B3" w:rsidRPr="007707CD" w:rsidRDefault="00C064B3" w:rsidP="00C064B3">
      <w:pPr>
        <w:spacing w:after="0" w:line="240" w:lineRule="auto"/>
        <w:jc w:val="both"/>
        <w:rPr>
          <w:rFonts w:eastAsia="Times New Roman" w:cstheme="minorHAnsi"/>
          <w:sz w:val="24"/>
          <w:szCs w:val="24"/>
          <w:lang w:eastAsia="ar-SA"/>
        </w:rPr>
      </w:pPr>
    </w:p>
    <w:p w:rsidR="007B4B11" w:rsidRPr="007707CD" w:rsidRDefault="007B4B11" w:rsidP="00C064B3">
      <w:pPr>
        <w:spacing w:after="0" w:line="240" w:lineRule="auto"/>
        <w:jc w:val="both"/>
        <w:rPr>
          <w:rFonts w:eastAsia="Times New Roman" w:cstheme="minorHAnsi"/>
          <w:sz w:val="24"/>
          <w:szCs w:val="24"/>
          <w:lang w:eastAsia="ar-SA"/>
        </w:rPr>
      </w:pPr>
    </w:p>
    <w:p w:rsidR="007707CD" w:rsidRPr="007707CD" w:rsidRDefault="00C064B3" w:rsidP="007707CD">
      <w:pPr>
        <w:numPr>
          <w:ilvl w:val="0"/>
          <w:numId w:val="7"/>
        </w:numPr>
        <w:spacing w:after="0" w:line="240" w:lineRule="auto"/>
        <w:jc w:val="both"/>
        <w:rPr>
          <w:rFonts w:eastAsia="Times New Roman" w:cstheme="minorHAnsi"/>
          <w:b/>
          <w:sz w:val="24"/>
          <w:szCs w:val="24"/>
          <w:lang w:eastAsia="ar-SA"/>
        </w:rPr>
      </w:pPr>
      <w:r w:rsidRPr="007707CD">
        <w:rPr>
          <w:rFonts w:eastAsia="Times New Roman" w:cstheme="minorHAnsi"/>
          <w:b/>
          <w:sz w:val="24"/>
          <w:szCs w:val="24"/>
          <w:lang w:eastAsia="ar-SA"/>
        </w:rPr>
        <w:t xml:space="preserve">APROBADO POR MAYORÍA DE VOTOS </w:t>
      </w:r>
    </w:p>
    <w:p w:rsidR="007707CD" w:rsidRPr="007707CD" w:rsidRDefault="007707CD" w:rsidP="007707CD">
      <w:pPr>
        <w:spacing w:after="0" w:line="240" w:lineRule="auto"/>
        <w:jc w:val="both"/>
        <w:rPr>
          <w:rFonts w:eastAsia="Times New Roman" w:cstheme="minorHAnsi"/>
          <w:b/>
          <w:sz w:val="24"/>
          <w:szCs w:val="24"/>
          <w:lang w:eastAsia="ar-SA"/>
        </w:rPr>
      </w:pPr>
    </w:p>
    <w:p w:rsidR="00C064B3" w:rsidRPr="007707CD" w:rsidRDefault="00C064B3" w:rsidP="00C064B3">
      <w:pPr>
        <w:spacing w:after="0" w:line="240" w:lineRule="auto"/>
        <w:jc w:val="both"/>
        <w:rPr>
          <w:rFonts w:cstheme="minorHAnsi"/>
          <w:sz w:val="24"/>
          <w:szCs w:val="24"/>
        </w:rPr>
      </w:pPr>
    </w:p>
    <w:p w:rsidR="007B4B11" w:rsidRPr="007707CD" w:rsidRDefault="00CB62C2" w:rsidP="00CB62C2">
      <w:pPr>
        <w:suppressAutoHyphens/>
        <w:autoSpaceDE w:val="0"/>
        <w:spacing w:after="0"/>
        <w:jc w:val="both"/>
        <w:rPr>
          <w:rFonts w:eastAsia="Times New Roman" w:cstheme="minorHAnsi"/>
          <w:sz w:val="24"/>
          <w:szCs w:val="24"/>
          <w:lang w:val="es-ES" w:eastAsia="ar-SA"/>
        </w:rPr>
      </w:pPr>
      <w:r w:rsidRPr="007707CD">
        <w:rPr>
          <w:rFonts w:eastAsia="Times New Roman" w:cstheme="minorHAnsi"/>
          <w:sz w:val="24"/>
          <w:szCs w:val="24"/>
          <w:lang w:val="es-ES" w:eastAsia="ar-SA"/>
        </w:rPr>
        <w:t xml:space="preserve">Para el desahogo del </w:t>
      </w:r>
      <w:r w:rsidRPr="007707CD">
        <w:rPr>
          <w:rFonts w:eastAsia="Times New Roman" w:cstheme="minorHAnsi"/>
          <w:b/>
          <w:sz w:val="24"/>
          <w:szCs w:val="24"/>
          <w:lang w:val="es-ES" w:eastAsia="ar-SA"/>
        </w:rPr>
        <w:t xml:space="preserve">cuarto </w:t>
      </w:r>
      <w:r w:rsidR="007B4B11" w:rsidRPr="007707CD">
        <w:rPr>
          <w:rFonts w:eastAsia="Times New Roman" w:cstheme="minorHAnsi"/>
          <w:b/>
          <w:sz w:val="24"/>
          <w:szCs w:val="24"/>
          <w:lang w:val="es-ES" w:eastAsia="ar-SA"/>
        </w:rPr>
        <w:t>punto</w:t>
      </w:r>
      <w:r w:rsidR="007B4B11" w:rsidRPr="007707CD">
        <w:rPr>
          <w:rFonts w:eastAsia="Times New Roman" w:cstheme="minorHAnsi"/>
          <w:sz w:val="24"/>
          <w:szCs w:val="24"/>
          <w:lang w:val="es-ES" w:eastAsia="ar-SA"/>
        </w:rPr>
        <w:t>;</w:t>
      </w:r>
      <w:r w:rsidRPr="007707CD">
        <w:rPr>
          <w:rFonts w:eastAsia="Times New Roman" w:cstheme="minorHAnsi"/>
          <w:sz w:val="24"/>
          <w:szCs w:val="24"/>
          <w:lang w:val="es-ES" w:eastAsia="ar-SA"/>
        </w:rPr>
        <w:t xml:space="preserve"> en asuntos generales </w:t>
      </w:r>
      <w:r w:rsidR="007B4B11" w:rsidRPr="007707CD">
        <w:rPr>
          <w:rFonts w:eastAsia="Times New Roman" w:cstheme="minorHAnsi"/>
          <w:sz w:val="24"/>
          <w:szCs w:val="24"/>
          <w:lang w:val="es-ES" w:eastAsia="ar-SA"/>
        </w:rPr>
        <w:t xml:space="preserve">pregunta si tienen </w:t>
      </w:r>
      <w:r w:rsidRPr="007707CD">
        <w:rPr>
          <w:rFonts w:eastAsia="Times New Roman" w:cstheme="minorHAnsi"/>
          <w:sz w:val="24"/>
          <w:szCs w:val="24"/>
          <w:lang w:val="es-ES" w:eastAsia="ar-SA"/>
        </w:rPr>
        <w:t>algún tema por tratar</w:t>
      </w:r>
      <w:r w:rsidR="007B4B11" w:rsidRPr="007707CD">
        <w:rPr>
          <w:rFonts w:eastAsia="Times New Roman" w:cstheme="minorHAnsi"/>
          <w:sz w:val="24"/>
          <w:szCs w:val="24"/>
          <w:lang w:val="es-ES" w:eastAsia="ar-SA"/>
        </w:rPr>
        <w:t>…</w:t>
      </w:r>
    </w:p>
    <w:p w:rsidR="007B4B11" w:rsidRPr="007707CD" w:rsidRDefault="007B4B11" w:rsidP="00CB62C2">
      <w:pPr>
        <w:suppressAutoHyphens/>
        <w:autoSpaceDE w:val="0"/>
        <w:spacing w:after="0"/>
        <w:jc w:val="both"/>
        <w:rPr>
          <w:rFonts w:eastAsia="Times New Roman" w:cstheme="minorHAnsi"/>
          <w:sz w:val="24"/>
          <w:szCs w:val="24"/>
          <w:lang w:val="es-ES" w:eastAsia="ar-SA"/>
        </w:rPr>
      </w:pPr>
    </w:p>
    <w:p w:rsidR="00CB62C2" w:rsidRPr="007707CD" w:rsidRDefault="007B4B11" w:rsidP="00CB62C2">
      <w:pPr>
        <w:suppressAutoHyphens/>
        <w:autoSpaceDE w:val="0"/>
        <w:spacing w:after="0"/>
        <w:jc w:val="both"/>
        <w:rPr>
          <w:rFonts w:eastAsia="Times New Roman" w:cstheme="minorHAnsi"/>
          <w:sz w:val="24"/>
          <w:szCs w:val="24"/>
          <w:lang w:val="es-ES" w:eastAsia="ar-SA"/>
        </w:rPr>
      </w:pPr>
      <w:r w:rsidRPr="007707CD">
        <w:rPr>
          <w:rFonts w:eastAsia="Times New Roman" w:cstheme="minorHAnsi"/>
          <w:sz w:val="24"/>
          <w:szCs w:val="24"/>
          <w:lang w:val="es-ES" w:eastAsia="ar-SA"/>
        </w:rPr>
        <w:t>N</w:t>
      </w:r>
      <w:r w:rsidR="00CB62C2" w:rsidRPr="007707CD">
        <w:rPr>
          <w:rFonts w:eastAsia="Times New Roman" w:cstheme="minorHAnsi"/>
          <w:sz w:val="24"/>
          <w:szCs w:val="24"/>
          <w:lang w:val="es-ES" w:eastAsia="ar-SA"/>
        </w:rPr>
        <w:t>o habiendo más asuntos</w:t>
      </w:r>
      <w:r w:rsidRPr="007707CD">
        <w:rPr>
          <w:rFonts w:eastAsia="Times New Roman" w:cstheme="minorHAnsi"/>
          <w:sz w:val="24"/>
          <w:szCs w:val="24"/>
          <w:lang w:val="es-ES" w:eastAsia="ar-SA"/>
        </w:rPr>
        <w:t xml:space="preserve"> por </w:t>
      </w:r>
      <w:r w:rsidR="007707CD" w:rsidRPr="007707CD">
        <w:rPr>
          <w:rFonts w:cstheme="minorHAnsi"/>
          <w:sz w:val="24"/>
          <w:szCs w:val="24"/>
        </w:rPr>
        <w:t>tratar</w:t>
      </w:r>
      <w:r w:rsidRPr="007707CD">
        <w:rPr>
          <w:rFonts w:eastAsia="Times New Roman" w:cstheme="minorHAnsi"/>
          <w:sz w:val="24"/>
          <w:szCs w:val="24"/>
          <w:lang w:val="es-ES" w:eastAsia="ar-SA"/>
        </w:rPr>
        <w:t>,</w:t>
      </w:r>
      <w:r w:rsidR="00CB62C2" w:rsidRPr="007707CD">
        <w:rPr>
          <w:rFonts w:eastAsia="Times New Roman" w:cstheme="minorHAnsi"/>
          <w:sz w:val="24"/>
          <w:szCs w:val="24"/>
          <w:lang w:val="es-ES" w:eastAsia="ar-SA"/>
        </w:rPr>
        <w:t xml:space="preserve"> siendo las </w:t>
      </w:r>
      <w:r w:rsidRPr="007707CD">
        <w:rPr>
          <w:rFonts w:eastAsia="Times New Roman" w:cstheme="minorHAnsi"/>
          <w:sz w:val="24"/>
          <w:szCs w:val="24"/>
          <w:lang w:val="es-ES" w:eastAsia="ar-SA"/>
        </w:rPr>
        <w:t>9</w:t>
      </w:r>
      <w:r w:rsidR="00761FC5">
        <w:rPr>
          <w:rFonts w:eastAsia="Times New Roman" w:cstheme="minorHAnsi"/>
          <w:sz w:val="24"/>
          <w:szCs w:val="24"/>
          <w:lang w:val="es-ES" w:eastAsia="ar-SA"/>
        </w:rPr>
        <w:t>:40</w:t>
      </w:r>
      <w:r w:rsidR="00CB62C2" w:rsidRPr="007707CD">
        <w:rPr>
          <w:rFonts w:eastAsia="Times New Roman" w:cstheme="minorHAnsi"/>
          <w:sz w:val="24"/>
          <w:szCs w:val="24"/>
          <w:lang w:val="es-ES" w:eastAsia="ar-SA"/>
        </w:rPr>
        <w:t xml:space="preserve"> (</w:t>
      </w:r>
      <w:r w:rsidR="007707CD" w:rsidRPr="007707CD">
        <w:rPr>
          <w:rFonts w:eastAsia="Times New Roman" w:cstheme="minorHAnsi"/>
          <w:sz w:val="24"/>
          <w:szCs w:val="24"/>
          <w:lang w:val="es-ES" w:eastAsia="ar-SA"/>
        </w:rPr>
        <w:t xml:space="preserve">nueve horas </w:t>
      </w:r>
      <w:r w:rsidR="00761FC5">
        <w:rPr>
          <w:rFonts w:eastAsia="Times New Roman" w:cstheme="minorHAnsi"/>
          <w:sz w:val="24"/>
          <w:szCs w:val="24"/>
          <w:lang w:val="es-ES" w:eastAsia="ar-SA"/>
        </w:rPr>
        <w:t>cuarenta y cinco minutos</w:t>
      </w:r>
      <w:bookmarkStart w:id="0" w:name="_GoBack"/>
      <w:bookmarkEnd w:id="0"/>
      <w:r w:rsidR="00CB62C2" w:rsidRPr="007707CD">
        <w:rPr>
          <w:rFonts w:eastAsia="Times New Roman" w:cstheme="minorHAnsi"/>
          <w:sz w:val="24"/>
          <w:szCs w:val="24"/>
          <w:lang w:val="es-ES" w:eastAsia="ar-SA"/>
        </w:rPr>
        <w:t xml:space="preserve">) </w:t>
      </w:r>
      <w:r w:rsidRPr="007707CD">
        <w:rPr>
          <w:rFonts w:eastAsia="Times New Roman" w:cstheme="minorHAnsi"/>
          <w:sz w:val="24"/>
          <w:szCs w:val="24"/>
          <w:lang w:val="es-ES" w:eastAsia="ar-SA"/>
        </w:rPr>
        <w:t xml:space="preserve">da por </w:t>
      </w:r>
      <w:r w:rsidR="00CB62C2" w:rsidRPr="007707CD">
        <w:rPr>
          <w:rFonts w:eastAsia="Times New Roman" w:cstheme="minorHAnsi"/>
          <w:sz w:val="24"/>
          <w:szCs w:val="24"/>
          <w:lang w:val="es-ES" w:eastAsia="ar-SA"/>
        </w:rPr>
        <w:t>conclu</w:t>
      </w:r>
      <w:r w:rsidRPr="007707CD">
        <w:rPr>
          <w:rFonts w:eastAsia="Times New Roman" w:cstheme="minorHAnsi"/>
          <w:sz w:val="24"/>
          <w:szCs w:val="24"/>
          <w:lang w:val="es-ES" w:eastAsia="ar-SA"/>
        </w:rPr>
        <w:t>ida</w:t>
      </w:r>
      <w:r w:rsidR="00CB62C2" w:rsidRPr="007707CD">
        <w:rPr>
          <w:rFonts w:eastAsia="Times New Roman" w:cstheme="minorHAnsi"/>
          <w:sz w:val="24"/>
          <w:szCs w:val="24"/>
          <w:lang w:val="es-ES" w:eastAsia="ar-SA"/>
        </w:rPr>
        <w:t xml:space="preserve"> esta </w:t>
      </w:r>
      <w:r w:rsidRPr="007707CD">
        <w:rPr>
          <w:rFonts w:eastAsia="Times New Roman" w:cstheme="minorHAnsi"/>
          <w:sz w:val="24"/>
          <w:szCs w:val="24"/>
          <w:lang w:val="es-ES" w:eastAsia="ar-SA"/>
        </w:rPr>
        <w:t>Sesión de C</w:t>
      </w:r>
      <w:r w:rsidR="00CB62C2" w:rsidRPr="007707CD">
        <w:rPr>
          <w:rFonts w:eastAsia="Times New Roman" w:cstheme="minorHAnsi"/>
          <w:sz w:val="24"/>
          <w:szCs w:val="24"/>
          <w:lang w:val="es-ES" w:eastAsia="ar-SA"/>
        </w:rPr>
        <w:t xml:space="preserve">omisión </w:t>
      </w:r>
      <w:r w:rsidRPr="007707CD">
        <w:rPr>
          <w:rFonts w:cstheme="minorHAnsi"/>
          <w:sz w:val="24"/>
          <w:szCs w:val="24"/>
        </w:rPr>
        <w:t>Salubridad e Higiene</w:t>
      </w:r>
    </w:p>
    <w:p w:rsidR="00CB62C2" w:rsidRPr="007707CD" w:rsidRDefault="00CB62C2" w:rsidP="00CB62C2">
      <w:pPr>
        <w:suppressAutoHyphens/>
        <w:autoSpaceDE w:val="0"/>
        <w:spacing w:after="0"/>
        <w:jc w:val="both"/>
        <w:rPr>
          <w:rFonts w:eastAsia="Times New Roman" w:cstheme="minorHAnsi"/>
          <w:sz w:val="24"/>
          <w:szCs w:val="24"/>
          <w:lang w:val="es-ES" w:eastAsia="ar-SA"/>
        </w:rPr>
      </w:pPr>
    </w:p>
    <w:p w:rsidR="007B4B11" w:rsidRPr="007707CD" w:rsidRDefault="007B4B11" w:rsidP="007B4B11">
      <w:pPr>
        <w:jc w:val="both"/>
        <w:rPr>
          <w:rFonts w:cstheme="minorHAnsi"/>
          <w:sz w:val="24"/>
          <w:szCs w:val="24"/>
        </w:rPr>
      </w:pPr>
      <w:r w:rsidRPr="007707CD">
        <w:rPr>
          <w:rFonts w:cstheme="minorHAnsi"/>
          <w:sz w:val="24"/>
          <w:szCs w:val="24"/>
        </w:rPr>
        <w:t>Agradece su asistencia</w:t>
      </w:r>
    </w:p>
    <w:p w:rsidR="007B4B11" w:rsidRPr="007707CD" w:rsidRDefault="007B4B11" w:rsidP="00CB62C2">
      <w:pPr>
        <w:suppressAutoHyphens/>
        <w:autoSpaceDE w:val="0"/>
        <w:spacing w:after="0"/>
        <w:jc w:val="both"/>
        <w:rPr>
          <w:rFonts w:eastAsia="Times New Roman" w:cstheme="minorHAnsi"/>
          <w:sz w:val="24"/>
          <w:szCs w:val="24"/>
          <w:lang w:val="es-ES" w:eastAsia="ar-SA"/>
        </w:rPr>
      </w:pPr>
    </w:p>
    <w:p w:rsidR="007707CD" w:rsidRPr="007707CD" w:rsidRDefault="007B4B11">
      <w:pPr>
        <w:rPr>
          <w:rFonts w:cstheme="minorHAnsi"/>
          <w:sz w:val="24"/>
          <w:szCs w:val="24"/>
        </w:rPr>
      </w:pPr>
      <w:r w:rsidRPr="007707CD">
        <w:rPr>
          <w:rFonts w:cstheme="minorHAnsi"/>
          <w:sz w:val="24"/>
          <w:szCs w:val="24"/>
        </w:rPr>
        <w:br w:type="page"/>
      </w:r>
    </w:p>
    <w:p w:rsidR="00E759E7" w:rsidRPr="007707CD" w:rsidRDefault="00E759E7" w:rsidP="00C904FC">
      <w:pPr>
        <w:jc w:val="both"/>
        <w:rPr>
          <w:rFonts w:cstheme="minorHAnsi"/>
          <w:sz w:val="24"/>
          <w:szCs w:val="24"/>
        </w:rPr>
      </w:pPr>
    </w:p>
    <w:p w:rsidR="00FC4B70" w:rsidRPr="007707CD" w:rsidRDefault="00FC4B70" w:rsidP="00C904FC">
      <w:pPr>
        <w:jc w:val="both"/>
        <w:rPr>
          <w:rFonts w:cstheme="minorHAnsi"/>
          <w:sz w:val="24"/>
          <w:szCs w:val="24"/>
        </w:rPr>
      </w:pPr>
    </w:p>
    <w:p w:rsidR="00D742A5" w:rsidRPr="007707CD" w:rsidRDefault="00D742A5" w:rsidP="00B67C4E">
      <w:pPr>
        <w:pStyle w:val="Sinespaciado"/>
        <w:jc w:val="center"/>
        <w:rPr>
          <w:rFonts w:cstheme="minorHAnsi"/>
          <w:sz w:val="24"/>
          <w:szCs w:val="24"/>
        </w:rPr>
      </w:pPr>
      <w:r w:rsidRPr="007707CD">
        <w:rPr>
          <w:rFonts w:cstheme="minorHAnsi"/>
          <w:sz w:val="24"/>
          <w:szCs w:val="24"/>
        </w:rPr>
        <w:t>________________________________________________</w:t>
      </w:r>
    </w:p>
    <w:p w:rsidR="00D742A5" w:rsidRPr="007707CD" w:rsidRDefault="00614C57" w:rsidP="00B67C4E">
      <w:pPr>
        <w:spacing w:after="0"/>
        <w:jc w:val="center"/>
        <w:rPr>
          <w:rFonts w:cstheme="minorHAnsi"/>
          <w:b/>
          <w:sz w:val="24"/>
          <w:szCs w:val="24"/>
        </w:rPr>
      </w:pPr>
      <w:r w:rsidRPr="007707CD">
        <w:rPr>
          <w:rFonts w:cstheme="minorHAnsi"/>
          <w:b/>
          <w:sz w:val="24"/>
          <w:szCs w:val="24"/>
        </w:rPr>
        <w:t>Lic. Jaime Contreras Estrada</w:t>
      </w:r>
      <w:r w:rsidR="00FB401A" w:rsidRPr="007707CD">
        <w:rPr>
          <w:rFonts w:cstheme="minorHAnsi"/>
          <w:b/>
          <w:sz w:val="24"/>
          <w:szCs w:val="24"/>
        </w:rPr>
        <w:t>.</w:t>
      </w:r>
    </w:p>
    <w:p w:rsidR="00112DC6" w:rsidRPr="007707CD" w:rsidRDefault="00D742A5" w:rsidP="00112DC6">
      <w:pPr>
        <w:spacing w:after="0"/>
        <w:jc w:val="center"/>
        <w:rPr>
          <w:rFonts w:cstheme="minorHAnsi"/>
          <w:b/>
          <w:sz w:val="24"/>
          <w:szCs w:val="24"/>
        </w:rPr>
      </w:pPr>
      <w:r w:rsidRPr="007707CD">
        <w:rPr>
          <w:rFonts w:cstheme="minorHAnsi"/>
          <w:b/>
          <w:sz w:val="24"/>
          <w:szCs w:val="24"/>
        </w:rPr>
        <w:t>Presidente</w:t>
      </w:r>
      <w:r w:rsidR="00A271D5" w:rsidRPr="007707CD">
        <w:rPr>
          <w:rFonts w:cstheme="minorHAnsi"/>
          <w:b/>
          <w:sz w:val="24"/>
          <w:szCs w:val="24"/>
        </w:rPr>
        <w:t xml:space="preserve"> de la Comisión de </w:t>
      </w:r>
      <w:r w:rsidR="00112DC6" w:rsidRPr="007707CD">
        <w:rPr>
          <w:rFonts w:cstheme="minorHAnsi"/>
          <w:b/>
          <w:sz w:val="24"/>
          <w:szCs w:val="24"/>
        </w:rPr>
        <w:t>Salubridad e Higiene.</w:t>
      </w:r>
    </w:p>
    <w:p w:rsidR="00D742A5" w:rsidRPr="007707CD" w:rsidRDefault="00D742A5" w:rsidP="00B67C4E">
      <w:pPr>
        <w:spacing w:after="0"/>
        <w:jc w:val="center"/>
        <w:rPr>
          <w:rFonts w:cstheme="minorHAnsi"/>
          <w:b/>
          <w:sz w:val="24"/>
          <w:szCs w:val="24"/>
        </w:rPr>
      </w:pPr>
    </w:p>
    <w:p w:rsidR="00B67C4E" w:rsidRPr="007707CD" w:rsidRDefault="00B67C4E" w:rsidP="00B67C4E">
      <w:pPr>
        <w:spacing w:after="0"/>
        <w:jc w:val="center"/>
        <w:rPr>
          <w:rFonts w:cstheme="minorHAnsi"/>
          <w:b/>
          <w:sz w:val="24"/>
          <w:szCs w:val="24"/>
        </w:rPr>
      </w:pPr>
    </w:p>
    <w:p w:rsidR="00B67C4E" w:rsidRDefault="00B67C4E" w:rsidP="00B67C4E">
      <w:pPr>
        <w:spacing w:after="0"/>
        <w:jc w:val="center"/>
        <w:rPr>
          <w:rFonts w:cstheme="minorHAnsi"/>
          <w:b/>
          <w:sz w:val="24"/>
          <w:szCs w:val="24"/>
        </w:rPr>
      </w:pPr>
    </w:p>
    <w:p w:rsidR="00971EB8" w:rsidRPr="007707CD" w:rsidRDefault="00971EB8" w:rsidP="00B67C4E">
      <w:pPr>
        <w:spacing w:after="0"/>
        <w:jc w:val="center"/>
        <w:rPr>
          <w:rFonts w:cstheme="minorHAnsi"/>
          <w:b/>
          <w:sz w:val="24"/>
          <w:szCs w:val="24"/>
        </w:rPr>
      </w:pPr>
    </w:p>
    <w:p w:rsidR="00D742A5" w:rsidRPr="007707CD" w:rsidRDefault="00D742A5" w:rsidP="00B67C4E">
      <w:pPr>
        <w:spacing w:after="0"/>
        <w:jc w:val="center"/>
        <w:rPr>
          <w:rFonts w:cstheme="minorHAnsi"/>
          <w:b/>
          <w:sz w:val="24"/>
          <w:szCs w:val="24"/>
        </w:rPr>
      </w:pPr>
    </w:p>
    <w:p w:rsidR="00B67C4E" w:rsidRPr="007707CD" w:rsidRDefault="00B67C4E" w:rsidP="00B67C4E">
      <w:pPr>
        <w:pStyle w:val="Sinespaciado"/>
        <w:jc w:val="center"/>
        <w:rPr>
          <w:rFonts w:cstheme="minorHAnsi"/>
          <w:sz w:val="24"/>
          <w:szCs w:val="24"/>
        </w:rPr>
      </w:pPr>
      <w:r w:rsidRPr="007707CD">
        <w:rPr>
          <w:rFonts w:cstheme="minorHAnsi"/>
          <w:sz w:val="24"/>
          <w:szCs w:val="24"/>
        </w:rPr>
        <w:t>____________________________________________</w:t>
      </w:r>
    </w:p>
    <w:p w:rsidR="002379B6" w:rsidRPr="007707CD" w:rsidRDefault="002379B6" w:rsidP="002379B6">
      <w:pPr>
        <w:pStyle w:val="Sinespaciado"/>
        <w:jc w:val="center"/>
        <w:rPr>
          <w:rFonts w:cstheme="minorHAnsi"/>
          <w:b/>
          <w:sz w:val="24"/>
          <w:szCs w:val="24"/>
        </w:rPr>
      </w:pPr>
      <w:r w:rsidRPr="007707CD">
        <w:rPr>
          <w:rFonts w:cstheme="minorHAnsi"/>
          <w:b/>
          <w:sz w:val="24"/>
          <w:szCs w:val="24"/>
        </w:rPr>
        <w:t>C. Irma Yolanda Reynoso Mercado.</w:t>
      </w:r>
    </w:p>
    <w:p w:rsidR="002379B6" w:rsidRPr="007707CD" w:rsidRDefault="002379B6" w:rsidP="002379B6">
      <w:pPr>
        <w:spacing w:after="0"/>
        <w:jc w:val="center"/>
        <w:rPr>
          <w:rFonts w:cstheme="minorHAnsi"/>
          <w:b/>
          <w:sz w:val="24"/>
          <w:szCs w:val="24"/>
        </w:rPr>
      </w:pPr>
      <w:r w:rsidRPr="007707CD">
        <w:rPr>
          <w:rFonts w:cstheme="minorHAnsi"/>
          <w:b/>
          <w:sz w:val="24"/>
          <w:szCs w:val="24"/>
        </w:rPr>
        <w:t>Vocal de la Comisión de Salubridad e Higiene.</w:t>
      </w:r>
    </w:p>
    <w:p w:rsidR="00D742A5" w:rsidRPr="007707CD" w:rsidRDefault="00D742A5" w:rsidP="00B67C4E">
      <w:pPr>
        <w:spacing w:after="0"/>
        <w:jc w:val="center"/>
        <w:rPr>
          <w:rFonts w:cstheme="minorHAnsi"/>
          <w:b/>
          <w:sz w:val="24"/>
          <w:szCs w:val="24"/>
        </w:rPr>
      </w:pPr>
    </w:p>
    <w:p w:rsidR="00BA3660" w:rsidRPr="007707CD" w:rsidRDefault="00BA3660" w:rsidP="00B67C4E">
      <w:pPr>
        <w:spacing w:after="0"/>
        <w:jc w:val="center"/>
        <w:rPr>
          <w:rFonts w:cstheme="minorHAnsi"/>
          <w:b/>
          <w:sz w:val="24"/>
          <w:szCs w:val="24"/>
        </w:rPr>
      </w:pPr>
    </w:p>
    <w:p w:rsidR="00B67C4E" w:rsidRDefault="00B67C4E" w:rsidP="00B67C4E">
      <w:pPr>
        <w:spacing w:after="0"/>
        <w:jc w:val="center"/>
        <w:rPr>
          <w:rFonts w:cstheme="minorHAnsi"/>
          <w:b/>
          <w:sz w:val="24"/>
          <w:szCs w:val="24"/>
        </w:rPr>
      </w:pPr>
    </w:p>
    <w:p w:rsidR="00971EB8" w:rsidRPr="007707CD" w:rsidRDefault="00971EB8" w:rsidP="00B67C4E">
      <w:pPr>
        <w:spacing w:after="0"/>
        <w:jc w:val="center"/>
        <w:rPr>
          <w:rFonts w:cstheme="minorHAnsi"/>
          <w:b/>
          <w:sz w:val="24"/>
          <w:szCs w:val="24"/>
        </w:rPr>
      </w:pPr>
    </w:p>
    <w:p w:rsidR="00B67C4E" w:rsidRPr="007707CD" w:rsidRDefault="00B67C4E" w:rsidP="00B67C4E">
      <w:pPr>
        <w:spacing w:after="0"/>
        <w:jc w:val="center"/>
        <w:rPr>
          <w:rFonts w:cstheme="minorHAnsi"/>
          <w:b/>
          <w:sz w:val="24"/>
          <w:szCs w:val="24"/>
        </w:rPr>
      </w:pPr>
    </w:p>
    <w:p w:rsidR="00D742A5" w:rsidRPr="007707CD" w:rsidRDefault="00D742A5" w:rsidP="00B67C4E">
      <w:pPr>
        <w:pStyle w:val="Sinespaciado"/>
        <w:jc w:val="center"/>
        <w:rPr>
          <w:rFonts w:cstheme="minorHAnsi"/>
          <w:sz w:val="24"/>
          <w:szCs w:val="24"/>
        </w:rPr>
      </w:pPr>
      <w:r w:rsidRPr="007707CD">
        <w:rPr>
          <w:rFonts w:cstheme="minorHAnsi"/>
          <w:sz w:val="24"/>
          <w:szCs w:val="24"/>
        </w:rPr>
        <w:t>_____________________________________________</w:t>
      </w:r>
    </w:p>
    <w:p w:rsidR="002379B6" w:rsidRPr="007707CD" w:rsidRDefault="002379B6" w:rsidP="002379B6">
      <w:pPr>
        <w:pStyle w:val="Sinespaciado"/>
        <w:jc w:val="center"/>
        <w:rPr>
          <w:rFonts w:cstheme="minorHAnsi"/>
          <w:b/>
          <w:sz w:val="24"/>
          <w:szCs w:val="24"/>
        </w:rPr>
      </w:pPr>
      <w:r w:rsidRPr="007707CD">
        <w:rPr>
          <w:rFonts w:cstheme="minorHAnsi"/>
          <w:b/>
          <w:sz w:val="24"/>
          <w:szCs w:val="24"/>
        </w:rPr>
        <w:t xml:space="preserve">Lic. Jorge Antonio Chávez </w:t>
      </w:r>
      <w:proofErr w:type="spellStart"/>
      <w:r w:rsidRPr="007707CD">
        <w:rPr>
          <w:rFonts w:cstheme="minorHAnsi"/>
          <w:b/>
          <w:sz w:val="24"/>
          <w:szCs w:val="24"/>
        </w:rPr>
        <w:t>Ambriz</w:t>
      </w:r>
      <w:proofErr w:type="spellEnd"/>
      <w:r w:rsidRPr="007707CD">
        <w:rPr>
          <w:rFonts w:cstheme="minorHAnsi"/>
          <w:b/>
          <w:sz w:val="24"/>
          <w:szCs w:val="24"/>
        </w:rPr>
        <w:t>.</w:t>
      </w:r>
    </w:p>
    <w:p w:rsidR="002379B6" w:rsidRPr="007707CD" w:rsidRDefault="002379B6" w:rsidP="002379B6">
      <w:pPr>
        <w:spacing w:after="0"/>
        <w:jc w:val="center"/>
        <w:rPr>
          <w:rFonts w:cstheme="minorHAnsi"/>
          <w:b/>
          <w:sz w:val="24"/>
          <w:szCs w:val="24"/>
        </w:rPr>
      </w:pPr>
      <w:r w:rsidRPr="007707CD">
        <w:rPr>
          <w:rFonts w:cstheme="minorHAnsi"/>
          <w:b/>
          <w:sz w:val="24"/>
          <w:szCs w:val="24"/>
        </w:rPr>
        <w:t>Vocal de la Comisión de Salubridad e Higiene.</w:t>
      </w:r>
    </w:p>
    <w:p w:rsidR="00D742A5" w:rsidRPr="007707CD" w:rsidRDefault="00D742A5" w:rsidP="00B67C4E">
      <w:pPr>
        <w:pStyle w:val="Sinespaciado"/>
        <w:jc w:val="center"/>
        <w:rPr>
          <w:rFonts w:cstheme="minorHAnsi"/>
          <w:b/>
          <w:sz w:val="24"/>
          <w:szCs w:val="24"/>
        </w:rPr>
      </w:pPr>
    </w:p>
    <w:p w:rsidR="00D742A5" w:rsidRPr="007707CD" w:rsidRDefault="00D742A5" w:rsidP="00B67C4E">
      <w:pPr>
        <w:spacing w:after="0" w:line="240" w:lineRule="auto"/>
        <w:jc w:val="center"/>
        <w:rPr>
          <w:rFonts w:cstheme="minorHAnsi"/>
          <w:b/>
          <w:sz w:val="24"/>
          <w:szCs w:val="24"/>
        </w:rPr>
      </w:pPr>
    </w:p>
    <w:p w:rsidR="001D21F0" w:rsidRPr="007707CD" w:rsidRDefault="001D21F0" w:rsidP="00B67C4E">
      <w:pPr>
        <w:spacing w:after="0" w:line="240" w:lineRule="auto"/>
        <w:jc w:val="center"/>
        <w:rPr>
          <w:rFonts w:cstheme="minorHAnsi"/>
          <w:b/>
          <w:sz w:val="24"/>
          <w:szCs w:val="24"/>
        </w:rPr>
      </w:pPr>
    </w:p>
    <w:p w:rsidR="00D742A5" w:rsidRPr="007707CD" w:rsidRDefault="00D742A5" w:rsidP="00B67C4E">
      <w:pPr>
        <w:spacing w:after="0"/>
        <w:jc w:val="center"/>
        <w:rPr>
          <w:rFonts w:cstheme="minorHAnsi"/>
          <w:b/>
          <w:sz w:val="24"/>
          <w:szCs w:val="24"/>
        </w:rPr>
      </w:pPr>
    </w:p>
    <w:p w:rsidR="002379B6" w:rsidRPr="007707CD" w:rsidRDefault="002379B6" w:rsidP="002379B6">
      <w:pPr>
        <w:spacing w:after="0"/>
        <w:jc w:val="center"/>
        <w:rPr>
          <w:rFonts w:cstheme="minorHAnsi"/>
          <w:sz w:val="24"/>
          <w:szCs w:val="24"/>
        </w:rPr>
      </w:pPr>
    </w:p>
    <w:p w:rsidR="002379B6" w:rsidRPr="007707CD" w:rsidRDefault="002379B6" w:rsidP="002379B6">
      <w:pPr>
        <w:pStyle w:val="Sinespaciado"/>
        <w:jc w:val="center"/>
        <w:rPr>
          <w:rFonts w:cstheme="minorHAnsi"/>
          <w:sz w:val="24"/>
          <w:szCs w:val="24"/>
        </w:rPr>
      </w:pPr>
    </w:p>
    <w:p w:rsidR="002379B6" w:rsidRPr="007707CD" w:rsidRDefault="002379B6" w:rsidP="002379B6">
      <w:pPr>
        <w:spacing w:after="0" w:line="240" w:lineRule="auto"/>
        <w:jc w:val="center"/>
        <w:rPr>
          <w:rFonts w:cstheme="minorHAnsi"/>
          <w:sz w:val="24"/>
          <w:szCs w:val="24"/>
        </w:rPr>
      </w:pPr>
    </w:p>
    <w:p w:rsidR="002379B6" w:rsidRPr="007707CD" w:rsidRDefault="002379B6" w:rsidP="002379B6">
      <w:pPr>
        <w:spacing w:after="0" w:line="240" w:lineRule="auto"/>
        <w:jc w:val="center"/>
        <w:rPr>
          <w:rFonts w:cstheme="minorHAnsi"/>
          <w:sz w:val="24"/>
          <w:szCs w:val="24"/>
        </w:rPr>
      </w:pPr>
    </w:p>
    <w:p w:rsidR="002379B6" w:rsidRPr="007707CD" w:rsidRDefault="002379B6" w:rsidP="002379B6">
      <w:pPr>
        <w:pStyle w:val="Sinespaciado"/>
        <w:jc w:val="center"/>
        <w:rPr>
          <w:rFonts w:cstheme="minorHAnsi"/>
          <w:sz w:val="24"/>
          <w:szCs w:val="24"/>
        </w:rPr>
      </w:pPr>
    </w:p>
    <w:p w:rsidR="00010FAD" w:rsidRPr="007707CD" w:rsidRDefault="007707CD" w:rsidP="007707CD">
      <w:pPr>
        <w:tabs>
          <w:tab w:val="left" w:pos="5265"/>
        </w:tabs>
        <w:spacing w:after="0" w:line="240" w:lineRule="auto"/>
        <w:jc w:val="both"/>
        <w:rPr>
          <w:rFonts w:cstheme="minorHAnsi"/>
          <w:sz w:val="24"/>
          <w:szCs w:val="24"/>
        </w:rPr>
      </w:pPr>
      <w:r w:rsidRPr="007707CD">
        <w:rPr>
          <w:rFonts w:cstheme="minorHAnsi"/>
          <w:sz w:val="24"/>
          <w:szCs w:val="24"/>
        </w:rPr>
        <w:tab/>
      </w:r>
    </w:p>
    <w:p w:rsidR="001D21F0" w:rsidRPr="007707CD" w:rsidRDefault="001D21F0" w:rsidP="00C904FC">
      <w:pPr>
        <w:jc w:val="both"/>
        <w:rPr>
          <w:rFonts w:cstheme="minorHAnsi"/>
          <w:sz w:val="24"/>
          <w:szCs w:val="24"/>
        </w:rPr>
      </w:pPr>
    </w:p>
    <w:p w:rsidR="003C6B08" w:rsidRPr="007707CD" w:rsidRDefault="00DD3A63" w:rsidP="007707CD">
      <w:pPr>
        <w:tabs>
          <w:tab w:val="left" w:pos="8145"/>
        </w:tabs>
        <w:jc w:val="both"/>
        <w:rPr>
          <w:rFonts w:cstheme="minorHAnsi"/>
          <w:sz w:val="24"/>
          <w:szCs w:val="24"/>
        </w:rPr>
      </w:pPr>
      <w:r w:rsidRPr="007707CD">
        <w:rPr>
          <w:rFonts w:cstheme="minorHAnsi"/>
          <w:sz w:val="24"/>
          <w:szCs w:val="24"/>
        </w:rPr>
        <w:t xml:space="preserve">  </w:t>
      </w:r>
      <w:r w:rsidR="007707CD" w:rsidRPr="007707CD">
        <w:rPr>
          <w:rFonts w:cstheme="minorHAnsi"/>
          <w:sz w:val="24"/>
          <w:szCs w:val="24"/>
        </w:rPr>
        <w:tab/>
      </w:r>
    </w:p>
    <w:p w:rsidR="003C6B08" w:rsidRPr="007707CD" w:rsidRDefault="003C6B08" w:rsidP="00C904FC">
      <w:pPr>
        <w:jc w:val="both"/>
        <w:rPr>
          <w:rFonts w:cstheme="minorHAnsi"/>
          <w:sz w:val="24"/>
          <w:szCs w:val="24"/>
        </w:rPr>
      </w:pPr>
    </w:p>
    <w:p w:rsidR="00FD5AAB" w:rsidRPr="007707CD" w:rsidRDefault="00FD5AAB" w:rsidP="00C904FC">
      <w:pPr>
        <w:jc w:val="both"/>
        <w:rPr>
          <w:rFonts w:cstheme="minorHAnsi"/>
          <w:sz w:val="24"/>
          <w:szCs w:val="24"/>
        </w:rPr>
      </w:pPr>
    </w:p>
    <w:p w:rsidR="00B67C4E" w:rsidRPr="007707CD" w:rsidRDefault="00B67C4E" w:rsidP="00B67C4E">
      <w:pPr>
        <w:jc w:val="both"/>
        <w:rPr>
          <w:rFonts w:cstheme="minorHAnsi"/>
          <w:sz w:val="24"/>
          <w:szCs w:val="24"/>
        </w:rPr>
      </w:pPr>
    </w:p>
    <w:p w:rsidR="00971EB8" w:rsidRDefault="00971EB8" w:rsidP="00B67C4E">
      <w:pPr>
        <w:jc w:val="both"/>
        <w:rPr>
          <w:rFonts w:cstheme="minorHAnsi"/>
          <w:b/>
          <w:sz w:val="20"/>
          <w:szCs w:val="20"/>
        </w:rPr>
      </w:pPr>
    </w:p>
    <w:p w:rsidR="00971EB8" w:rsidRDefault="00971EB8" w:rsidP="00B67C4E">
      <w:pPr>
        <w:jc w:val="both"/>
        <w:rPr>
          <w:rFonts w:cstheme="minorHAnsi"/>
          <w:b/>
          <w:sz w:val="20"/>
          <w:szCs w:val="20"/>
        </w:rPr>
      </w:pPr>
    </w:p>
    <w:p w:rsidR="00971EB8" w:rsidRDefault="00971EB8" w:rsidP="00B67C4E">
      <w:pPr>
        <w:jc w:val="both"/>
        <w:rPr>
          <w:rFonts w:cstheme="minorHAnsi"/>
          <w:b/>
          <w:sz w:val="20"/>
          <w:szCs w:val="20"/>
        </w:rPr>
      </w:pPr>
    </w:p>
    <w:p w:rsidR="007707CD" w:rsidRPr="007707CD" w:rsidRDefault="003C6B08" w:rsidP="00971EB8">
      <w:pPr>
        <w:jc w:val="center"/>
        <w:rPr>
          <w:rFonts w:cstheme="minorHAnsi"/>
          <w:b/>
          <w:sz w:val="24"/>
          <w:szCs w:val="24"/>
        </w:rPr>
      </w:pPr>
      <w:r w:rsidRPr="00971EB8">
        <w:rPr>
          <w:rFonts w:cstheme="minorHAnsi"/>
          <w:b/>
          <w:sz w:val="20"/>
          <w:szCs w:val="20"/>
        </w:rPr>
        <w:t xml:space="preserve">ESTA HOJA DE FIRMAS FORMA PARTE DEL </w:t>
      </w:r>
      <w:r w:rsidR="00B67C4E" w:rsidRPr="00971EB8">
        <w:rPr>
          <w:rFonts w:cstheme="minorHAnsi"/>
          <w:b/>
          <w:sz w:val="20"/>
          <w:szCs w:val="20"/>
        </w:rPr>
        <w:t xml:space="preserve">ACTA </w:t>
      </w:r>
      <w:r w:rsidRPr="00971EB8">
        <w:rPr>
          <w:rFonts w:cstheme="minorHAnsi"/>
          <w:b/>
          <w:sz w:val="20"/>
          <w:szCs w:val="20"/>
        </w:rPr>
        <w:t xml:space="preserve">DE LA SESIÓN DE LA </w:t>
      </w:r>
      <w:r w:rsidR="007707CD" w:rsidRPr="00971EB8">
        <w:rPr>
          <w:rFonts w:cstheme="minorHAnsi"/>
          <w:b/>
          <w:sz w:val="20"/>
          <w:szCs w:val="20"/>
        </w:rPr>
        <w:t xml:space="preserve">COMISIÓN SALUBRIDAD E HIGIENE </w:t>
      </w:r>
      <w:r w:rsidRPr="00971EB8">
        <w:rPr>
          <w:rFonts w:cstheme="minorHAnsi"/>
          <w:b/>
          <w:sz w:val="20"/>
          <w:szCs w:val="20"/>
        </w:rPr>
        <w:t xml:space="preserve">DEL MUNICIPIO DE SAN PEDRO TLAQUEPAQUE, JALISCO, CELEBRADA EL </w:t>
      </w:r>
      <w:r w:rsidR="007707CD" w:rsidRPr="00971EB8">
        <w:rPr>
          <w:rFonts w:cstheme="minorHAnsi"/>
          <w:b/>
          <w:sz w:val="20"/>
          <w:szCs w:val="20"/>
        </w:rPr>
        <w:t>20</w:t>
      </w:r>
      <w:r w:rsidR="00B67C4E" w:rsidRPr="00971EB8">
        <w:rPr>
          <w:rFonts w:cstheme="minorHAnsi"/>
          <w:b/>
          <w:sz w:val="20"/>
          <w:szCs w:val="20"/>
        </w:rPr>
        <w:t xml:space="preserve"> DE DICIEMBRE</w:t>
      </w:r>
      <w:r w:rsidRPr="00971EB8">
        <w:rPr>
          <w:rFonts w:cstheme="minorHAnsi"/>
          <w:b/>
          <w:sz w:val="20"/>
          <w:szCs w:val="20"/>
        </w:rPr>
        <w:t xml:space="preserve"> DE 2018.</w:t>
      </w:r>
    </w:p>
    <w:sectPr w:rsidR="007707CD" w:rsidRPr="007707CD" w:rsidSect="007707CD">
      <w:headerReference w:type="default" r:id="rId7"/>
      <w:footerReference w:type="default" r:id="rId8"/>
      <w:pgSz w:w="12240" w:h="20160" w:code="5"/>
      <w:pgMar w:top="1417" w:right="1701" w:bottom="1417" w:left="1701" w:header="158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03F" w:rsidRDefault="0089503F" w:rsidP="00C90EB9">
      <w:pPr>
        <w:spacing w:after="0" w:line="240" w:lineRule="auto"/>
      </w:pPr>
      <w:r>
        <w:separator/>
      </w:r>
    </w:p>
  </w:endnote>
  <w:endnote w:type="continuationSeparator" w:id="0">
    <w:p w:rsidR="0089503F" w:rsidRDefault="0089503F" w:rsidP="00C90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heme="minorHAnsi"/>
      </w:rPr>
      <w:id w:val="-2145268342"/>
      <w:docPartObj>
        <w:docPartGallery w:val="Page Numbers (Bottom of Page)"/>
        <w:docPartUnique/>
      </w:docPartObj>
    </w:sdtPr>
    <w:sdtEndPr/>
    <w:sdtContent>
      <w:sdt>
        <w:sdtPr>
          <w:rPr>
            <w:rFonts w:cstheme="minorHAnsi"/>
          </w:rPr>
          <w:id w:val="860082579"/>
          <w:docPartObj>
            <w:docPartGallery w:val="Page Numbers (Top of Page)"/>
            <w:docPartUnique/>
          </w:docPartObj>
        </w:sdtPr>
        <w:sdtEndPr/>
        <w:sdtContent>
          <w:p w:rsidR="004A1D15" w:rsidRPr="00B74368" w:rsidRDefault="004A1D15">
            <w:pPr>
              <w:pStyle w:val="Piedepgina"/>
              <w:jc w:val="right"/>
              <w:rPr>
                <w:rFonts w:cstheme="minorHAnsi"/>
              </w:rPr>
            </w:pPr>
            <w:r w:rsidRPr="00B74368">
              <w:rPr>
                <w:rFonts w:cstheme="minorHAnsi"/>
                <w:lang w:val="es-ES"/>
              </w:rPr>
              <w:t xml:space="preserve">Página </w:t>
            </w:r>
            <w:r w:rsidR="003C1AD7" w:rsidRPr="00B74368">
              <w:rPr>
                <w:rFonts w:cstheme="minorHAnsi"/>
                <w:b/>
                <w:bCs/>
                <w:sz w:val="24"/>
                <w:szCs w:val="24"/>
              </w:rPr>
              <w:fldChar w:fldCharType="begin"/>
            </w:r>
            <w:r w:rsidRPr="00B74368">
              <w:rPr>
                <w:rFonts w:cstheme="minorHAnsi"/>
                <w:b/>
                <w:bCs/>
              </w:rPr>
              <w:instrText>PAGE</w:instrText>
            </w:r>
            <w:r w:rsidR="003C1AD7" w:rsidRPr="00B74368">
              <w:rPr>
                <w:rFonts w:cstheme="minorHAnsi"/>
                <w:b/>
                <w:bCs/>
                <w:sz w:val="24"/>
                <w:szCs w:val="24"/>
              </w:rPr>
              <w:fldChar w:fldCharType="separate"/>
            </w:r>
            <w:r w:rsidR="00761FC5">
              <w:rPr>
                <w:rFonts w:cstheme="minorHAnsi"/>
                <w:b/>
                <w:bCs/>
                <w:noProof/>
              </w:rPr>
              <w:t>5</w:t>
            </w:r>
            <w:r w:rsidR="003C1AD7" w:rsidRPr="00B74368">
              <w:rPr>
                <w:rFonts w:cstheme="minorHAnsi"/>
                <w:b/>
                <w:bCs/>
                <w:sz w:val="24"/>
                <w:szCs w:val="24"/>
              </w:rPr>
              <w:fldChar w:fldCharType="end"/>
            </w:r>
            <w:r w:rsidRPr="00B74368">
              <w:rPr>
                <w:rFonts w:cstheme="minorHAnsi"/>
                <w:lang w:val="es-ES"/>
              </w:rPr>
              <w:t xml:space="preserve"> de </w:t>
            </w:r>
            <w:r w:rsidR="003C1AD7" w:rsidRPr="00B74368">
              <w:rPr>
                <w:rFonts w:cstheme="minorHAnsi"/>
                <w:b/>
                <w:bCs/>
                <w:sz w:val="24"/>
                <w:szCs w:val="24"/>
              </w:rPr>
              <w:fldChar w:fldCharType="begin"/>
            </w:r>
            <w:r w:rsidRPr="00B74368">
              <w:rPr>
                <w:rFonts w:cstheme="minorHAnsi"/>
                <w:b/>
                <w:bCs/>
              </w:rPr>
              <w:instrText>NUMPAGES</w:instrText>
            </w:r>
            <w:r w:rsidR="003C1AD7" w:rsidRPr="00B74368">
              <w:rPr>
                <w:rFonts w:cstheme="minorHAnsi"/>
                <w:b/>
                <w:bCs/>
                <w:sz w:val="24"/>
                <w:szCs w:val="24"/>
              </w:rPr>
              <w:fldChar w:fldCharType="separate"/>
            </w:r>
            <w:r w:rsidR="00761FC5">
              <w:rPr>
                <w:rFonts w:cstheme="minorHAnsi"/>
                <w:b/>
                <w:bCs/>
                <w:noProof/>
              </w:rPr>
              <w:t>5</w:t>
            </w:r>
            <w:r w:rsidR="003C1AD7" w:rsidRPr="00B74368">
              <w:rPr>
                <w:rFonts w:cstheme="minorHAnsi"/>
                <w:b/>
                <w:bCs/>
                <w:sz w:val="24"/>
                <w:szCs w:val="24"/>
              </w:rPr>
              <w:fldChar w:fldCharType="end"/>
            </w:r>
          </w:p>
        </w:sdtContent>
      </w:sdt>
    </w:sdtContent>
  </w:sdt>
  <w:p w:rsidR="004A1D15" w:rsidRDefault="004A1D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03F" w:rsidRDefault="0089503F" w:rsidP="00C90EB9">
      <w:pPr>
        <w:spacing w:after="0" w:line="240" w:lineRule="auto"/>
      </w:pPr>
      <w:r>
        <w:separator/>
      </w:r>
    </w:p>
  </w:footnote>
  <w:footnote w:type="continuationSeparator" w:id="0">
    <w:p w:rsidR="0089503F" w:rsidRDefault="0089503F" w:rsidP="00C90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352" w:type="pct"/>
      <w:tblInd w:w="1152" w:type="dxa"/>
      <w:tblLook w:val="01E0" w:firstRow="1" w:lastRow="1" w:firstColumn="1" w:lastColumn="1" w:noHBand="0" w:noVBand="0"/>
    </w:tblPr>
    <w:tblGrid>
      <w:gridCol w:w="7686"/>
    </w:tblGrid>
    <w:tr w:rsidR="005D4959" w:rsidTr="005D4959">
      <w:trPr>
        <w:trHeight w:val="1276"/>
      </w:trPr>
      <w:tc>
        <w:tcPr>
          <w:tcW w:w="0" w:type="auto"/>
          <w:tcBorders>
            <w:right w:val="single" w:sz="6" w:space="0" w:color="000000" w:themeColor="text1"/>
          </w:tcBorders>
        </w:tcPr>
        <w:sdt>
          <w:sdtPr>
            <w:rPr>
              <w:rFonts w:ascii="Calibri" w:eastAsia="Calibri" w:hAnsi="Calibri" w:cs="Times New Roman"/>
              <w:b/>
            </w:rPr>
            <w:alias w:val="Compañía"/>
            <w:id w:val="78735422"/>
            <w:placeholder>
              <w:docPart w:val="4D01D63CFB904B8BBC84D6DEF98D6B46"/>
            </w:placeholder>
            <w:dataBinding w:prefixMappings="xmlns:ns0='http://schemas.openxmlformats.org/officeDocument/2006/extended-properties'" w:xpath="/ns0:Properties[1]/ns0:Company[1]" w:storeItemID="{6668398D-A668-4E3E-A5EB-62B293D839F1}"/>
            <w:text/>
          </w:sdtPr>
          <w:sdtEndPr/>
          <w:sdtContent>
            <w:p w:rsidR="005D4959" w:rsidRDefault="005D4959" w:rsidP="003A192D">
              <w:pPr>
                <w:pStyle w:val="Encabezado"/>
                <w:jc w:val="right"/>
              </w:pPr>
              <w:r>
                <w:rPr>
                  <w:rFonts w:ascii="Calibri" w:eastAsia="Calibri" w:hAnsi="Calibri" w:cs="Times New Roman"/>
                  <w:b/>
                </w:rPr>
                <w:t>ACTA</w:t>
              </w:r>
              <w:r w:rsidR="0083799E">
                <w:rPr>
                  <w:rFonts w:ascii="Calibri" w:eastAsia="Calibri" w:hAnsi="Calibri" w:cs="Times New Roman"/>
                  <w:b/>
                </w:rPr>
                <w:t xml:space="preserve"> CORRESPONDIENTE A LA</w:t>
              </w:r>
              <w:r>
                <w:rPr>
                  <w:rFonts w:ascii="Calibri" w:eastAsia="Calibri" w:hAnsi="Calibri" w:cs="Times New Roman"/>
                  <w:b/>
                </w:rPr>
                <w:t xml:space="preserve"> </w:t>
              </w:r>
              <w:r w:rsidR="0083799E">
                <w:rPr>
                  <w:rFonts w:ascii="Calibri" w:eastAsia="Calibri" w:hAnsi="Calibri" w:cs="Times New Roman"/>
                  <w:b/>
                </w:rPr>
                <w:t xml:space="preserve">SESIÓN                                                                           DE LA </w:t>
              </w:r>
              <w:r w:rsidRPr="003A192D">
                <w:rPr>
                  <w:rFonts w:ascii="Calibri" w:eastAsia="Calibri" w:hAnsi="Calibri" w:cs="Times New Roman"/>
                  <w:b/>
                </w:rPr>
                <w:t>COMISIÓN DE</w:t>
              </w:r>
              <w:r>
                <w:rPr>
                  <w:rFonts w:ascii="Calibri" w:eastAsia="Calibri" w:hAnsi="Calibri" w:cs="Times New Roman"/>
                  <w:b/>
                </w:rPr>
                <w:t xml:space="preserve"> </w:t>
              </w:r>
              <w:r w:rsidR="002379B6">
                <w:rPr>
                  <w:rFonts w:ascii="Calibri" w:eastAsia="Calibri" w:hAnsi="Calibri" w:cs="Times New Roman"/>
                  <w:b/>
                </w:rPr>
                <w:t>SALUBRIDAD E HIGIENE</w:t>
              </w:r>
              <w:r w:rsidR="006A13B8">
                <w:rPr>
                  <w:rFonts w:ascii="Calibri" w:eastAsia="Calibri" w:hAnsi="Calibri" w:cs="Times New Roman"/>
                  <w:b/>
                </w:rPr>
                <w:t xml:space="preserve">                                                                                   </w:t>
              </w:r>
              <w:r w:rsidR="002379B6">
                <w:rPr>
                  <w:rFonts w:ascii="Calibri" w:eastAsia="Calibri" w:hAnsi="Calibri" w:cs="Times New Roman"/>
                  <w:b/>
                </w:rPr>
                <w:t>20</w:t>
              </w:r>
              <w:r w:rsidRPr="003A192D">
                <w:rPr>
                  <w:rFonts w:ascii="Calibri" w:eastAsia="Calibri" w:hAnsi="Calibri" w:cs="Times New Roman"/>
                  <w:b/>
                </w:rPr>
                <w:t xml:space="preserve"> DE </w:t>
              </w:r>
              <w:r w:rsidR="00B74368">
                <w:rPr>
                  <w:rFonts w:ascii="Calibri" w:eastAsia="Calibri" w:hAnsi="Calibri" w:cs="Times New Roman"/>
                  <w:b/>
                </w:rPr>
                <w:t>DICIEM</w:t>
              </w:r>
              <w:r>
                <w:rPr>
                  <w:rFonts w:ascii="Calibri" w:eastAsia="Calibri" w:hAnsi="Calibri" w:cs="Times New Roman"/>
                  <w:b/>
                </w:rPr>
                <w:t>BRE</w:t>
              </w:r>
              <w:r w:rsidRPr="003A192D">
                <w:rPr>
                  <w:rFonts w:ascii="Calibri" w:eastAsia="Calibri" w:hAnsi="Calibri" w:cs="Times New Roman"/>
                  <w:b/>
                </w:rPr>
                <w:t xml:space="preserve"> DEL 201</w:t>
              </w:r>
              <w:r>
                <w:rPr>
                  <w:rFonts w:ascii="Calibri" w:eastAsia="Calibri" w:hAnsi="Calibri" w:cs="Times New Roman"/>
                  <w:b/>
                </w:rPr>
                <w:t>8</w:t>
              </w:r>
              <w:r w:rsidRPr="003A192D">
                <w:rPr>
                  <w:rFonts w:ascii="Calibri" w:eastAsia="Calibri" w:hAnsi="Calibri" w:cs="Times New Roman"/>
                  <w:b/>
                </w:rPr>
                <w:t xml:space="preserve">                                                                                                                                                                   LIC. JAIME CONTRERAS ESTRADA                                                                               REGIDOR</w:t>
              </w:r>
            </w:p>
          </w:sdtContent>
        </w:sdt>
        <w:p w:rsidR="005D4959" w:rsidRPr="003A192D" w:rsidRDefault="005D4959" w:rsidP="003A192D">
          <w:pPr>
            <w:jc w:val="right"/>
          </w:pPr>
        </w:p>
      </w:tc>
    </w:tr>
  </w:tbl>
  <w:p w:rsidR="007E3984" w:rsidRDefault="0089503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4229"/>
    <w:multiLevelType w:val="hybridMultilevel"/>
    <w:tmpl w:val="C77EA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AC66B1"/>
    <w:multiLevelType w:val="hybridMultilevel"/>
    <w:tmpl w:val="579C81BC"/>
    <w:lvl w:ilvl="0" w:tplc="080A0009">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07B279AA"/>
    <w:multiLevelType w:val="hybridMultilevel"/>
    <w:tmpl w:val="68FCF4E6"/>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14AC2EA9"/>
    <w:multiLevelType w:val="hybridMultilevel"/>
    <w:tmpl w:val="870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4D70346"/>
    <w:multiLevelType w:val="hybridMultilevel"/>
    <w:tmpl w:val="78C8F1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862D0B"/>
    <w:multiLevelType w:val="hybridMultilevel"/>
    <w:tmpl w:val="EA1245C2"/>
    <w:lvl w:ilvl="0" w:tplc="C98A5178">
      <w:start w:val="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8131F0E"/>
    <w:multiLevelType w:val="hybridMultilevel"/>
    <w:tmpl w:val="17127F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AF65DC9"/>
    <w:multiLevelType w:val="hybridMultilevel"/>
    <w:tmpl w:val="870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752219"/>
    <w:multiLevelType w:val="hybridMultilevel"/>
    <w:tmpl w:val="870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8"/>
  </w:num>
  <w:num w:numId="5">
    <w:abstractNumId w:val="3"/>
  </w:num>
  <w:num w:numId="6">
    <w:abstractNumId w:val="6"/>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200"/>
    <w:rsid w:val="00010FAD"/>
    <w:rsid w:val="0005352D"/>
    <w:rsid w:val="00054776"/>
    <w:rsid w:val="00064AC1"/>
    <w:rsid w:val="00082D63"/>
    <w:rsid w:val="000A70C4"/>
    <w:rsid w:val="000D79DA"/>
    <w:rsid w:val="00101B93"/>
    <w:rsid w:val="001120F4"/>
    <w:rsid w:val="00112DC6"/>
    <w:rsid w:val="00122DE3"/>
    <w:rsid w:val="00133659"/>
    <w:rsid w:val="00140D80"/>
    <w:rsid w:val="00142F45"/>
    <w:rsid w:val="00153C61"/>
    <w:rsid w:val="001742BD"/>
    <w:rsid w:val="00184BA8"/>
    <w:rsid w:val="001B73EC"/>
    <w:rsid w:val="001D21F0"/>
    <w:rsid w:val="001D4D85"/>
    <w:rsid w:val="001E2DDE"/>
    <w:rsid w:val="001F093D"/>
    <w:rsid w:val="001F2A40"/>
    <w:rsid w:val="001F6F0F"/>
    <w:rsid w:val="0020301D"/>
    <w:rsid w:val="002379B6"/>
    <w:rsid w:val="00245D22"/>
    <w:rsid w:val="00260DEE"/>
    <w:rsid w:val="002610E2"/>
    <w:rsid w:val="00263125"/>
    <w:rsid w:val="00266AF6"/>
    <w:rsid w:val="00271159"/>
    <w:rsid w:val="00277F91"/>
    <w:rsid w:val="002822EC"/>
    <w:rsid w:val="00285793"/>
    <w:rsid w:val="002B04D3"/>
    <w:rsid w:val="002B2749"/>
    <w:rsid w:val="002C3524"/>
    <w:rsid w:val="002C7CDD"/>
    <w:rsid w:val="002F4431"/>
    <w:rsid w:val="00320200"/>
    <w:rsid w:val="00321016"/>
    <w:rsid w:val="003227F5"/>
    <w:rsid w:val="00331479"/>
    <w:rsid w:val="003424C9"/>
    <w:rsid w:val="003535A5"/>
    <w:rsid w:val="00362EDC"/>
    <w:rsid w:val="00377D08"/>
    <w:rsid w:val="003A192D"/>
    <w:rsid w:val="003C1AD7"/>
    <w:rsid w:val="003C6B08"/>
    <w:rsid w:val="003D20B5"/>
    <w:rsid w:val="003D3CE0"/>
    <w:rsid w:val="003F2D24"/>
    <w:rsid w:val="0042447C"/>
    <w:rsid w:val="00430481"/>
    <w:rsid w:val="0043358D"/>
    <w:rsid w:val="004357E7"/>
    <w:rsid w:val="004366AC"/>
    <w:rsid w:val="00445AE7"/>
    <w:rsid w:val="00485A78"/>
    <w:rsid w:val="00493403"/>
    <w:rsid w:val="004A1D15"/>
    <w:rsid w:val="004B1D89"/>
    <w:rsid w:val="004C5342"/>
    <w:rsid w:val="004D7C54"/>
    <w:rsid w:val="004E4108"/>
    <w:rsid w:val="004F382A"/>
    <w:rsid w:val="004F3DA1"/>
    <w:rsid w:val="004F5704"/>
    <w:rsid w:val="004F68B8"/>
    <w:rsid w:val="00513F27"/>
    <w:rsid w:val="0054730F"/>
    <w:rsid w:val="00552648"/>
    <w:rsid w:val="00566451"/>
    <w:rsid w:val="00577D1D"/>
    <w:rsid w:val="005857CA"/>
    <w:rsid w:val="005B0544"/>
    <w:rsid w:val="005B3885"/>
    <w:rsid w:val="005B487C"/>
    <w:rsid w:val="005C63AB"/>
    <w:rsid w:val="005D2A93"/>
    <w:rsid w:val="005D33A5"/>
    <w:rsid w:val="005D4959"/>
    <w:rsid w:val="005E3977"/>
    <w:rsid w:val="00614C57"/>
    <w:rsid w:val="00616A10"/>
    <w:rsid w:val="00617216"/>
    <w:rsid w:val="006247BC"/>
    <w:rsid w:val="00630A42"/>
    <w:rsid w:val="00655CC2"/>
    <w:rsid w:val="006707F4"/>
    <w:rsid w:val="00672F69"/>
    <w:rsid w:val="0068005B"/>
    <w:rsid w:val="00692BDF"/>
    <w:rsid w:val="006A13B8"/>
    <w:rsid w:val="006B7E25"/>
    <w:rsid w:val="006C4F40"/>
    <w:rsid w:val="006E450D"/>
    <w:rsid w:val="00715371"/>
    <w:rsid w:val="007224FF"/>
    <w:rsid w:val="00761FC5"/>
    <w:rsid w:val="007705F9"/>
    <w:rsid w:val="007707CD"/>
    <w:rsid w:val="00773C87"/>
    <w:rsid w:val="007842AD"/>
    <w:rsid w:val="00785A54"/>
    <w:rsid w:val="00791921"/>
    <w:rsid w:val="00794D85"/>
    <w:rsid w:val="007A1185"/>
    <w:rsid w:val="007B4B11"/>
    <w:rsid w:val="007B6482"/>
    <w:rsid w:val="007F2CF5"/>
    <w:rsid w:val="00812BC1"/>
    <w:rsid w:val="00832CB6"/>
    <w:rsid w:val="0083799E"/>
    <w:rsid w:val="00844A32"/>
    <w:rsid w:val="0088173C"/>
    <w:rsid w:val="00893649"/>
    <w:rsid w:val="0089503F"/>
    <w:rsid w:val="008A314F"/>
    <w:rsid w:val="008A3329"/>
    <w:rsid w:val="008C09E0"/>
    <w:rsid w:val="008D453B"/>
    <w:rsid w:val="008E08FC"/>
    <w:rsid w:val="008E17F2"/>
    <w:rsid w:val="008E79A4"/>
    <w:rsid w:val="008F4D8C"/>
    <w:rsid w:val="00934D28"/>
    <w:rsid w:val="00945EE3"/>
    <w:rsid w:val="009461C8"/>
    <w:rsid w:val="00947F5F"/>
    <w:rsid w:val="009508E3"/>
    <w:rsid w:val="00953674"/>
    <w:rsid w:val="0095546A"/>
    <w:rsid w:val="00963F8B"/>
    <w:rsid w:val="00966A3A"/>
    <w:rsid w:val="00971EB8"/>
    <w:rsid w:val="0099680B"/>
    <w:rsid w:val="009A7818"/>
    <w:rsid w:val="009B4C65"/>
    <w:rsid w:val="00A271D5"/>
    <w:rsid w:val="00A82B59"/>
    <w:rsid w:val="00A87F23"/>
    <w:rsid w:val="00AD7C15"/>
    <w:rsid w:val="00AF0FBA"/>
    <w:rsid w:val="00B025DD"/>
    <w:rsid w:val="00B06DAD"/>
    <w:rsid w:val="00B22B8D"/>
    <w:rsid w:val="00B24A2E"/>
    <w:rsid w:val="00B31D42"/>
    <w:rsid w:val="00B350CE"/>
    <w:rsid w:val="00B3657F"/>
    <w:rsid w:val="00B46237"/>
    <w:rsid w:val="00B54776"/>
    <w:rsid w:val="00B55225"/>
    <w:rsid w:val="00B57D9F"/>
    <w:rsid w:val="00B602AD"/>
    <w:rsid w:val="00B653A1"/>
    <w:rsid w:val="00B67C4E"/>
    <w:rsid w:val="00B74368"/>
    <w:rsid w:val="00BA3660"/>
    <w:rsid w:val="00BD0E80"/>
    <w:rsid w:val="00BD50F0"/>
    <w:rsid w:val="00BF28DE"/>
    <w:rsid w:val="00C064B3"/>
    <w:rsid w:val="00C20A56"/>
    <w:rsid w:val="00C26648"/>
    <w:rsid w:val="00C445EF"/>
    <w:rsid w:val="00C466BA"/>
    <w:rsid w:val="00C622D1"/>
    <w:rsid w:val="00C76F19"/>
    <w:rsid w:val="00C80722"/>
    <w:rsid w:val="00C8218E"/>
    <w:rsid w:val="00C84E00"/>
    <w:rsid w:val="00C904FC"/>
    <w:rsid w:val="00C90EB9"/>
    <w:rsid w:val="00CA4D24"/>
    <w:rsid w:val="00CB06E2"/>
    <w:rsid w:val="00CB55F3"/>
    <w:rsid w:val="00CB62C2"/>
    <w:rsid w:val="00CB669E"/>
    <w:rsid w:val="00CC5CFD"/>
    <w:rsid w:val="00CD235F"/>
    <w:rsid w:val="00CD4784"/>
    <w:rsid w:val="00CE5905"/>
    <w:rsid w:val="00CF0F8D"/>
    <w:rsid w:val="00CF1F5D"/>
    <w:rsid w:val="00D319F3"/>
    <w:rsid w:val="00D34BEA"/>
    <w:rsid w:val="00D43518"/>
    <w:rsid w:val="00D616E6"/>
    <w:rsid w:val="00D70104"/>
    <w:rsid w:val="00D742A5"/>
    <w:rsid w:val="00D80E72"/>
    <w:rsid w:val="00D9633E"/>
    <w:rsid w:val="00DA3D80"/>
    <w:rsid w:val="00DB0E03"/>
    <w:rsid w:val="00DB21DB"/>
    <w:rsid w:val="00DB4104"/>
    <w:rsid w:val="00DB69F8"/>
    <w:rsid w:val="00DD3A63"/>
    <w:rsid w:val="00DF0F65"/>
    <w:rsid w:val="00DF26D4"/>
    <w:rsid w:val="00E25CB9"/>
    <w:rsid w:val="00E300E8"/>
    <w:rsid w:val="00E66E60"/>
    <w:rsid w:val="00E73034"/>
    <w:rsid w:val="00E759E7"/>
    <w:rsid w:val="00E91AC2"/>
    <w:rsid w:val="00EB0501"/>
    <w:rsid w:val="00EB6198"/>
    <w:rsid w:val="00F07DF8"/>
    <w:rsid w:val="00F3351D"/>
    <w:rsid w:val="00F37EA8"/>
    <w:rsid w:val="00F574AA"/>
    <w:rsid w:val="00F63AC9"/>
    <w:rsid w:val="00F656B0"/>
    <w:rsid w:val="00F85C6A"/>
    <w:rsid w:val="00FB401A"/>
    <w:rsid w:val="00FC4B70"/>
    <w:rsid w:val="00FD5AAB"/>
    <w:rsid w:val="00FD6808"/>
    <w:rsid w:val="00FF35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E6A432-BFD8-4E51-AADB-E2564720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200"/>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02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0200"/>
  </w:style>
  <w:style w:type="paragraph" w:styleId="Sinespaciado">
    <w:name w:val="No Spacing"/>
    <w:uiPriority w:val="1"/>
    <w:qFormat/>
    <w:rsid w:val="00320200"/>
    <w:pPr>
      <w:spacing w:after="0" w:line="240" w:lineRule="auto"/>
    </w:pPr>
  </w:style>
  <w:style w:type="paragraph" w:styleId="Prrafodelista">
    <w:name w:val="List Paragraph"/>
    <w:basedOn w:val="Normal"/>
    <w:uiPriority w:val="34"/>
    <w:qFormat/>
    <w:rsid w:val="00320200"/>
    <w:pPr>
      <w:ind w:left="720"/>
      <w:contextualSpacing/>
    </w:pPr>
  </w:style>
  <w:style w:type="paragraph" w:styleId="Textodeglobo">
    <w:name w:val="Balloon Text"/>
    <w:basedOn w:val="Normal"/>
    <w:link w:val="TextodegloboCar"/>
    <w:uiPriority w:val="99"/>
    <w:semiHidden/>
    <w:unhideWhenUsed/>
    <w:rsid w:val="003202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0200"/>
    <w:rPr>
      <w:rFonts w:ascii="Tahoma" w:hAnsi="Tahoma" w:cs="Tahoma"/>
      <w:sz w:val="16"/>
      <w:szCs w:val="16"/>
    </w:rPr>
  </w:style>
  <w:style w:type="paragraph" w:styleId="Piedepgina">
    <w:name w:val="footer"/>
    <w:basedOn w:val="Normal"/>
    <w:link w:val="PiedepginaCar"/>
    <w:uiPriority w:val="99"/>
    <w:unhideWhenUsed/>
    <w:rsid w:val="00C90E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0EB9"/>
  </w:style>
  <w:style w:type="character" w:styleId="nfasissutil">
    <w:name w:val="Subtle Emphasis"/>
    <w:basedOn w:val="Fuentedeprrafopredeter"/>
    <w:uiPriority w:val="19"/>
    <w:qFormat/>
    <w:rsid w:val="00263125"/>
    <w:rPr>
      <w:i/>
      <w:iCs/>
      <w:color w:val="404040" w:themeColor="text1" w:themeTint="BF"/>
    </w:rPr>
  </w:style>
  <w:style w:type="character" w:styleId="nfasis">
    <w:name w:val="Emphasis"/>
    <w:basedOn w:val="Fuentedeprrafopredeter"/>
    <w:uiPriority w:val="20"/>
    <w:qFormat/>
    <w:rsid w:val="002631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61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01D63CFB904B8BBC84D6DEF98D6B46"/>
        <w:category>
          <w:name w:val="General"/>
          <w:gallery w:val="placeholder"/>
        </w:category>
        <w:types>
          <w:type w:val="bbPlcHdr"/>
        </w:types>
        <w:behaviors>
          <w:behavior w:val="content"/>
        </w:behaviors>
        <w:guid w:val="{DEAA75F7-49DF-4705-9E14-89EBA17155F2}"/>
      </w:docPartPr>
      <w:docPartBody>
        <w:p w:rsidR="00BD4C01" w:rsidRDefault="00945AF2" w:rsidP="00945AF2">
          <w:pPr>
            <w:pStyle w:val="4D01D63CFB904B8BBC84D6DEF98D6B46"/>
          </w:pPr>
          <w:r>
            <w:rPr>
              <w:lang w:val="es-ES"/>
            </w:rPr>
            <w:t>[Escriba el nombre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16222F"/>
    <w:rsid w:val="000947CF"/>
    <w:rsid w:val="00137505"/>
    <w:rsid w:val="0016222F"/>
    <w:rsid w:val="001A4A9D"/>
    <w:rsid w:val="00277D7D"/>
    <w:rsid w:val="00470E3C"/>
    <w:rsid w:val="005F63F5"/>
    <w:rsid w:val="006653B0"/>
    <w:rsid w:val="006D0EBF"/>
    <w:rsid w:val="006D73E8"/>
    <w:rsid w:val="006F6E70"/>
    <w:rsid w:val="00781FB1"/>
    <w:rsid w:val="0079727F"/>
    <w:rsid w:val="00807F60"/>
    <w:rsid w:val="0092718F"/>
    <w:rsid w:val="00945AF2"/>
    <w:rsid w:val="00953249"/>
    <w:rsid w:val="009A221A"/>
    <w:rsid w:val="00AE05F1"/>
    <w:rsid w:val="00AF1E46"/>
    <w:rsid w:val="00BC7328"/>
    <w:rsid w:val="00BD4C01"/>
    <w:rsid w:val="00C3545A"/>
    <w:rsid w:val="00CD0490"/>
    <w:rsid w:val="00E47E48"/>
    <w:rsid w:val="00EC047E"/>
    <w:rsid w:val="00F1008B"/>
    <w:rsid w:val="00FC3E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E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C41792DD8D44CDC82E3C7B424D9B6BA">
    <w:name w:val="6C41792DD8D44CDC82E3C7B424D9B6BA"/>
    <w:rsid w:val="0016222F"/>
  </w:style>
  <w:style w:type="paragraph" w:customStyle="1" w:styleId="F1DEDAD018FD49CE9CC4732E994B43A3">
    <w:name w:val="F1DEDAD018FD49CE9CC4732E994B43A3"/>
    <w:rsid w:val="0016222F"/>
  </w:style>
  <w:style w:type="paragraph" w:customStyle="1" w:styleId="BA62E3B92BB84EA2A16BFEE36452DAB2">
    <w:name w:val="BA62E3B92BB84EA2A16BFEE36452DAB2"/>
    <w:rsid w:val="0016222F"/>
  </w:style>
  <w:style w:type="paragraph" w:customStyle="1" w:styleId="21F6CFF79AED4AFF9005498A3C62A466">
    <w:name w:val="21F6CFF79AED4AFF9005498A3C62A466"/>
    <w:rsid w:val="0016222F"/>
  </w:style>
  <w:style w:type="paragraph" w:customStyle="1" w:styleId="65481459875F47A58849A0AA3B814E11">
    <w:name w:val="65481459875F47A58849A0AA3B814E11"/>
    <w:rsid w:val="00CD0490"/>
  </w:style>
  <w:style w:type="paragraph" w:customStyle="1" w:styleId="65FDA42839C945C6ACAED3300A1AE9EB">
    <w:name w:val="65FDA42839C945C6ACAED3300A1AE9EB"/>
    <w:rsid w:val="00781FB1"/>
  </w:style>
  <w:style w:type="paragraph" w:customStyle="1" w:styleId="BFBB75DEC78344D9BCBE1C34A6620728">
    <w:name w:val="BFBB75DEC78344D9BCBE1C34A6620728"/>
    <w:rsid w:val="00945AF2"/>
    <w:pPr>
      <w:spacing w:after="160" w:line="259" w:lineRule="auto"/>
    </w:pPr>
  </w:style>
  <w:style w:type="paragraph" w:customStyle="1" w:styleId="136CC2ED0E3948E1B4267C5523F4D6A1">
    <w:name w:val="136CC2ED0E3948E1B4267C5523F4D6A1"/>
    <w:rsid w:val="00945AF2"/>
    <w:pPr>
      <w:spacing w:after="160" w:line="259" w:lineRule="auto"/>
    </w:pPr>
  </w:style>
  <w:style w:type="paragraph" w:customStyle="1" w:styleId="5207413E5EC94B739FBD933BB42C842E">
    <w:name w:val="5207413E5EC94B739FBD933BB42C842E"/>
    <w:rsid w:val="00945AF2"/>
    <w:pPr>
      <w:spacing w:after="160" w:line="259" w:lineRule="auto"/>
    </w:pPr>
  </w:style>
  <w:style w:type="paragraph" w:customStyle="1" w:styleId="533F48A6109B4084A16FD20900D24DE4">
    <w:name w:val="533F48A6109B4084A16FD20900D24DE4"/>
    <w:rsid w:val="00945AF2"/>
    <w:pPr>
      <w:spacing w:after="160" w:line="259" w:lineRule="auto"/>
    </w:pPr>
  </w:style>
  <w:style w:type="paragraph" w:customStyle="1" w:styleId="E5D00DFFE99A43AABC7BD79AE805244E">
    <w:name w:val="E5D00DFFE99A43AABC7BD79AE805244E"/>
    <w:rsid w:val="00945AF2"/>
    <w:pPr>
      <w:spacing w:after="160" w:line="259" w:lineRule="auto"/>
    </w:pPr>
  </w:style>
  <w:style w:type="paragraph" w:customStyle="1" w:styleId="1DDB0B45E89F417BBA3EBD823F7275BF">
    <w:name w:val="1DDB0B45E89F417BBA3EBD823F7275BF"/>
    <w:rsid w:val="00945AF2"/>
    <w:pPr>
      <w:spacing w:after="160" w:line="259" w:lineRule="auto"/>
    </w:pPr>
  </w:style>
  <w:style w:type="paragraph" w:customStyle="1" w:styleId="CFC1EE7A9CD8440A85A7CCC89E3EFC54">
    <w:name w:val="CFC1EE7A9CD8440A85A7CCC89E3EFC54"/>
    <w:rsid w:val="00945AF2"/>
    <w:pPr>
      <w:spacing w:after="160" w:line="259" w:lineRule="auto"/>
    </w:pPr>
  </w:style>
  <w:style w:type="paragraph" w:customStyle="1" w:styleId="00CABB93CA654A329FC5D9DB1DEF4945">
    <w:name w:val="00CABB93CA654A329FC5D9DB1DEF4945"/>
    <w:rsid w:val="00945AF2"/>
    <w:pPr>
      <w:spacing w:after="160" w:line="259" w:lineRule="auto"/>
    </w:pPr>
  </w:style>
  <w:style w:type="paragraph" w:customStyle="1" w:styleId="86C40A3869F848D78CA6E8F5ECBF215B">
    <w:name w:val="86C40A3869F848D78CA6E8F5ECBF215B"/>
    <w:rsid w:val="00945AF2"/>
    <w:pPr>
      <w:spacing w:after="160" w:line="259" w:lineRule="auto"/>
    </w:pPr>
  </w:style>
  <w:style w:type="paragraph" w:customStyle="1" w:styleId="8D105E86EB7E44F1A46CDC52F88F3634">
    <w:name w:val="8D105E86EB7E44F1A46CDC52F88F3634"/>
    <w:rsid w:val="00945AF2"/>
    <w:pPr>
      <w:spacing w:after="160" w:line="259" w:lineRule="auto"/>
    </w:pPr>
  </w:style>
  <w:style w:type="paragraph" w:customStyle="1" w:styleId="4BC25A7F936B4491A9044BB98D003352">
    <w:name w:val="4BC25A7F936B4491A9044BB98D003352"/>
    <w:rsid w:val="00945AF2"/>
    <w:pPr>
      <w:spacing w:after="160" w:line="259" w:lineRule="auto"/>
    </w:pPr>
  </w:style>
  <w:style w:type="paragraph" w:customStyle="1" w:styleId="4D01D63CFB904B8BBC84D6DEF98D6B46">
    <w:name w:val="4D01D63CFB904B8BBC84D6DEF98D6B46"/>
    <w:rsid w:val="00945AF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5</Pages>
  <Words>1116</Words>
  <Characters>6144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ACTA CORRESPONDIENTE A LA SESIÓN                                                                           DE LA COMISIÓN DE SALUBRIDAD E HIGIENE                                                                                   20 DE DICIEMBRE DEL 2018                                                                                                                                                                   LIC. JAIME CONTRERAS ESTRADA                                                                               REGIDOR</Company>
  <LinksUpToDate>false</LinksUpToDate>
  <CharactersWithSpaces>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CACHETE</dc:creator>
  <cp:lastModifiedBy>Salvador Palacios Ortega</cp:lastModifiedBy>
  <cp:revision>26</cp:revision>
  <cp:lastPrinted>2019-01-08T20:35:00Z</cp:lastPrinted>
  <dcterms:created xsi:type="dcterms:W3CDTF">2018-11-06T16:40:00Z</dcterms:created>
  <dcterms:modified xsi:type="dcterms:W3CDTF">2019-01-10T20:35:00Z</dcterms:modified>
</cp:coreProperties>
</file>