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2D" w:rsidRPr="00AC70B6" w:rsidRDefault="00A91C2D" w:rsidP="00C6053B">
      <w:pPr>
        <w:tabs>
          <w:tab w:val="left" w:pos="7050"/>
        </w:tabs>
        <w:jc w:val="center"/>
        <w:rPr>
          <w:rFonts w:cstheme="minorHAnsi"/>
          <w:b/>
          <w:sz w:val="28"/>
          <w:szCs w:val="28"/>
        </w:rPr>
      </w:pPr>
      <w:r w:rsidRPr="00AC70B6">
        <w:rPr>
          <w:rFonts w:cstheme="minorHAnsi"/>
          <w:b/>
          <w:sz w:val="28"/>
          <w:szCs w:val="28"/>
        </w:rPr>
        <w:t>ACTA</w:t>
      </w:r>
    </w:p>
    <w:p w:rsidR="00A91C2D" w:rsidRPr="00AC70B6" w:rsidRDefault="00A91C2D" w:rsidP="00C6053B">
      <w:pPr>
        <w:jc w:val="center"/>
        <w:rPr>
          <w:rStyle w:val="nfasissutil"/>
          <w:rFonts w:cstheme="minorHAnsi"/>
          <w:i w:val="0"/>
          <w:sz w:val="28"/>
          <w:szCs w:val="28"/>
        </w:rPr>
      </w:pPr>
      <w:r w:rsidRPr="00AC70B6">
        <w:rPr>
          <w:rStyle w:val="nfasissutil"/>
          <w:rFonts w:cstheme="minorHAnsi"/>
          <w:sz w:val="28"/>
          <w:szCs w:val="28"/>
        </w:rPr>
        <w:t>Dando cumplimiento al Artículo 76 del Reglamento del Gobierno de la Administración Pública del Ayuntamiento Constitucional de San Pedro Tlaquepaque.</w:t>
      </w:r>
    </w:p>
    <w:p w:rsidR="00A91C2D" w:rsidRPr="00AC70B6" w:rsidRDefault="00A91C2D" w:rsidP="00C6053B">
      <w:pPr>
        <w:jc w:val="center"/>
        <w:rPr>
          <w:rFonts w:cstheme="minorHAnsi"/>
          <w:b/>
          <w:sz w:val="28"/>
          <w:szCs w:val="28"/>
        </w:rPr>
      </w:pPr>
      <w:r w:rsidRPr="00AC70B6">
        <w:rPr>
          <w:rFonts w:cstheme="minorHAnsi"/>
          <w:b/>
          <w:sz w:val="28"/>
          <w:szCs w:val="28"/>
        </w:rPr>
        <w:t>EXPONE:</w:t>
      </w:r>
    </w:p>
    <w:p w:rsidR="0033772D" w:rsidRPr="00AC70B6" w:rsidRDefault="00A91C2D" w:rsidP="00C6053B">
      <w:pPr>
        <w:jc w:val="both"/>
        <w:rPr>
          <w:rFonts w:cstheme="minorHAnsi"/>
          <w:sz w:val="28"/>
          <w:szCs w:val="28"/>
          <w:lang w:val="es-ES"/>
        </w:rPr>
      </w:pPr>
      <w:r w:rsidRPr="00AC70B6">
        <w:rPr>
          <w:rFonts w:cstheme="minorHAnsi"/>
          <w:sz w:val="28"/>
          <w:szCs w:val="28"/>
          <w:lang w:val="es-ES"/>
        </w:rPr>
        <w:t>- En uso de la voz del Presidente de la Comisión Lic. Jaime Contreras Estrada</w:t>
      </w:r>
      <w:r w:rsidR="0033772D" w:rsidRPr="00AC70B6">
        <w:rPr>
          <w:rFonts w:cstheme="minorHAnsi"/>
          <w:sz w:val="28"/>
          <w:szCs w:val="28"/>
          <w:lang w:val="es-ES"/>
        </w:rPr>
        <w:t xml:space="preserve">-  </w:t>
      </w:r>
    </w:p>
    <w:p w:rsidR="00A91C2D" w:rsidRPr="00AC70B6" w:rsidRDefault="0033772D" w:rsidP="00C6053B">
      <w:pPr>
        <w:jc w:val="both"/>
        <w:rPr>
          <w:rFonts w:cstheme="minorHAnsi"/>
          <w:sz w:val="28"/>
          <w:szCs w:val="28"/>
        </w:rPr>
      </w:pPr>
      <w:r w:rsidRPr="00AC70B6">
        <w:rPr>
          <w:rFonts w:cstheme="minorHAnsi"/>
          <w:sz w:val="28"/>
          <w:szCs w:val="28"/>
          <w:lang w:val="es-ES"/>
        </w:rPr>
        <w:t>B</w:t>
      </w:r>
      <w:r w:rsidR="00C80705" w:rsidRPr="00AC70B6">
        <w:rPr>
          <w:rFonts w:cstheme="minorHAnsi"/>
          <w:sz w:val="28"/>
          <w:szCs w:val="28"/>
          <w:lang w:val="es-ES"/>
        </w:rPr>
        <w:t>uenas tardes</w:t>
      </w:r>
      <w:r w:rsidR="00A91C2D" w:rsidRPr="00AC70B6">
        <w:rPr>
          <w:rFonts w:cstheme="minorHAnsi"/>
          <w:sz w:val="28"/>
          <w:szCs w:val="28"/>
          <w:lang w:val="es-ES"/>
        </w:rPr>
        <w:t>, doy</w:t>
      </w:r>
      <w:r w:rsidR="00C80705" w:rsidRPr="00AC70B6">
        <w:rPr>
          <w:rFonts w:cstheme="minorHAnsi"/>
          <w:sz w:val="28"/>
          <w:szCs w:val="28"/>
          <w:lang w:val="es-ES"/>
        </w:rPr>
        <w:t xml:space="preserve"> la más cordial bienvenida a mi</w:t>
      </w:r>
      <w:r w:rsidR="00A91C2D" w:rsidRPr="00AC70B6">
        <w:rPr>
          <w:rFonts w:cstheme="minorHAnsi"/>
          <w:sz w:val="28"/>
          <w:szCs w:val="28"/>
          <w:lang w:val="es-ES"/>
        </w:rPr>
        <w:t xml:space="preserve"> compañer</w:t>
      </w:r>
      <w:r w:rsidR="00C80705" w:rsidRPr="00AC70B6">
        <w:rPr>
          <w:rFonts w:cstheme="minorHAnsi"/>
          <w:sz w:val="28"/>
          <w:szCs w:val="28"/>
          <w:lang w:val="es-ES"/>
        </w:rPr>
        <w:t>a y compañero</w:t>
      </w:r>
      <w:r w:rsidR="00A91C2D" w:rsidRPr="00AC70B6">
        <w:rPr>
          <w:rFonts w:cstheme="minorHAnsi"/>
          <w:sz w:val="28"/>
          <w:szCs w:val="28"/>
          <w:lang w:val="es-ES"/>
        </w:rPr>
        <w:t xml:space="preserve"> integrantes de la Comisión de Estacionamientos y Estacionometros,</w:t>
      </w:r>
      <w:r w:rsidR="00C80705" w:rsidRPr="00AC70B6">
        <w:rPr>
          <w:rFonts w:cstheme="minorHAnsi"/>
          <w:sz w:val="28"/>
          <w:szCs w:val="28"/>
          <w:lang w:val="es-ES"/>
        </w:rPr>
        <w:t xml:space="preserve"> Regidora, </w:t>
      </w:r>
      <w:r w:rsidR="00C80705" w:rsidRPr="00AC70B6">
        <w:rPr>
          <w:rFonts w:cstheme="minorHAnsi"/>
          <w:sz w:val="28"/>
          <w:szCs w:val="28"/>
        </w:rPr>
        <w:t>María Eloísa Gaviño Hernández,</w:t>
      </w:r>
      <w:r w:rsidR="00C80705" w:rsidRPr="00AC70B6">
        <w:rPr>
          <w:rFonts w:cstheme="minorHAnsi"/>
          <w:sz w:val="28"/>
          <w:szCs w:val="28"/>
          <w:lang w:val="es-ES"/>
        </w:rPr>
        <w:t xml:space="preserve"> al Síndico Municipal, Mtro. José Luis Salazar Martínez,</w:t>
      </w:r>
      <w:r w:rsidR="00A91C2D" w:rsidRPr="00AC70B6">
        <w:rPr>
          <w:rFonts w:cstheme="minorHAnsi"/>
          <w:sz w:val="28"/>
          <w:szCs w:val="28"/>
          <w:lang w:val="es-ES"/>
        </w:rPr>
        <w:t xml:space="preserve"> </w:t>
      </w:r>
      <w:r w:rsidR="00A91C2D" w:rsidRPr="00AC70B6">
        <w:rPr>
          <w:rFonts w:cstheme="minorHAnsi"/>
          <w:sz w:val="28"/>
          <w:szCs w:val="28"/>
        </w:rPr>
        <w:t>al personal de la Secretaria del Ayuntamiento</w:t>
      </w:r>
      <w:r w:rsidR="00C80705" w:rsidRPr="00AC70B6">
        <w:rPr>
          <w:rFonts w:cstheme="minorHAnsi"/>
          <w:sz w:val="28"/>
          <w:szCs w:val="28"/>
        </w:rPr>
        <w:t>,</w:t>
      </w:r>
      <w:r w:rsidR="00A91C2D" w:rsidRPr="00AC70B6">
        <w:rPr>
          <w:rFonts w:cstheme="minorHAnsi"/>
          <w:sz w:val="28"/>
          <w:szCs w:val="28"/>
        </w:rPr>
        <w:t xml:space="preserve"> Maestra Eiko kiu Tenorio Acosta, Directora d</w:t>
      </w:r>
      <w:r w:rsidR="00C80705" w:rsidRPr="00AC70B6">
        <w:rPr>
          <w:rFonts w:cstheme="minorHAnsi"/>
          <w:sz w:val="28"/>
          <w:szCs w:val="28"/>
        </w:rPr>
        <w:t>e Integración, actas y acuerdos, así como al público presente que nos acompaña</w:t>
      </w:r>
      <w:r w:rsidR="00A91C2D" w:rsidRPr="00AC70B6">
        <w:rPr>
          <w:rFonts w:cstheme="minorHAnsi"/>
          <w:sz w:val="28"/>
          <w:szCs w:val="28"/>
        </w:rPr>
        <w:t xml:space="preserve">, gracias por su asistencia, </w:t>
      </w:r>
      <w:r w:rsidR="00A137D2" w:rsidRPr="00AC70B6">
        <w:rPr>
          <w:rFonts w:cstheme="minorHAnsi"/>
          <w:b/>
          <w:sz w:val="28"/>
          <w:szCs w:val="28"/>
        </w:rPr>
        <w:t>siendo las 12:08</w:t>
      </w:r>
      <w:r w:rsidR="00A91C2D" w:rsidRPr="00AC70B6">
        <w:rPr>
          <w:rFonts w:cstheme="minorHAnsi"/>
          <w:b/>
          <w:sz w:val="28"/>
          <w:szCs w:val="28"/>
        </w:rPr>
        <w:t xml:space="preserve"> horas (Doce horas</w:t>
      </w:r>
      <w:r w:rsidR="00A137D2" w:rsidRPr="00AC70B6">
        <w:rPr>
          <w:rFonts w:cstheme="minorHAnsi"/>
          <w:b/>
          <w:sz w:val="28"/>
          <w:szCs w:val="28"/>
        </w:rPr>
        <w:t xml:space="preserve"> con ocho minutos) del día 18</w:t>
      </w:r>
      <w:r w:rsidR="00A91C2D" w:rsidRPr="00AC70B6">
        <w:rPr>
          <w:rFonts w:cstheme="minorHAnsi"/>
          <w:b/>
          <w:sz w:val="28"/>
          <w:szCs w:val="28"/>
        </w:rPr>
        <w:t xml:space="preserve"> de </w:t>
      </w:r>
      <w:r w:rsidR="00A137D2" w:rsidRPr="00AC70B6">
        <w:rPr>
          <w:rFonts w:cstheme="minorHAnsi"/>
          <w:b/>
          <w:sz w:val="28"/>
          <w:szCs w:val="28"/>
        </w:rPr>
        <w:t>marzo</w:t>
      </w:r>
      <w:r w:rsidR="00A91C2D" w:rsidRPr="00AC70B6">
        <w:rPr>
          <w:rFonts w:cstheme="minorHAnsi"/>
          <w:b/>
          <w:sz w:val="28"/>
          <w:szCs w:val="28"/>
        </w:rPr>
        <w:t xml:space="preserve"> del presente año,</w:t>
      </w:r>
      <w:r w:rsidR="00A91C2D" w:rsidRPr="00AC70B6">
        <w:rPr>
          <w:rFonts w:cstheme="minorHAnsi"/>
          <w:sz w:val="28"/>
          <w:szCs w:val="28"/>
        </w:rPr>
        <w:t xml:space="preserve"> estando presentes en la sala de juntas de los Regidores del Ayuntamiento de San Pedro Tlaquepaque, y con fundamento en los artículos 73, 7</w:t>
      </w:r>
      <w:r w:rsidRPr="00AC70B6">
        <w:rPr>
          <w:rFonts w:cstheme="minorHAnsi"/>
          <w:sz w:val="28"/>
          <w:szCs w:val="28"/>
        </w:rPr>
        <w:t>6, Capítulo XI</w:t>
      </w:r>
      <w:r w:rsidR="00A91C2D" w:rsidRPr="00AC70B6">
        <w:rPr>
          <w:rFonts w:cstheme="minorHAnsi"/>
          <w:sz w:val="28"/>
          <w:szCs w:val="28"/>
        </w:rPr>
        <w:t xml:space="preserve">, artículo 87 y 116 del </w:t>
      </w:r>
      <w:r w:rsidR="00A91C2D" w:rsidRPr="00AC70B6">
        <w:rPr>
          <w:rFonts w:cstheme="minorHAnsi"/>
          <w:b/>
          <w:sz w:val="28"/>
          <w:szCs w:val="28"/>
        </w:rPr>
        <w:t xml:space="preserve">Reglamento del Gobierno de la Administración Pública del Ayuntamiento Constitucional de San Pedro Tlaquepaque. </w:t>
      </w:r>
    </w:p>
    <w:p w:rsidR="00A91C2D" w:rsidRPr="00AC70B6" w:rsidRDefault="0033772D" w:rsidP="00C6053B">
      <w:pPr>
        <w:jc w:val="both"/>
        <w:rPr>
          <w:rFonts w:cstheme="minorHAnsi"/>
          <w:b/>
          <w:sz w:val="28"/>
          <w:szCs w:val="28"/>
        </w:rPr>
      </w:pPr>
      <w:r w:rsidRPr="00AC70B6">
        <w:rPr>
          <w:rFonts w:cstheme="minorHAnsi"/>
          <w:sz w:val="28"/>
          <w:szCs w:val="28"/>
        </w:rPr>
        <w:t>D</w:t>
      </w:r>
      <w:r w:rsidR="00A91C2D" w:rsidRPr="00AC70B6">
        <w:rPr>
          <w:rFonts w:cstheme="minorHAnsi"/>
          <w:sz w:val="28"/>
          <w:szCs w:val="28"/>
        </w:rPr>
        <w:t>a inicio a la Sesión</w:t>
      </w:r>
      <w:r w:rsidR="00A91C2D" w:rsidRPr="00AC70B6">
        <w:rPr>
          <w:rFonts w:cstheme="minorHAnsi"/>
          <w:b/>
          <w:sz w:val="28"/>
          <w:szCs w:val="28"/>
        </w:rPr>
        <w:t xml:space="preserve"> de la Comisión Edilicia de Estacionamientos y Estacionometros.     </w:t>
      </w:r>
    </w:p>
    <w:p w:rsidR="00A91C2D" w:rsidRPr="00AC70B6" w:rsidRDefault="00A91C2D" w:rsidP="00C6053B">
      <w:pPr>
        <w:jc w:val="both"/>
        <w:rPr>
          <w:rFonts w:cstheme="minorHAnsi"/>
          <w:b/>
          <w:sz w:val="28"/>
          <w:szCs w:val="28"/>
        </w:rPr>
      </w:pPr>
      <w:r w:rsidRPr="00AC70B6">
        <w:rPr>
          <w:rFonts w:cstheme="minorHAnsi"/>
          <w:sz w:val="28"/>
          <w:szCs w:val="28"/>
        </w:rPr>
        <w:t xml:space="preserve">Dando cumplimiento con el orden del día, en el </w:t>
      </w:r>
      <w:r w:rsidRPr="00AC70B6">
        <w:rPr>
          <w:rFonts w:cstheme="minorHAnsi"/>
          <w:b/>
          <w:sz w:val="28"/>
          <w:szCs w:val="28"/>
        </w:rPr>
        <w:t>punto número uno; toma lista de asistencia:</w:t>
      </w:r>
    </w:p>
    <w:p w:rsidR="00A91C2D" w:rsidRPr="00AC70B6" w:rsidRDefault="00A91C2D" w:rsidP="00C6053B">
      <w:pPr>
        <w:pStyle w:val="Sinespaciado"/>
        <w:jc w:val="both"/>
        <w:rPr>
          <w:rFonts w:cstheme="minorHAnsi"/>
          <w:sz w:val="28"/>
          <w:szCs w:val="28"/>
        </w:rPr>
      </w:pPr>
    </w:p>
    <w:p w:rsidR="00A91C2D" w:rsidRPr="00AC70B6" w:rsidRDefault="00A91C2D" w:rsidP="00C6053B">
      <w:pPr>
        <w:pStyle w:val="Sinespaciado"/>
        <w:jc w:val="both"/>
        <w:rPr>
          <w:rFonts w:cstheme="minorHAnsi"/>
          <w:b/>
          <w:sz w:val="28"/>
          <w:szCs w:val="28"/>
        </w:rPr>
      </w:pPr>
      <w:r w:rsidRPr="00AC70B6">
        <w:rPr>
          <w:rFonts w:cstheme="minorHAnsi"/>
          <w:b/>
          <w:sz w:val="28"/>
          <w:szCs w:val="28"/>
        </w:rPr>
        <w:t>María Eloísa Gaviño Hernández.</w:t>
      </w:r>
    </w:p>
    <w:p w:rsidR="00A91C2D" w:rsidRPr="00AC70B6" w:rsidRDefault="00A91C2D" w:rsidP="00C6053B">
      <w:pPr>
        <w:pStyle w:val="Sinespaciado"/>
        <w:jc w:val="both"/>
        <w:rPr>
          <w:rFonts w:cstheme="minorHAnsi"/>
          <w:b/>
          <w:sz w:val="28"/>
          <w:szCs w:val="28"/>
        </w:rPr>
      </w:pPr>
      <w:r w:rsidRPr="00AC70B6">
        <w:rPr>
          <w:rFonts w:cstheme="minorHAnsi"/>
          <w:b/>
          <w:sz w:val="28"/>
          <w:szCs w:val="28"/>
        </w:rPr>
        <w:t>(Presente)</w:t>
      </w:r>
    </w:p>
    <w:p w:rsidR="00A91C2D" w:rsidRPr="00AC70B6" w:rsidRDefault="00A91C2D" w:rsidP="00C6053B">
      <w:pPr>
        <w:pStyle w:val="Sinespaciado"/>
        <w:jc w:val="both"/>
        <w:rPr>
          <w:rFonts w:cstheme="minorHAnsi"/>
          <w:b/>
          <w:sz w:val="28"/>
          <w:szCs w:val="28"/>
        </w:rPr>
      </w:pPr>
    </w:p>
    <w:p w:rsidR="00A91C2D" w:rsidRPr="00AC70B6" w:rsidRDefault="00A91C2D" w:rsidP="00C6053B">
      <w:pPr>
        <w:pStyle w:val="Sinespaciado"/>
        <w:jc w:val="both"/>
        <w:rPr>
          <w:rFonts w:cstheme="minorHAnsi"/>
          <w:b/>
          <w:sz w:val="28"/>
          <w:szCs w:val="28"/>
          <w:lang w:val="es-ES"/>
        </w:rPr>
      </w:pPr>
      <w:r w:rsidRPr="00AC70B6">
        <w:rPr>
          <w:rFonts w:cstheme="minorHAnsi"/>
          <w:b/>
          <w:sz w:val="28"/>
          <w:szCs w:val="28"/>
        </w:rPr>
        <w:t>Mtro. José</w:t>
      </w:r>
      <w:r w:rsidRPr="00AC70B6">
        <w:rPr>
          <w:rFonts w:cstheme="minorHAnsi"/>
          <w:b/>
          <w:sz w:val="28"/>
          <w:szCs w:val="28"/>
          <w:lang w:val="es-ES"/>
        </w:rPr>
        <w:t xml:space="preserve"> Luis Salazar Martínez.</w:t>
      </w:r>
    </w:p>
    <w:p w:rsidR="00A91C2D" w:rsidRPr="00AC70B6" w:rsidRDefault="00A91C2D" w:rsidP="00C6053B">
      <w:pPr>
        <w:pStyle w:val="Sinespaciado"/>
        <w:jc w:val="both"/>
        <w:rPr>
          <w:rFonts w:cstheme="minorHAnsi"/>
          <w:b/>
          <w:sz w:val="28"/>
          <w:szCs w:val="28"/>
        </w:rPr>
      </w:pPr>
      <w:r w:rsidRPr="00AC70B6">
        <w:rPr>
          <w:rFonts w:cstheme="minorHAnsi"/>
          <w:b/>
          <w:sz w:val="28"/>
          <w:szCs w:val="28"/>
        </w:rPr>
        <w:t>(Presente)</w:t>
      </w:r>
    </w:p>
    <w:p w:rsidR="00A91C2D" w:rsidRPr="00AC70B6" w:rsidRDefault="00A91C2D" w:rsidP="00C6053B">
      <w:pPr>
        <w:pStyle w:val="Sinespaciado"/>
        <w:jc w:val="both"/>
        <w:rPr>
          <w:rFonts w:cstheme="minorHAnsi"/>
          <w:b/>
          <w:sz w:val="28"/>
          <w:szCs w:val="28"/>
        </w:rPr>
      </w:pPr>
    </w:p>
    <w:p w:rsidR="00C80705" w:rsidRPr="00AC70B6" w:rsidRDefault="00C80705" w:rsidP="00C6053B">
      <w:pPr>
        <w:pStyle w:val="Sinespaciado"/>
        <w:jc w:val="both"/>
        <w:rPr>
          <w:rFonts w:cstheme="minorHAnsi"/>
          <w:b/>
          <w:sz w:val="28"/>
          <w:szCs w:val="28"/>
        </w:rPr>
      </w:pPr>
      <w:r w:rsidRPr="00AC70B6">
        <w:rPr>
          <w:rFonts w:cstheme="minorHAnsi"/>
          <w:b/>
          <w:sz w:val="28"/>
          <w:szCs w:val="28"/>
        </w:rPr>
        <w:t xml:space="preserve">Jaime Contreras, </w:t>
      </w:r>
      <w:r w:rsidR="0033772D" w:rsidRPr="00AC70B6">
        <w:rPr>
          <w:rFonts w:cstheme="minorHAnsi"/>
          <w:b/>
          <w:sz w:val="28"/>
          <w:szCs w:val="28"/>
        </w:rPr>
        <w:t>Presidente de esta C</w:t>
      </w:r>
      <w:r w:rsidR="00A91C2D" w:rsidRPr="00AC70B6">
        <w:rPr>
          <w:rFonts w:cstheme="minorHAnsi"/>
          <w:b/>
          <w:sz w:val="28"/>
          <w:szCs w:val="28"/>
        </w:rPr>
        <w:t xml:space="preserve">omisión </w:t>
      </w:r>
    </w:p>
    <w:p w:rsidR="00A91C2D" w:rsidRPr="00AC70B6" w:rsidRDefault="00A91C2D" w:rsidP="00C6053B">
      <w:pPr>
        <w:pStyle w:val="Sinespaciado"/>
        <w:jc w:val="both"/>
        <w:rPr>
          <w:rFonts w:cstheme="minorHAnsi"/>
          <w:b/>
          <w:sz w:val="28"/>
          <w:szCs w:val="28"/>
        </w:rPr>
      </w:pPr>
      <w:r w:rsidRPr="00AC70B6">
        <w:rPr>
          <w:rFonts w:cstheme="minorHAnsi"/>
          <w:b/>
          <w:sz w:val="28"/>
          <w:szCs w:val="28"/>
        </w:rPr>
        <w:t>(</w:t>
      </w:r>
      <w:r w:rsidR="00E71EB7" w:rsidRPr="00AC70B6">
        <w:rPr>
          <w:rFonts w:cstheme="minorHAnsi"/>
          <w:b/>
          <w:sz w:val="28"/>
          <w:szCs w:val="28"/>
        </w:rPr>
        <w:t>Presente</w:t>
      </w:r>
      <w:r w:rsidRPr="00AC70B6">
        <w:rPr>
          <w:rFonts w:cstheme="minorHAnsi"/>
          <w:b/>
          <w:sz w:val="28"/>
          <w:szCs w:val="28"/>
        </w:rPr>
        <w:t>)</w:t>
      </w:r>
    </w:p>
    <w:p w:rsidR="00A91C2D" w:rsidRPr="00AC70B6" w:rsidRDefault="00A91C2D" w:rsidP="00C6053B">
      <w:pPr>
        <w:pStyle w:val="Sinespaciado"/>
        <w:jc w:val="both"/>
        <w:rPr>
          <w:rFonts w:cstheme="minorHAnsi"/>
          <w:b/>
          <w:sz w:val="28"/>
          <w:szCs w:val="28"/>
        </w:rPr>
      </w:pPr>
    </w:p>
    <w:p w:rsidR="00A91C2D" w:rsidRPr="00AC70B6" w:rsidRDefault="00A91C2D" w:rsidP="00C6053B">
      <w:pPr>
        <w:pStyle w:val="Sinespaciado"/>
        <w:jc w:val="both"/>
        <w:rPr>
          <w:rFonts w:cstheme="minorHAnsi"/>
          <w:sz w:val="28"/>
          <w:szCs w:val="28"/>
        </w:rPr>
      </w:pPr>
      <w:r w:rsidRPr="00AC70B6">
        <w:rPr>
          <w:rFonts w:cstheme="minorHAnsi"/>
          <w:sz w:val="28"/>
          <w:szCs w:val="28"/>
          <w:lang w:val="es-ES"/>
        </w:rPr>
        <w:t xml:space="preserve">Habiendo la </w:t>
      </w:r>
      <w:r w:rsidR="00AC70B6" w:rsidRPr="00AC70B6">
        <w:rPr>
          <w:rFonts w:cstheme="minorHAnsi"/>
          <w:b/>
          <w:sz w:val="28"/>
          <w:szCs w:val="28"/>
          <w:lang w:val="es-ES"/>
        </w:rPr>
        <w:t>Mayoría</w:t>
      </w:r>
      <w:r w:rsidRPr="00AC70B6">
        <w:rPr>
          <w:rFonts w:cstheme="minorHAnsi"/>
          <w:sz w:val="28"/>
          <w:szCs w:val="28"/>
          <w:lang w:val="es-ES"/>
        </w:rPr>
        <w:t xml:space="preserve">, declara que existe </w:t>
      </w:r>
      <w:r w:rsidRPr="00AC70B6">
        <w:rPr>
          <w:rFonts w:cstheme="minorHAnsi"/>
          <w:sz w:val="28"/>
          <w:szCs w:val="28"/>
        </w:rPr>
        <w:t>Quórum legal para sesionar.</w:t>
      </w:r>
    </w:p>
    <w:p w:rsidR="00C6053B" w:rsidRPr="00AC70B6" w:rsidRDefault="00C6053B" w:rsidP="00C6053B">
      <w:pPr>
        <w:pStyle w:val="Sinespaciado"/>
        <w:jc w:val="both"/>
        <w:rPr>
          <w:rFonts w:cstheme="minorHAnsi"/>
          <w:sz w:val="28"/>
          <w:szCs w:val="28"/>
          <w:lang w:val="es-ES"/>
        </w:rPr>
      </w:pPr>
    </w:p>
    <w:p w:rsidR="00A137D2" w:rsidRPr="00AC70B6" w:rsidRDefault="00A137D2" w:rsidP="00C6053B">
      <w:pPr>
        <w:pStyle w:val="Sinespaciado"/>
        <w:jc w:val="center"/>
        <w:rPr>
          <w:rFonts w:cstheme="minorHAnsi"/>
          <w:sz w:val="28"/>
          <w:szCs w:val="28"/>
          <w:lang w:val="es-ES"/>
        </w:rPr>
      </w:pPr>
    </w:p>
    <w:p w:rsidR="00A91C2D" w:rsidRPr="00AC70B6" w:rsidRDefault="00A91C2D" w:rsidP="00C6053B">
      <w:pPr>
        <w:pStyle w:val="Sinespaciado"/>
        <w:jc w:val="center"/>
        <w:rPr>
          <w:rFonts w:cstheme="minorHAnsi"/>
          <w:sz w:val="28"/>
          <w:szCs w:val="28"/>
          <w:lang w:val="es-ES"/>
        </w:rPr>
      </w:pPr>
      <w:r w:rsidRPr="00AC70B6">
        <w:rPr>
          <w:rFonts w:cstheme="minorHAnsi"/>
          <w:sz w:val="28"/>
          <w:szCs w:val="28"/>
          <w:lang w:val="es-ES"/>
        </w:rPr>
        <w:lastRenderedPageBreak/>
        <w:t>-Continuando con uso de la voz del Presidente de la Comisión</w:t>
      </w:r>
      <w:r w:rsidR="0033772D" w:rsidRPr="00AC70B6">
        <w:rPr>
          <w:rFonts w:cstheme="minorHAnsi"/>
          <w:sz w:val="28"/>
          <w:szCs w:val="28"/>
          <w:lang w:val="es-ES"/>
        </w:rPr>
        <w:t>,</w:t>
      </w:r>
      <w:r w:rsidRPr="00AC70B6">
        <w:rPr>
          <w:rFonts w:cstheme="minorHAnsi"/>
          <w:sz w:val="28"/>
          <w:szCs w:val="28"/>
          <w:lang w:val="es-ES"/>
        </w:rPr>
        <w:t xml:space="preserve"> Lic. Jaime Contreras Estrada –</w:t>
      </w:r>
    </w:p>
    <w:p w:rsidR="00A91C2D" w:rsidRPr="00AC70B6" w:rsidRDefault="00A91C2D" w:rsidP="00C6053B">
      <w:pPr>
        <w:pStyle w:val="Sinespaciado"/>
        <w:jc w:val="both"/>
        <w:rPr>
          <w:rFonts w:cstheme="minorHAnsi"/>
          <w:sz w:val="28"/>
          <w:szCs w:val="28"/>
          <w:lang w:val="es-ES"/>
        </w:rPr>
      </w:pPr>
    </w:p>
    <w:p w:rsidR="00A91C2D" w:rsidRPr="00AC70B6" w:rsidRDefault="0033772D" w:rsidP="00C6053B">
      <w:pPr>
        <w:jc w:val="both"/>
        <w:rPr>
          <w:rFonts w:cstheme="minorHAnsi"/>
          <w:sz w:val="28"/>
          <w:szCs w:val="28"/>
        </w:rPr>
      </w:pPr>
      <w:r w:rsidRPr="00AC70B6">
        <w:rPr>
          <w:rFonts w:cstheme="minorHAnsi"/>
          <w:sz w:val="28"/>
          <w:szCs w:val="28"/>
          <w:lang w:val="es-ES"/>
        </w:rPr>
        <w:t>Continuando</w:t>
      </w:r>
      <w:r w:rsidR="00A91C2D" w:rsidRPr="00AC70B6">
        <w:rPr>
          <w:rFonts w:cstheme="minorHAnsi"/>
          <w:sz w:val="28"/>
          <w:szCs w:val="28"/>
        </w:rPr>
        <w:t xml:space="preserve"> con la Sesión en el punto </w:t>
      </w:r>
      <w:r w:rsidR="00A91C2D" w:rsidRPr="00AC70B6">
        <w:rPr>
          <w:rFonts w:cstheme="minorHAnsi"/>
          <w:b/>
          <w:sz w:val="28"/>
          <w:szCs w:val="28"/>
        </w:rPr>
        <w:t xml:space="preserve">numero dos; </w:t>
      </w:r>
      <w:r w:rsidR="00A91C2D" w:rsidRPr="00AC70B6">
        <w:rPr>
          <w:rFonts w:cstheme="minorHAnsi"/>
          <w:sz w:val="28"/>
          <w:szCs w:val="28"/>
        </w:rPr>
        <w:t>somete a aprobación del siguiente orden del día:</w:t>
      </w:r>
    </w:p>
    <w:p w:rsidR="00A137D2" w:rsidRPr="00AC70B6" w:rsidRDefault="00A137D2" w:rsidP="00A137D2">
      <w:pPr>
        <w:spacing w:after="0" w:line="360" w:lineRule="auto"/>
        <w:jc w:val="both"/>
        <w:rPr>
          <w:rFonts w:cstheme="minorHAnsi"/>
          <w:b/>
          <w:sz w:val="28"/>
          <w:szCs w:val="28"/>
        </w:rPr>
      </w:pPr>
      <w:r w:rsidRPr="00AC70B6">
        <w:rPr>
          <w:rFonts w:cstheme="minorHAnsi"/>
          <w:b/>
          <w:sz w:val="28"/>
          <w:szCs w:val="28"/>
        </w:rPr>
        <w:t>1.-  Lista de asistencia, verificación y Declaración del Quórum legal para sesionar.</w:t>
      </w:r>
    </w:p>
    <w:p w:rsidR="00A137D2" w:rsidRPr="00AC70B6" w:rsidRDefault="00A137D2" w:rsidP="00A137D2">
      <w:pPr>
        <w:spacing w:after="0" w:line="360" w:lineRule="auto"/>
        <w:jc w:val="both"/>
        <w:rPr>
          <w:rFonts w:cstheme="minorHAnsi"/>
          <w:b/>
          <w:sz w:val="28"/>
          <w:szCs w:val="28"/>
        </w:rPr>
      </w:pPr>
      <w:r w:rsidRPr="00AC70B6">
        <w:rPr>
          <w:rFonts w:cstheme="minorHAnsi"/>
          <w:b/>
          <w:sz w:val="28"/>
          <w:szCs w:val="28"/>
        </w:rPr>
        <w:t>2.- Aprobación de</w:t>
      </w:r>
      <w:r w:rsidR="00483BF4">
        <w:rPr>
          <w:rFonts w:cstheme="minorHAnsi"/>
          <w:b/>
          <w:sz w:val="28"/>
          <w:szCs w:val="28"/>
        </w:rPr>
        <w:t>l</w:t>
      </w:r>
      <w:r w:rsidRPr="00AC70B6">
        <w:rPr>
          <w:rFonts w:cstheme="minorHAnsi"/>
          <w:b/>
          <w:sz w:val="28"/>
          <w:szCs w:val="28"/>
        </w:rPr>
        <w:t xml:space="preserve"> orden del día.</w:t>
      </w:r>
    </w:p>
    <w:p w:rsidR="00A137D2" w:rsidRPr="00AC70B6" w:rsidRDefault="00A137D2" w:rsidP="00A137D2">
      <w:pPr>
        <w:spacing w:after="0" w:line="360" w:lineRule="auto"/>
        <w:jc w:val="both"/>
        <w:rPr>
          <w:rFonts w:cstheme="minorHAnsi"/>
          <w:b/>
          <w:sz w:val="28"/>
          <w:szCs w:val="28"/>
        </w:rPr>
      </w:pPr>
      <w:r w:rsidRPr="00AC70B6">
        <w:rPr>
          <w:rFonts w:cstheme="minorHAnsi"/>
          <w:b/>
          <w:sz w:val="28"/>
          <w:szCs w:val="28"/>
        </w:rPr>
        <w:t>3.- Presentación del informe trimestral de actividades.</w:t>
      </w:r>
      <w:bookmarkStart w:id="0" w:name="_GoBack"/>
      <w:bookmarkEnd w:id="0"/>
    </w:p>
    <w:p w:rsidR="00A137D2" w:rsidRPr="00AC70B6" w:rsidRDefault="00A137D2" w:rsidP="00A137D2">
      <w:pPr>
        <w:spacing w:after="0" w:line="360" w:lineRule="auto"/>
        <w:jc w:val="both"/>
        <w:rPr>
          <w:rFonts w:cstheme="minorHAnsi"/>
          <w:b/>
          <w:sz w:val="28"/>
          <w:szCs w:val="28"/>
        </w:rPr>
      </w:pPr>
      <w:r w:rsidRPr="00AC70B6">
        <w:rPr>
          <w:rFonts w:cstheme="minorHAnsi"/>
          <w:b/>
          <w:sz w:val="28"/>
          <w:szCs w:val="28"/>
        </w:rPr>
        <w:t>4.- Asuntos generales.</w:t>
      </w:r>
    </w:p>
    <w:p w:rsidR="00A137D2" w:rsidRPr="00AC70B6" w:rsidRDefault="00A137D2" w:rsidP="00A137D2">
      <w:pPr>
        <w:spacing w:after="0" w:line="360" w:lineRule="auto"/>
        <w:jc w:val="both"/>
        <w:rPr>
          <w:rFonts w:cstheme="minorHAnsi"/>
          <w:b/>
          <w:sz w:val="28"/>
          <w:szCs w:val="28"/>
        </w:rPr>
      </w:pPr>
      <w:r w:rsidRPr="00AC70B6">
        <w:rPr>
          <w:rFonts w:cstheme="minorHAnsi"/>
          <w:b/>
          <w:sz w:val="28"/>
          <w:szCs w:val="28"/>
        </w:rPr>
        <w:t>5.- Clausura de la Sesión.</w:t>
      </w:r>
    </w:p>
    <w:p w:rsidR="00A91C2D" w:rsidRPr="00AC70B6" w:rsidRDefault="00A91C2D" w:rsidP="00C6053B">
      <w:pPr>
        <w:pStyle w:val="Prrafodelista"/>
        <w:spacing w:after="0" w:line="240" w:lineRule="auto"/>
        <w:jc w:val="both"/>
        <w:rPr>
          <w:rFonts w:cstheme="minorHAnsi"/>
          <w:b/>
          <w:sz w:val="28"/>
          <w:szCs w:val="28"/>
        </w:rPr>
      </w:pPr>
    </w:p>
    <w:p w:rsidR="00A91C2D" w:rsidRPr="00AC70B6" w:rsidRDefault="00A91C2D" w:rsidP="00C6053B">
      <w:pPr>
        <w:spacing w:after="0" w:line="240" w:lineRule="auto"/>
        <w:jc w:val="both"/>
        <w:rPr>
          <w:rFonts w:cstheme="minorHAnsi"/>
          <w:b/>
          <w:sz w:val="28"/>
          <w:szCs w:val="28"/>
        </w:rPr>
      </w:pPr>
      <w:r w:rsidRPr="00AC70B6">
        <w:rPr>
          <w:rFonts w:cstheme="minorHAnsi"/>
          <w:sz w:val="28"/>
          <w:szCs w:val="28"/>
        </w:rPr>
        <w:t>Una vez expuesto el orden del día pregunta, a los vocales de la Comisión si están de acuerdo con el mismo, por lo que solicit</w:t>
      </w:r>
      <w:r w:rsidR="00E71EB7" w:rsidRPr="00AC70B6">
        <w:rPr>
          <w:rFonts w:cstheme="minorHAnsi"/>
          <w:sz w:val="28"/>
          <w:szCs w:val="28"/>
        </w:rPr>
        <w:t>ó</w:t>
      </w:r>
      <w:r w:rsidRPr="00AC70B6">
        <w:rPr>
          <w:rFonts w:cstheme="minorHAnsi"/>
          <w:sz w:val="28"/>
          <w:szCs w:val="28"/>
        </w:rPr>
        <w:t xml:space="preserve"> en votación manifiesten su aprobación, gracias. </w:t>
      </w:r>
    </w:p>
    <w:p w:rsidR="00A91C2D" w:rsidRPr="00AC70B6" w:rsidRDefault="00A91C2D" w:rsidP="00C6053B">
      <w:pPr>
        <w:jc w:val="both"/>
        <w:rPr>
          <w:rFonts w:cstheme="minorHAnsi"/>
          <w:b/>
          <w:sz w:val="28"/>
          <w:szCs w:val="28"/>
        </w:rPr>
      </w:pPr>
      <w:r w:rsidRPr="00AC70B6">
        <w:rPr>
          <w:rFonts w:cstheme="minorHAnsi"/>
          <w:b/>
          <w:sz w:val="28"/>
          <w:szCs w:val="28"/>
        </w:rPr>
        <w:t xml:space="preserve"> </w:t>
      </w:r>
    </w:p>
    <w:p w:rsidR="0033772D" w:rsidRPr="00AC70B6" w:rsidRDefault="00A91C2D" w:rsidP="00C6053B">
      <w:pPr>
        <w:spacing w:after="0"/>
        <w:jc w:val="both"/>
        <w:rPr>
          <w:rFonts w:cstheme="minorHAnsi"/>
          <w:b/>
          <w:sz w:val="28"/>
          <w:szCs w:val="28"/>
        </w:rPr>
      </w:pPr>
      <w:r w:rsidRPr="00AC70B6">
        <w:rPr>
          <w:rFonts w:cstheme="minorHAnsi"/>
          <w:b/>
          <w:sz w:val="28"/>
          <w:szCs w:val="28"/>
        </w:rPr>
        <w:t>APROBADO POR MAYORÍA</w:t>
      </w:r>
    </w:p>
    <w:p w:rsidR="00A91C2D" w:rsidRPr="00AC70B6" w:rsidRDefault="00A91C2D" w:rsidP="00C6053B">
      <w:pPr>
        <w:spacing w:after="0"/>
        <w:jc w:val="both"/>
        <w:rPr>
          <w:rFonts w:cstheme="minorHAnsi"/>
          <w:sz w:val="28"/>
          <w:szCs w:val="28"/>
          <w:lang w:val="es-ES"/>
        </w:rPr>
      </w:pPr>
    </w:p>
    <w:p w:rsidR="00A91C2D" w:rsidRPr="00AC70B6" w:rsidRDefault="00A91C2D" w:rsidP="00C6053B">
      <w:pPr>
        <w:spacing w:after="0"/>
        <w:jc w:val="center"/>
        <w:rPr>
          <w:rFonts w:cstheme="minorHAnsi"/>
          <w:sz w:val="28"/>
          <w:szCs w:val="28"/>
        </w:rPr>
      </w:pPr>
      <w:r w:rsidRPr="00AC70B6">
        <w:rPr>
          <w:rFonts w:cstheme="minorHAnsi"/>
          <w:sz w:val="28"/>
          <w:szCs w:val="28"/>
          <w:lang w:val="es-ES"/>
        </w:rPr>
        <w:t xml:space="preserve">- Continuando con uso de la voz del Presidente de la Comisión </w:t>
      </w:r>
      <w:r w:rsidRPr="00AC70B6">
        <w:rPr>
          <w:rFonts w:cstheme="minorHAnsi"/>
          <w:sz w:val="28"/>
          <w:szCs w:val="28"/>
        </w:rPr>
        <w:t>Lic. Jaime Contreras Estrada –</w:t>
      </w:r>
    </w:p>
    <w:p w:rsidR="00C6053B" w:rsidRPr="00AC70B6" w:rsidRDefault="00C6053B" w:rsidP="00C6053B">
      <w:pPr>
        <w:pStyle w:val="Sinespaciado"/>
        <w:jc w:val="both"/>
        <w:rPr>
          <w:rFonts w:cstheme="minorHAnsi"/>
          <w:sz w:val="28"/>
          <w:szCs w:val="28"/>
        </w:rPr>
      </w:pPr>
    </w:p>
    <w:p w:rsidR="00A137D2" w:rsidRPr="00AC70B6" w:rsidRDefault="0033772D" w:rsidP="00A137D2">
      <w:pPr>
        <w:pStyle w:val="Sinespaciado"/>
        <w:jc w:val="both"/>
        <w:rPr>
          <w:rFonts w:cstheme="minorHAnsi"/>
          <w:sz w:val="28"/>
          <w:szCs w:val="28"/>
        </w:rPr>
      </w:pPr>
      <w:r w:rsidRPr="00AC70B6">
        <w:rPr>
          <w:rFonts w:cstheme="minorHAnsi"/>
          <w:sz w:val="28"/>
          <w:szCs w:val="28"/>
        </w:rPr>
        <w:t>En</w:t>
      </w:r>
      <w:r w:rsidR="00A91C2D" w:rsidRPr="00AC70B6">
        <w:rPr>
          <w:rFonts w:cstheme="minorHAnsi"/>
          <w:sz w:val="28"/>
          <w:szCs w:val="28"/>
        </w:rPr>
        <w:t xml:space="preserve"> el </w:t>
      </w:r>
      <w:r w:rsidR="00A91C2D" w:rsidRPr="00AC70B6">
        <w:rPr>
          <w:rFonts w:cstheme="minorHAnsi"/>
          <w:b/>
          <w:sz w:val="28"/>
          <w:szCs w:val="28"/>
        </w:rPr>
        <w:t>tercer punto orden del día;</w:t>
      </w:r>
      <w:r w:rsidR="00A91C2D" w:rsidRPr="00AC70B6">
        <w:rPr>
          <w:rFonts w:cstheme="minorHAnsi"/>
          <w:sz w:val="28"/>
          <w:szCs w:val="28"/>
        </w:rPr>
        <w:t xml:space="preserve"> </w:t>
      </w:r>
      <w:r w:rsidR="00A137D2" w:rsidRPr="00AC70B6">
        <w:rPr>
          <w:rFonts w:cstheme="minorHAnsi"/>
          <w:sz w:val="28"/>
          <w:szCs w:val="28"/>
        </w:rPr>
        <w:t xml:space="preserve">respecto </w:t>
      </w:r>
      <w:r w:rsidR="00C80705" w:rsidRPr="00AC70B6">
        <w:rPr>
          <w:rFonts w:cstheme="minorHAnsi"/>
          <w:sz w:val="28"/>
          <w:szCs w:val="28"/>
        </w:rPr>
        <w:t>al</w:t>
      </w:r>
      <w:r w:rsidR="00A137D2" w:rsidRPr="00AC70B6">
        <w:rPr>
          <w:rFonts w:cstheme="minorHAnsi"/>
          <w:sz w:val="28"/>
          <w:szCs w:val="28"/>
        </w:rPr>
        <w:t xml:space="preserve"> informe trimestral de actividades hace de su conocimiento que con fecha 09 de enero del presente año se entregó dicho informe ante la Secretaria de este ayuntamiento del cual se les hizo llegar copia para su conocimiento por lo cual solicitó a ustedes la dispensa de la lectura por lo que solicitó en votación manifiesten su aprobación: </w:t>
      </w:r>
    </w:p>
    <w:p w:rsidR="00E71EB7" w:rsidRPr="00AC70B6" w:rsidRDefault="00E71EB7" w:rsidP="00A137D2">
      <w:pPr>
        <w:jc w:val="both"/>
        <w:rPr>
          <w:rFonts w:cstheme="minorHAnsi"/>
          <w:b/>
          <w:sz w:val="28"/>
          <w:szCs w:val="28"/>
        </w:rPr>
      </w:pPr>
    </w:p>
    <w:p w:rsidR="00A137D2" w:rsidRPr="00AC70B6" w:rsidRDefault="00AC70B6" w:rsidP="00A137D2">
      <w:pPr>
        <w:jc w:val="both"/>
        <w:rPr>
          <w:rFonts w:cstheme="minorHAnsi"/>
          <w:b/>
          <w:sz w:val="28"/>
          <w:szCs w:val="28"/>
        </w:rPr>
      </w:pPr>
      <w:r>
        <w:rPr>
          <w:rFonts w:cstheme="minorHAnsi"/>
          <w:b/>
          <w:sz w:val="28"/>
          <w:szCs w:val="28"/>
        </w:rPr>
        <w:t>APROBADO POR MAYORÍA DE VOTOS</w:t>
      </w:r>
    </w:p>
    <w:p w:rsidR="00A137D2" w:rsidRPr="00AC70B6" w:rsidRDefault="00A137D2" w:rsidP="00A137D2">
      <w:pPr>
        <w:jc w:val="both"/>
        <w:rPr>
          <w:rFonts w:cstheme="minorHAnsi"/>
          <w:b/>
          <w:sz w:val="28"/>
          <w:szCs w:val="28"/>
        </w:rPr>
      </w:pPr>
    </w:p>
    <w:p w:rsidR="00A137D2" w:rsidRPr="00AC70B6" w:rsidRDefault="00A137D2" w:rsidP="00A137D2">
      <w:pPr>
        <w:jc w:val="both"/>
        <w:rPr>
          <w:rFonts w:cstheme="minorHAnsi"/>
          <w:sz w:val="28"/>
          <w:szCs w:val="28"/>
        </w:rPr>
      </w:pPr>
      <w:r w:rsidRPr="00AC70B6">
        <w:rPr>
          <w:rFonts w:cstheme="minorHAnsi"/>
          <w:b/>
          <w:sz w:val="28"/>
          <w:szCs w:val="28"/>
        </w:rPr>
        <w:t>Para el desahogo del cuarto punto del orden</w:t>
      </w:r>
      <w:r w:rsidRPr="00AC70B6">
        <w:rPr>
          <w:rFonts w:cstheme="minorHAnsi"/>
          <w:sz w:val="28"/>
          <w:szCs w:val="28"/>
        </w:rPr>
        <w:t xml:space="preserve"> del día en asuntos generales tengo un tema que quiero compartirles:</w:t>
      </w:r>
    </w:p>
    <w:p w:rsidR="00A137D2" w:rsidRPr="00AC70B6" w:rsidRDefault="00C80705" w:rsidP="00A137D2">
      <w:pPr>
        <w:jc w:val="both"/>
        <w:rPr>
          <w:rFonts w:eastAsia="Times New Roman" w:cstheme="minorHAnsi"/>
          <w:sz w:val="28"/>
          <w:szCs w:val="28"/>
          <w:lang w:val="es-ES" w:eastAsia="ar-SA"/>
        </w:rPr>
      </w:pPr>
      <w:r w:rsidRPr="00AC70B6">
        <w:rPr>
          <w:rFonts w:eastAsia="Times New Roman" w:cstheme="minorHAnsi"/>
          <w:sz w:val="28"/>
          <w:szCs w:val="28"/>
          <w:lang w:val="es-ES" w:eastAsia="ar-SA"/>
        </w:rPr>
        <w:t>manifestó</w:t>
      </w:r>
      <w:r w:rsidR="00A137D2" w:rsidRPr="00AC70B6">
        <w:rPr>
          <w:rFonts w:eastAsia="Times New Roman" w:cstheme="minorHAnsi"/>
          <w:sz w:val="28"/>
          <w:szCs w:val="28"/>
          <w:lang w:val="es-ES" w:eastAsia="ar-SA"/>
        </w:rPr>
        <w:t xml:space="preserve"> </w:t>
      </w:r>
      <w:r w:rsidRPr="00AC70B6">
        <w:rPr>
          <w:rFonts w:eastAsia="Times New Roman" w:cstheme="minorHAnsi"/>
          <w:sz w:val="28"/>
          <w:szCs w:val="28"/>
          <w:lang w:val="es-ES" w:eastAsia="ar-SA"/>
        </w:rPr>
        <w:t>su</w:t>
      </w:r>
      <w:r w:rsidR="00A137D2" w:rsidRPr="00AC70B6">
        <w:rPr>
          <w:rFonts w:eastAsia="Times New Roman" w:cstheme="minorHAnsi"/>
          <w:sz w:val="28"/>
          <w:szCs w:val="28"/>
          <w:lang w:val="es-ES" w:eastAsia="ar-SA"/>
        </w:rPr>
        <w:t xml:space="preserve"> reconocimiento a ustedes por los trabajos previos para la aprobación del nuevo ordenamiento del </w:t>
      </w:r>
      <w:r w:rsidR="00A137D2" w:rsidRPr="00AC70B6">
        <w:rPr>
          <w:rFonts w:eastAsia="Times New Roman" w:cstheme="minorHAnsi"/>
          <w:b/>
          <w:sz w:val="28"/>
          <w:szCs w:val="28"/>
          <w:lang w:val="es-ES" w:eastAsia="ar-SA"/>
        </w:rPr>
        <w:t xml:space="preserve">Reglamento de Movilidad, Transporte, Estacionamiento y Seguridad Vial para el Municipio de San Pedro </w:t>
      </w:r>
      <w:r w:rsidR="00A137D2" w:rsidRPr="00AC70B6">
        <w:rPr>
          <w:rFonts w:eastAsia="Times New Roman" w:cstheme="minorHAnsi"/>
          <w:b/>
          <w:sz w:val="28"/>
          <w:szCs w:val="28"/>
          <w:lang w:val="es-ES" w:eastAsia="ar-SA"/>
        </w:rPr>
        <w:lastRenderedPageBreak/>
        <w:t>Tlaquepaque,</w:t>
      </w:r>
      <w:r w:rsidR="00A137D2" w:rsidRPr="00AC70B6">
        <w:rPr>
          <w:rFonts w:eastAsia="Times New Roman" w:cstheme="minorHAnsi"/>
          <w:sz w:val="28"/>
          <w:szCs w:val="28"/>
          <w:lang w:eastAsia="ar-SA"/>
        </w:rPr>
        <w:t xml:space="preserve"> </w:t>
      </w:r>
      <w:r w:rsidR="00A137D2" w:rsidRPr="00AC70B6">
        <w:rPr>
          <w:rFonts w:eastAsia="Times New Roman" w:cstheme="minorHAnsi"/>
          <w:sz w:val="28"/>
          <w:szCs w:val="28"/>
          <w:lang w:val="es-ES" w:eastAsia="ar-SA"/>
        </w:rPr>
        <w:t xml:space="preserve">es de reformar a la política de Estacionamientos puesto que nos sirve como una herramienta para influenciar la demanda de transporte y desarrollo urbano del Municipio: la </w:t>
      </w:r>
      <w:r w:rsidRPr="00AC70B6">
        <w:rPr>
          <w:rFonts w:eastAsia="Times New Roman" w:cstheme="minorHAnsi"/>
          <w:sz w:val="28"/>
          <w:szCs w:val="28"/>
          <w:lang w:val="es-ES" w:eastAsia="ar-SA"/>
        </w:rPr>
        <w:t>reducción de congestión;</w:t>
      </w:r>
      <w:r w:rsidR="00A137D2" w:rsidRPr="00AC70B6">
        <w:rPr>
          <w:rFonts w:eastAsia="Times New Roman" w:cstheme="minorHAnsi"/>
          <w:sz w:val="28"/>
          <w:szCs w:val="28"/>
          <w:lang w:val="es-ES" w:eastAsia="ar-SA"/>
        </w:rPr>
        <w:t xml:space="preserve"> promover el transporte público, desarrollo compacto, mejorar la calidad del aire, la </w:t>
      </w:r>
      <w:proofErr w:type="spellStart"/>
      <w:r w:rsidR="00A137D2" w:rsidRPr="00AC70B6">
        <w:rPr>
          <w:rFonts w:eastAsia="Times New Roman" w:cstheme="minorHAnsi"/>
          <w:sz w:val="28"/>
          <w:szCs w:val="28"/>
          <w:lang w:val="es-ES" w:eastAsia="ar-SA"/>
        </w:rPr>
        <w:t>caminabilidad</w:t>
      </w:r>
      <w:proofErr w:type="spellEnd"/>
      <w:r w:rsidR="00A137D2" w:rsidRPr="00AC70B6">
        <w:rPr>
          <w:rFonts w:eastAsia="Times New Roman" w:cstheme="minorHAnsi"/>
          <w:sz w:val="28"/>
          <w:szCs w:val="28"/>
          <w:lang w:val="es-ES" w:eastAsia="ar-SA"/>
        </w:rPr>
        <w:t xml:space="preserve">, la vitalidad económica de </w:t>
      </w:r>
      <w:r w:rsidR="00AC70B6" w:rsidRPr="00AC70B6">
        <w:rPr>
          <w:rFonts w:eastAsia="Times New Roman" w:cstheme="minorHAnsi"/>
          <w:sz w:val="28"/>
          <w:szCs w:val="28"/>
          <w:lang w:val="es-ES" w:eastAsia="ar-SA"/>
        </w:rPr>
        <w:t xml:space="preserve">las </w:t>
      </w:r>
      <w:r w:rsidR="00A137D2" w:rsidRPr="00AC70B6">
        <w:rPr>
          <w:rFonts w:eastAsia="Times New Roman" w:cstheme="minorHAnsi"/>
          <w:sz w:val="28"/>
          <w:szCs w:val="28"/>
          <w:lang w:val="es-ES" w:eastAsia="ar-SA"/>
        </w:rPr>
        <w:t>zonas, creación de corredores y r</w:t>
      </w:r>
      <w:r w:rsidRPr="00AC70B6">
        <w:rPr>
          <w:rFonts w:eastAsia="Times New Roman" w:cstheme="minorHAnsi"/>
          <w:sz w:val="28"/>
          <w:szCs w:val="28"/>
          <w:lang w:val="es-ES" w:eastAsia="ar-SA"/>
        </w:rPr>
        <w:t>ecuperación del espacio público ciudadano.</w:t>
      </w:r>
      <w:r w:rsidR="00A137D2" w:rsidRPr="00AC70B6">
        <w:rPr>
          <w:rFonts w:eastAsia="Times New Roman" w:cstheme="minorHAnsi"/>
          <w:sz w:val="28"/>
          <w:szCs w:val="28"/>
          <w:lang w:val="es-ES" w:eastAsia="ar-SA"/>
        </w:rPr>
        <w:t xml:space="preserve"> </w:t>
      </w:r>
    </w:p>
    <w:p w:rsidR="00A137D2" w:rsidRPr="00AC70B6" w:rsidRDefault="00A137D2" w:rsidP="00A137D2">
      <w:pPr>
        <w:jc w:val="both"/>
        <w:rPr>
          <w:rFonts w:cstheme="minorHAnsi"/>
          <w:color w:val="212529"/>
          <w:sz w:val="28"/>
          <w:szCs w:val="28"/>
          <w:shd w:val="clear" w:color="auto" w:fill="FFFFFF"/>
        </w:rPr>
      </w:pPr>
      <w:r w:rsidRPr="00AC70B6">
        <w:rPr>
          <w:rFonts w:eastAsia="Times New Roman" w:cstheme="minorHAnsi"/>
          <w:sz w:val="28"/>
          <w:szCs w:val="28"/>
          <w:lang w:val="es-ES" w:eastAsia="ar-SA"/>
        </w:rPr>
        <w:t xml:space="preserve">Derivado de un análisis de los instrumentos vigentes del ayuntamiento y sus efectos sobre el desarrollo urbano para el reto de movilidad de los habitantes, que </w:t>
      </w:r>
      <w:r w:rsidRPr="00AC70B6">
        <w:rPr>
          <w:rFonts w:eastAsia="Times New Roman" w:cstheme="minorHAnsi"/>
          <w:sz w:val="28"/>
          <w:szCs w:val="28"/>
          <w:lang w:eastAsia="ar-SA"/>
        </w:rPr>
        <w:t xml:space="preserve"> coordina  los distintos actores urbanos, realizando una efectiva gestión para apoyar la planificación estratégica a corto, mediano y largo plazo, así como la implementación de los proyectos y de los distintos sectores: público, privado y sociedad civil.</w:t>
      </w:r>
      <w:r w:rsidRPr="00AC70B6">
        <w:rPr>
          <w:rFonts w:cstheme="minorHAnsi"/>
          <w:color w:val="212529"/>
          <w:sz w:val="28"/>
          <w:szCs w:val="28"/>
          <w:shd w:val="clear" w:color="auto" w:fill="FFFFFF"/>
        </w:rPr>
        <w:t xml:space="preserve"> </w:t>
      </w:r>
    </w:p>
    <w:p w:rsidR="00A137D2" w:rsidRPr="00AC70B6" w:rsidRDefault="00A137D2" w:rsidP="00A137D2">
      <w:pPr>
        <w:jc w:val="both"/>
        <w:rPr>
          <w:rFonts w:eastAsia="Times New Roman" w:cstheme="minorHAnsi"/>
          <w:sz w:val="28"/>
          <w:szCs w:val="28"/>
          <w:lang w:eastAsia="ar-SA"/>
        </w:rPr>
      </w:pPr>
      <w:r w:rsidRPr="00AC70B6">
        <w:rPr>
          <w:rFonts w:eastAsia="Times New Roman" w:cstheme="minorHAnsi"/>
          <w:sz w:val="28"/>
          <w:szCs w:val="28"/>
          <w:lang w:eastAsia="ar-SA"/>
        </w:rPr>
        <w:t>La evidencia sugiere que hasta ahora el modelo de urbanización</w:t>
      </w:r>
      <w:r w:rsidRPr="00AC70B6">
        <w:rPr>
          <w:rFonts w:cstheme="minorHAnsi"/>
          <w:sz w:val="28"/>
          <w:szCs w:val="28"/>
        </w:rPr>
        <w:t xml:space="preserve"> </w:t>
      </w:r>
      <w:r w:rsidRPr="00AC70B6">
        <w:rPr>
          <w:rFonts w:eastAsia="Times New Roman" w:cstheme="minorHAnsi"/>
          <w:sz w:val="28"/>
          <w:szCs w:val="28"/>
          <w:lang w:eastAsia="ar-SA"/>
        </w:rPr>
        <w:t>debe de te</w:t>
      </w:r>
      <w:r w:rsidR="00C80705" w:rsidRPr="00AC70B6">
        <w:rPr>
          <w:rFonts w:eastAsia="Times New Roman" w:cstheme="minorHAnsi"/>
          <w:sz w:val="28"/>
          <w:szCs w:val="28"/>
          <w:lang w:eastAsia="ar-SA"/>
        </w:rPr>
        <w:t>ner una visión integral en el M</w:t>
      </w:r>
      <w:r w:rsidRPr="00AC70B6">
        <w:rPr>
          <w:rFonts w:eastAsia="Times New Roman" w:cstheme="minorHAnsi"/>
          <w:sz w:val="28"/>
          <w:szCs w:val="28"/>
          <w:lang w:eastAsia="ar-SA"/>
        </w:rPr>
        <w:t>unicipio que enfocada a la eficiencia y sostenibilidad</w:t>
      </w:r>
      <w:r w:rsidRPr="00AC70B6">
        <w:rPr>
          <w:rFonts w:cstheme="minorHAnsi"/>
          <w:sz w:val="28"/>
          <w:szCs w:val="28"/>
        </w:rPr>
        <w:t xml:space="preserve"> </w:t>
      </w:r>
      <w:r w:rsidRPr="00AC70B6">
        <w:rPr>
          <w:rFonts w:eastAsia="Times New Roman" w:cstheme="minorHAnsi"/>
          <w:sz w:val="28"/>
          <w:szCs w:val="28"/>
          <w:lang w:eastAsia="ar-SA"/>
        </w:rPr>
        <w:t>política de Movilidad</w:t>
      </w:r>
      <w:r w:rsidR="00C80705" w:rsidRPr="00AC70B6">
        <w:rPr>
          <w:rFonts w:eastAsia="Times New Roman" w:cstheme="minorHAnsi"/>
          <w:sz w:val="28"/>
          <w:szCs w:val="28"/>
          <w:lang w:eastAsia="ar-SA"/>
        </w:rPr>
        <w:t>,</w:t>
      </w:r>
      <w:r w:rsidRPr="00AC70B6">
        <w:rPr>
          <w:rFonts w:eastAsia="Times New Roman" w:cstheme="minorHAnsi"/>
          <w:sz w:val="28"/>
          <w:szCs w:val="28"/>
          <w:lang w:eastAsia="ar-SA"/>
        </w:rPr>
        <w:t xml:space="preserve"> prioriza en el transporte público, así como la inf</w:t>
      </w:r>
      <w:r w:rsidR="00C80705" w:rsidRPr="00AC70B6">
        <w:rPr>
          <w:rFonts w:eastAsia="Times New Roman" w:cstheme="minorHAnsi"/>
          <w:sz w:val="28"/>
          <w:szCs w:val="28"/>
          <w:lang w:eastAsia="ar-SA"/>
        </w:rPr>
        <w:t xml:space="preserve">raestructura peatonal y ciclista y Tlaquepaque trabaja </w:t>
      </w:r>
      <w:r w:rsidR="00E71EB7" w:rsidRPr="00AC70B6">
        <w:rPr>
          <w:rFonts w:eastAsia="Times New Roman" w:cstheme="minorHAnsi"/>
          <w:sz w:val="28"/>
          <w:szCs w:val="28"/>
          <w:lang w:eastAsia="ar-SA"/>
        </w:rPr>
        <w:t xml:space="preserve">en </w:t>
      </w:r>
      <w:r w:rsidR="00AC70B6" w:rsidRPr="00AC70B6">
        <w:rPr>
          <w:rFonts w:eastAsia="Times New Roman" w:cstheme="minorHAnsi"/>
          <w:sz w:val="28"/>
          <w:szCs w:val="28"/>
          <w:lang w:eastAsia="ar-SA"/>
        </w:rPr>
        <w:t>ello</w:t>
      </w:r>
      <w:r w:rsidR="0043627C" w:rsidRPr="00AC70B6">
        <w:rPr>
          <w:rFonts w:eastAsia="Times New Roman" w:cstheme="minorHAnsi"/>
          <w:sz w:val="28"/>
          <w:szCs w:val="28"/>
          <w:lang w:eastAsia="ar-SA"/>
        </w:rPr>
        <w:t xml:space="preserve"> por lo cual son </w:t>
      </w:r>
      <w:r w:rsidR="00AC70B6" w:rsidRPr="00AC70B6">
        <w:rPr>
          <w:rFonts w:eastAsia="Times New Roman" w:cstheme="minorHAnsi"/>
          <w:sz w:val="28"/>
          <w:szCs w:val="28"/>
          <w:lang w:eastAsia="ar-SA"/>
        </w:rPr>
        <w:t xml:space="preserve">buenas </w:t>
      </w:r>
      <w:r w:rsidR="0043627C" w:rsidRPr="00AC70B6">
        <w:rPr>
          <w:rFonts w:eastAsia="Times New Roman" w:cstheme="minorHAnsi"/>
          <w:sz w:val="28"/>
          <w:szCs w:val="28"/>
          <w:lang w:eastAsia="ar-SA"/>
        </w:rPr>
        <w:t>noticias.</w:t>
      </w:r>
    </w:p>
    <w:p w:rsidR="00A137D2" w:rsidRPr="00AC70B6" w:rsidRDefault="00A137D2" w:rsidP="00A137D2">
      <w:pPr>
        <w:jc w:val="both"/>
        <w:rPr>
          <w:rFonts w:eastAsia="Times New Roman" w:cstheme="minorHAnsi"/>
          <w:sz w:val="28"/>
          <w:szCs w:val="28"/>
          <w:lang w:eastAsia="ar-SA"/>
        </w:rPr>
      </w:pPr>
      <w:r w:rsidRPr="00AC70B6">
        <w:rPr>
          <w:rFonts w:eastAsia="Times New Roman" w:cstheme="minorHAnsi"/>
          <w:sz w:val="28"/>
          <w:szCs w:val="28"/>
          <w:lang w:eastAsia="ar-SA"/>
        </w:rPr>
        <w:t xml:space="preserve">Por lo que nos refiere la comisión de estacionamientos y estacionometros vemos con gratitud los cambios positivos para este municipio y nos permite hacer mejoras al Reglamento de Movilidad, Transporte, Estacionamiento y Seguridad Vial para el Municipio de San Pedro Tlaquepaque.  </w:t>
      </w:r>
    </w:p>
    <w:p w:rsidR="00A137D2" w:rsidRPr="00AC70B6" w:rsidRDefault="00A137D2" w:rsidP="00A137D2">
      <w:pPr>
        <w:jc w:val="both"/>
        <w:rPr>
          <w:rFonts w:cstheme="minorHAnsi"/>
          <w:sz w:val="28"/>
          <w:szCs w:val="28"/>
        </w:rPr>
      </w:pPr>
      <w:r w:rsidRPr="00AC70B6">
        <w:rPr>
          <w:rFonts w:cstheme="minorHAnsi"/>
          <w:sz w:val="28"/>
          <w:szCs w:val="28"/>
        </w:rPr>
        <w:t xml:space="preserve">En este punto les pregunto si tienen algún comentario que deseen manifestar… </w:t>
      </w:r>
    </w:p>
    <w:p w:rsidR="00AC70B6" w:rsidRPr="00AC70B6" w:rsidRDefault="00AC70B6" w:rsidP="00AC70B6">
      <w:pPr>
        <w:pStyle w:val="Sinespaciado"/>
        <w:jc w:val="both"/>
        <w:rPr>
          <w:rFonts w:cstheme="minorHAnsi"/>
          <w:b/>
          <w:sz w:val="28"/>
          <w:szCs w:val="28"/>
          <w:lang w:eastAsia="es-MX"/>
        </w:rPr>
      </w:pPr>
      <w:r w:rsidRPr="00AC70B6">
        <w:rPr>
          <w:rFonts w:cstheme="minorHAnsi"/>
          <w:b/>
          <w:sz w:val="28"/>
          <w:szCs w:val="28"/>
          <w:lang w:eastAsia="es-MX"/>
        </w:rPr>
        <w:t>(Sin comentarios)</w:t>
      </w:r>
    </w:p>
    <w:p w:rsidR="00C6053B" w:rsidRPr="00AC70B6" w:rsidRDefault="00C6053B" w:rsidP="00C6053B">
      <w:pPr>
        <w:pStyle w:val="Sinespaciado"/>
        <w:jc w:val="both"/>
        <w:rPr>
          <w:rFonts w:cstheme="minorHAnsi"/>
          <w:sz w:val="28"/>
          <w:szCs w:val="28"/>
          <w:lang w:eastAsia="es-MX"/>
        </w:rPr>
      </w:pPr>
    </w:p>
    <w:p w:rsidR="00A91C2D" w:rsidRPr="00AC70B6" w:rsidRDefault="00A91C2D" w:rsidP="00C6053B">
      <w:pPr>
        <w:pStyle w:val="Sinespaciado"/>
        <w:jc w:val="both"/>
        <w:rPr>
          <w:rFonts w:cstheme="minorHAnsi"/>
          <w:sz w:val="28"/>
          <w:szCs w:val="28"/>
        </w:rPr>
      </w:pPr>
      <w:r w:rsidRPr="00AC70B6">
        <w:rPr>
          <w:rFonts w:cstheme="minorHAnsi"/>
          <w:sz w:val="28"/>
          <w:szCs w:val="28"/>
        </w:rPr>
        <w:t>No habiendo más asunt</w:t>
      </w:r>
      <w:r w:rsidR="00AC70B6" w:rsidRPr="00AC70B6">
        <w:rPr>
          <w:rFonts w:cstheme="minorHAnsi"/>
          <w:sz w:val="28"/>
          <w:szCs w:val="28"/>
        </w:rPr>
        <w:t>os por tratar y siendo las 12:12 (doce con doce</w:t>
      </w:r>
      <w:r w:rsidRPr="00AC70B6">
        <w:rPr>
          <w:rFonts w:cstheme="minorHAnsi"/>
          <w:sz w:val="28"/>
          <w:szCs w:val="28"/>
        </w:rPr>
        <w:t xml:space="preserve"> minutos) </w:t>
      </w:r>
      <w:r w:rsidR="00C6053B" w:rsidRPr="00AC70B6">
        <w:rPr>
          <w:rFonts w:cstheme="minorHAnsi"/>
          <w:sz w:val="28"/>
          <w:szCs w:val="28"/>
        </w:rPr>
        <w:t>da por</w:t>
      </w:r>
      <w:r w:rsidRPr="00AC70B6">
        <w:rPr>
          <w:rFonts w:cstheme="minorHAnsi"/>
          <w:sz w:val="28"/>
          <w:szCs w:val="28"/>
        </w:rPr>
        <w:t xml:space="preserve"> </w:t>
      </w:r>
      <w:r w:rsidRPr="00AC70B6">
        <w:rPr>
          <w:rFonts w:cstheme="minorHAnsi"/>
          <w:b/>
          <w:sz w:val="28"/>
          <w:szCs w:val="28"/>
        </w:rPr>
        <w:t>clausurada</w:t>
      </w:r>
      <w:r w:rsidRPr="00AC70B6">
        <w:rPr>
          <w:rFonts w:cstheme="minorHAnsi"/>
          <w:sz w:val="28"/>
          <w:szCs w:val="28"/>
        </w:rPr>
        <w:t xml:space="preserve"> esta Comisión </w:t>
      </w:r>
      <w:r w:rsidR="00C6053B" w:rsidRPr="00AC70B6">
        <w:rPr>
          <w:rFonts w:cstheme="minorHAnsi"/>
          <w:sz w:val="28"/>
          <w:szCs w:val="28"/>
        </w:rPr>
        <w:t xml:space="preserve">de </w:t>
      </w:r>
      <w:r w:rsidRPr="00AC70B6">
        <w:rPr>
          <w:rFonts w:cstheme="minorHAnsi"/>
          <w:sz w:val="28"/>
          <w:szCs w:val="28"/>
        </w:rPr>
        <w:t>Estacionamientos y Estacionometros</w:t>
      </w:r>
      <w:r w:rsidR="00C6053B" w:rsidRPr="00AC70B6">
        <w:rPr>
          <w:rFonts w:cstheme="minorHAnsi"/>
          <w:sz w:val="28"/>
          <w:szCs w:val="28"/>
        </w:rPr>
        <w:t>.</w:t>
      </w:r>
    </w:p>
    <w:p w:rsidR="00C6053B" w:rsidRPr="00AC70B6" w:rsidRDefault="00C6053B" w:rsidP="00C6053B">
      <w:pPr>
        <w:pStyle w:val="Sinespaciado"/>
        <w:jc w:val="both"/>
        <w:rPr>
          <w:rFonts w:cstheme="minorHAnsi"/>
          <w:sz w:val="28"/>
          <w:szCs w:val="28"/>
        </w:rPr>
      </w:pPr>
    </w:p>
    <w:p w:rsidR="00A91C2D" w:rsidRPr="00AC70B6" w:rsidRDefault="00AC70B6" w:rsidP="00C6053B">
      <w:pPr>
        <w:pStyle w:val="Sinespaciado"/>
        <w:jc w:val="both"/>
        <w:rPr>
          <w:rFonts w:cstheme="minorHAnsi"/>
          <w:sz w:val="28"/>
          <w:szCs w:val="28"/>
        </w:rPr>
      </w:pPr>
      <w:r w:rsidRPr="00AC70B6">
        <w:rPr>
          <w:rFonts w:cstheme="minorHAnsi"/>
          <w:sz w:val="28"/>
          <w:szCs w:val="28"/>
        </w:rPr>
        <w:t xml:space="preserve">Agradece la </w:t>
      </w:r>
      <w:r w:rsidR="00A91C2D" w:rsidRPr="00AC70B6">
        <w:rPr>
          <w:rFonts w:cstheme="minorHAnsi"/>
          <w:sz w:val="28"/>
          <w:szCs w:val="28"/>
        </w:rPr>
        <w:t>asistencia de los presentes.</w:t>
      </w:r>
    </w:p>
    <w:p w:rsidR="00A91C2D" w:rsidRPr="00AC70B6" w:rsidRDefault="00A91C2D" w:rsidP="00C6053B">
      <w:pPr>
        <w:jc w:val="both"/>
        <w:rPr>
          <w:rFonts w:cstheme="minorHAnsi"/>
          <w:sz w:val="28"/>
          <w:szCs w:val="28"/>
        </w:rPr>
      </w:pPr>
    </w:p>
    <w:p w:rsidR="00A91C2D" w:rsidRPr="00AC70B6" w:rsidRDefault="00A91C2D" w:rsidP="00C6053B">
      <w:pPr>
        <w:jc w:val="both"/>
        <w:rPr>
          <w:rFonts w:cstheme="minorHAnsi"/>
          <w:sz w:val="28"/>
          <w:szCs w:val="28"/>
        </w:rPr>
      </w:pPr>
    </w:p>
    <w:p w:rsidR="00A91C2D" w:rsidRPr="00AC70B6" w:rsidRDefault="00A91C2D" w:rsidP="00C6053B">
      <w:pPr>
        <w:jc w:val="both"/>
        <w:rPr>
          <w:rFonts w:cstheme="minorHAnsi"/>
          <w:sz w:val="28"/>
          <w:szCs w:val="28"/>
        </w:rPr>
      </w:pPr>
    </w:p>
    <w:p w:rsidR="00A91C2D" w:rsidRPr="00AC70B6" w:rsidRDefault="00A91C2D" w:rsidP="00C6053B">
      <w:pPr>
        <w:jc w:val="both"/>
        <w:rPr>
          <w:rFonts w:cstheme="minorHAnsi"/>
          <w:sz w:val="28"/>
          <w:szCs w:val="28"/>
        </w:rPr>
      </w:pPr>
    </w:p>
    <w:p w:rsidR="00A91C2D" w:rsidRPr="00AC70B6" w:rsidRDefault="00C6053B" w:rsidP="00AC70B6">
      <w:pPr>
        <w:jc w:val="center"/>
        <w:rPr>
          <w:rFonts w:cstheme="minorHAnsi"/>
          <w:sz w:val="28"/>
          <w:szCs w:val="28"/>
        </w:rPr>
      </w:pPr>
      <w:r w:rsidRPr="00AC70B6">
        <w:rPr>
          <w:rFonts w:cstheme="minorHAnsi"/>
          <w:sz w:val="28"/>
          <w:szCs w:val="28"/>
        </w:rPr>
        <w:br w:type="page"/>
      </w:r>
      <w:r w:rsidR="00A91C2D" w:rsidRPr="00AC70B6">
        <w:rPr>
          <w:rFonts w:cstheme="minorHAnsi"/>
          <w:sz w:val="28"/>
          <w:szCs w:val="28"/>
        </w:rPr>
        <w:lastRenderedPageBreak/>
        <w:t>________________________________________________</w:t>
      </w:r>
    </w:p>
    <w:p w:rsidR="00A91C2D" w:rsidRPr="00AC70B6" w:rsidRDefault="00A91C2D" w:rsidP="00C6053B">
      <w:pPr>
        <w:spacing w:after="0"/>
        <w:jc w:val="center"/>
        <w:rPr>
          <w:rFonts w:cstheme="minorHAnsi"/>
          <w:b/>
          <w:sz w:val="28"/>
          <w:szCs w:val="28"/>
        </w:rPr>
      </w:pPr>
      <w:r w:rsidRPr="00AC70B6">
        <w:rPr>
          <w:rFonts w:cstheme="minorHAnsi"/>
          <w:b/>
          <w:sz w:val="28"/>
          <w:szCs w:val="28"/>
        </w:rPr>
        <w:t>Lic. Jaime Contreras Estrada.</w:t>
      </w:r>
    </w:p>
    <w:p w:rsidR="00A91C2D" w:rsidRPr="00AC70B6" w:rsidRDefault="00A91C2D" w:rsidP="00C6053B">
      <w:pPr>
        <w:spacing w:after="0"/>
        <w:jc w:val="center"/>
        <w:rPr>
          <w:rFonts w:cstheme="minorHAnsi"/>
          <w:b/>
          <w:sz w:val="28"/>
          <w:szCs w:val="28"/>
        </w:rPr>
      </w:pPr>
      <w:r w:rsidRPr="00AC70B6">
        <w:rPr>
          <w:rFonts w:cstheme="minorHAnsi"/>
          <w:b/>
          <w:sz w:val="28"/>
          <w:szCs w:val="28"/>
        </w:rPr>
        <w:t>Presidente de la Comisión de Estacionamientos y Estacionómetros.</w:t>
      </w:r>
    </w:p>
    <w:p w:rsidR="00A91C2D" w:rsidRPr="00AC70B6" w:rsidRDefault="00A91C2D" w:rsidP="00C6053B">
      <w:pPr>
        <w:spacing w:after="0"/>
        <w:jc w:val="center"/>
        <w:rPr>
          <w:rFonts w:cstheme="minorHAnsi"/>
          <w:b/>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pStyle w:val="Sinespaciado"/>
        <w:jc w:val="center"/>
        <w:rPr>
          <w:rFonts w:cstheme="minorHAnsi"/>
          <w:sz w:val="28"/>
          <w:szCs w:val="28"/>
        </w:rPr>
      </w:pPr>
      <w:r w:rsidRPr="00AC70B6">
        <w:rPr>
          <w:rFonts w:cstheme="minorHAnsi"/>
          <w:sz w:val="28"/>
          <w:szCs w:val="28"/>
        </w:rPr>
        <w:t>____________________________________________</w:t>
      </w:r>
    </w:p>
    <w:p w:rsidR="00A91C2D" w:rsidRPr="00AC70B6" w:rsidRDefault="00A91C2D" w:rsidP="00C6053B">
      <w:pPr>
        <w:pStyle w:val="Sinespaciado"/>
        <w:jc w:val="center"/>
        <w:rPr>
          <w:rFonts w:cstheme="minorHAnsi"/>
          <w:b/>
          <w:sz w:val="28"/>
          <w:szCs w:val="28"/>
        </w:rPr>
      </w:pPr>
      <w:r w:rsidRPr="00AC70B6">
        <w:rPr>
          <w:rFonts w:cstheme="minorHAnsi"/>
          <w:b/>
          <w:sz w:val="28"/>
          <w:szCs w:val="28"/>
        </w:rPr>
        <w:t>C. María Eloísa Gaviño Hernández.</w:t>
      </w:r>
    </w:p>
    <w:p w:rsidR="00A91C2D" w:rsidRPr="00AC70B6" w:rsidRDefault="00A91C2D" w:rsidP="00C6053B">
      <w:pPr>
        <w:spacing w:after="0"/>
        <w:jc w:val="center"/>
        <w:rPr>
          <w:rFonts w:cstheme="minorHAnsi"/>
          <w:b/>
          <w:sz w:val="28"/>
          <w:szCs w:val="28"/>
        </w:rPr>
      </w:pPr>
      <w:r w:rsidRPr="00AC70B6">
        <w:rPr>
          <w:rFonts w:cstheme="minorHAnsi"/>
          <w:b/>
          <w:sz w:val="28"/>
          <w:szCs w:val="28"/>
        </w:rPr>
        <w:t>Vocal.</w:t>
      </w:r>
    </w:p>
    <w:p w:rsidR="00A91C2D" w:rsidRPr="00AC70B6" w:rsidRDefault="00A91C2D" w:rsidP="00C6053B">
      <w:pPr>
        <w:spacing w:after="0"/>
        <w:jc w:val="center"/>
        <w:rPr>
          <w:rFonts w:cstheme="minorHAnsi"/>
          <w:b/>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pStyle w:val="Subttulo"/>
        <w:jc w:val="center"/>
        <w:rPr>
          <w:rFonts w:cstheme="minorHAnsi"/>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spacing w:after="0"/>
        <w:jc w:val="center"/>
        <w:rPr>
          <w:rFonts w:cstheme="minorHAnsi"/>
          <w:b/>
          <w:sz w:val="28"/>
          <w:szCs w:val="28"/>
        </w:rPr>
      </w:pPr>
    </w:p>
    <w:p w:rsidR="00A91C2D" w:rsidRPr="00AC70B6" w:rsidRDefault="00A91C2D" w:rsidP="00C6053B">
      <w:pPr>
        <w:pStyle w:val="Sinespaciado"/>
        <w:jc w:val="center"/>
        <w:rPr>
          <w:rFonts w:cstheme="minorHAnsi"/>
          <w:sz w:val="28"/>
          <w:szCs w:val="28"/>
        </w:rPr>
      </w:pPr>
      <w:r w:rsidRPr="00AC70B6">
        <w:rPr>
          <w:rFonts w:cstheme="minorHAnsi"/>
          <w:sz w:val="28"/>
          <w:szCs w:val="28"/>
        </w:rPr>
        <w:t>_____________________________________________</w:t>
      </w:r>
    </w:p>
    <w:p w:rsidR="00A91C2D" w:rsidRPr="00AC70B6" w:rsidRDefault="00A91C2D" w:rsidP="00C6053B">
      <w:pPr>
        <w:pStyle w:val="Sinespaciado"/>
        <w:jc w:val="center"/>
        <w:rPr>
          <w:rFonts w:cstheme="minorHAnsi"/>
          <w:b/>
          <w:sz w:val="28"/>
          <w:szCs w:val="28"/>
          <w:lang w:val="es-ES"/>
        </w:rPr>
      </w:pPr>
      <w:r w:rsidRPr="00AC70B6">
        <w:rPr>
          <w:rFonts w:cstheme="minorHAnsi"/>
          <w:b/>
          <w:sz w:val="28"/>
          <w:szCs w:val="28"/>
          <w:lang w:val="es-ES"/>
        </w:rPr>
        <w:t>Mtro. José Luis Salazar Martínez.</w:t>
      </w:r>
    </w:p>
    <w:p w:rsidR="00A91C2D" w:rsidRPr="00AC70B6" w:rsidRDefault="00A91C2D" w:rsidP="00C6053B">
      <w:pPr>
        <w:spacing w:after="0"/>
        <w:jc w:val="center"/>
        <w:rPr>
          <w:rFonts w:cstheme="minorHAnsi"/>
          <w:b/>
          <w:sz w:val="28"/>
          <w:szCs w:val="28"/>
        </w:rPr>
      </w:pPr>
      <w:r w:rsidRPr="00AC70B6">
        <w:rPr>
          <w:rFonts w:cstheme="minorHAnsi"/>
          <w:b/>
          <w:sz w:val="28"/>
          <w:szCs w:val="28"/>
        </w:rPr>
        <w:t>Vocal.</w:t>
      </w:r>
    </w:p>
    <w:p w:rsidR="00A91C2D" w:rsidRPr="00AC70B6" w:rsidRDefault="00A91C2D" w:rsidP="00C6053B">
      <w:pPr>
        <w:spacing w:after="0" w:line="240" w:lineRule="auto"/>
        <w:jc w:val="both"/>
        <w:rPr>
          <w:rFonts w:cstheme="minorHAnsi"/>
          <w:b/>
          <w:sz w:val="28"/>
          <w:szCs w:val="28"/>
        </w:rPr>
      </w:pPr>
    </w:p>
    <w:p w:rsidR="00A91C2D" w:rsidRPr="00AC70B6" w:rsidRDefault="00A91C2D" w:rsidP="00C6053B">
      <w:pPr>
        <w:spacing w:after="0" w:line="240" w:lineRule="auto"/>
        <w:jc w:val="both"/>
        <w:rPr>
          <w:rFonts w:cstheme="minorHAnsi"/>
          <w:b/>
          <w:sz w:val="28"/>
          <w:szCs w:val="28"/>
        </w:rPr>
      </w:pPr>
    </w:p>
    <w:p w:rsidR="004277B1" w:rsidRPr="00AC70B6" w:rsidRDefault="004277B1" w:rsidP="00C6053B">
      <w:pPr>
        <w:spacing w:after="0" w:line="240" w:lineRule="auto"/>
        <w:jc w:val="both"/>
        <w:rPr>
          <w:rFonts w:cstheme="minorHAnsi"/>
          <w:b/>
          <w:sz w:val="28"/>
          <w:szCs w:val="28"/>
        </w:rPr>
      </w:pPr>
    </w:p>
    <w:p w:rsidR="004277B1" w:rsidRPr="00AC70B6" w:rsidRDefault="004277B1" w:rsidP="00C6053B">
      <w:pPr>
        <w:spacing w:after="0" w:line="240" w:lineRule="auto"/>
        <w:jc w:val="both"/>
        <w:rPr>
          <w:rFonts w:cstheme="minorHAnsi"/>
          <w:b/>
          <w:sz w:val="28"/>
          <w:szCs w:val="28"/>
        </w:rPr>
      </w:pPr>
    </w:p>
    <w:p w:rsidR="004277B1" w:rsidRPr="00AC70B6" w:rsidRDefault="004277B1" w:rsidP="00C6053B">
      <w:pPr>
        <w:spacing w:after="0" w:line="240" w:lineRule="auto"/>
        <w:jc w:val="both"/>
        <w:rPr>
          <w:rFonts w:cstheme="minorHAnsi"/>
          <w:b/>
          <w:sz w:val="28"/>
          <w:szCs w:val="28"/>
        </w:rPr>
      </w:pPr>
    </w:p>
    <w:p w:rsidR="004277B1" w:rsidRPr="00AC70B6" w:rsidRDefault="004277B1" w:rsidP="00C6053B">
      <w:pPr>
        <w:spacing w:after="0" w:line="240" w:lineRule="auto"/>
        <w:jc w:val="both"/>
        <w:rPr>
          <w:rFonts w:cstheme="minorHAnsi"/>
          <w:b/>
          <w:sz w:val="28"/>
          <w:szCs w:val="28"/>
        </w:rPr>
      </w:pPr>
    </w:p>
    <w:p w:rsidR="004277B1" w:rsidRPr="00AC70B6" w:rsidRDefault="004277B1" w:rsidP="00C6053B">
      <w:pPr>
        <w:spacing w:after="0" w:line="240" w:lineRule="auto"/>
        <w:jc w:val="both"/>
        <w:rPr>
          <w:rFonts w:cstheme="minorHAnsi"/>
          <w:b/>
          <w:sz w:val="28"/>
          <w:szCs w:val="28"/>
        </w:rPr>
      </w:pPr>
    </w:p>
    <w:p w:rsidR="004277B1" w:rsidRPr="00AC70B6" w:rsidRDefault="004277B1" w:rsidP="00C6053B">
      <w:pPr>
        <w:spacing w:after="0" w:line="240" w:lineRule="auto"/>
        <w:jc w:val="both"/>
        <w:rPr>
          <w:rFonts w:cstheme="minorHAnsi"/>
          <w:b/>
          <w:sz w:val="28"/>
          <w:szCs w:val="28"/>
        </w:rPr>
      </w:pPr>
    </w:p>
    <w:p w:rsidR="004277B1" w:rsidRPr="00AC70B6" w:rsidRDefault="004277B1" w:rsidP="004277B1">
      <w:pPr>
        <w:spacing w:after="0" w:line="240" w:lineRule="auto"/>
        <w:jc w:val="center"/>
        <w:rPr>
          <w:rFonts w:cstheme="minorHAnsi"/>
          <w:b/>
          <w:sz w:val="28"/>
          <w:szCs w:val="28"/>
        </w:rPr>
      </w:pPr>
    </w:p>
    <w:p w:rsidR="00A91C2D" w:rsidRPr="00AC70B6" w:rsidRDefault="00A91C2D" w:rsidP="004277B1">
      <w:pPr>
        <w:spacing w:after="0" w:line="240" w:lineRule="auto"/>
        <w:jc w:val="center"/>
        <w:rPr>
          <w:rFonts w:cstheme="minorHAnsi"/>
          <w:b/>
          <w:sz w:val="28"/>
          <w:szCs w:val="28"/>
        </w:rPr>
      </w:pPr>
    </w:p>
    <w:p w:rsidR="004277B1" w:rsidRPr="00AC70B6" w:rsidRDefault="004277B1" w:rsidP="004277B1">
      <w:pPr>
        <w:spacing w:after="0" w:line="240" w:lineRule="auto"/>
        <w:jc w:val="center"/>
        <w:rPr>
          <w:rFonts w:cstheme="minorHAnsi"/>
          <w:b/>
          <w:sz w:val="28"/>
          <w:szCs w:val="28"/>
        </w:rPr>
      </w:pPr>
    </w:p>
    <w:p w:rsidR="004277B1" w:rsidRPr="00AC70B6" w:rsidRDefault="004277B1" w:rsidP="004277B1">
      <w:pPr>
        <w:spacing w:after="0" w:line="240" w:lineRule="auto"/>
        <w:jc w:val="center"/>
        <w:rPr>
          <w:rFonts w:cstheme="minorHAnsi"/>
          <w:b/>
          <w:sz w:val="28"/>
          <w:szCs w:val="28"/>
        </w:rPr>
      </w:pPr>
    </w:p>
    <w:p w:rsidR="004277B1" w:rsidRPr="00AC70B6" w:rsidRDefault="004277B1" w:rsidP="004277B1">
      <w:pPr>
        <w:spacing w:after="0" w:line="240" w:lineRule="auto"/>
        <w:jc w:val="center"/>
        <w:rPr>
          <w:rFonts w:cstheme="minorHAnsi"/>
          <w:b/>
          <w:sz w:val="28"/>
          <w:szCs w:val="28"/>
        </w:rPr>
      </w:pPr>
    </w:p>
    <w:p w:rsidR="004277B1" w:rsidRDefault="004277B1" w:rsidP="004277B1">
      <w:pPr>
        <w:spacing w:after="0" w:line="240" w:lineRule="auto"/>
        <w:jc w:val="center"/>
        <w:rPr>
          <w:rFonts w:cstheme="minorHAnsi"/>
          <w:b/>
          <w:sz w:val="28"/>
          <w:szCs w:val="28"/>
        </w:rPr>
      </w:pPr>
    </w:p>
    <w:p w:rsidR="00AC70B6" w:rsidRDefault="00AC70B6" w:rsidP="004277B1">
      <w:pPr>
        <w:spacing w:after="0" w:line="240" w:lineRule="auto"/>
        <w:jc w:val="center"/>
        <w:rPr>
          <w:rFonts w:cstheme="minorHAnsi"/>
          <w:b/>
          <w:sz w:val="28"/>
          <w:szCs w:val="28"/>
        </w:rPr>
      </w:pPr>
    </w:p>
    <w:p w:rsidR="00AC70B6" w:rsidRDefault="00AC70B6" w:rsidP="004277B1">
      <w:pPr>
        <w:spacing w:after="0" w:line="240" w:lineRule="auto"/>
        <w:jc w:val="center"/>
        <w:rPr>
          <w:rFonts w:cstheme="minorHAnsi"/>
          <w:b/>
          <w:sz w:val="28"/>
          <w:szCs w:val="28"/>
        </w:rPr>
      </w:pPr>
    </w:p>
    <w:p w:rsidR="00AC70B6" w:rsidRPr="00AC70B6" w:rsidRDefault="00AC70B6" w:rsidP="004277B1">
      <w:pPr>
        <w:spacing w:after="0" w:line="240" w:lineRule="auto"/>
        <w:jc w:val="center"/>
        <w:rPr>
          <w:rFonts w:cstheme="minorHAnsi"/>
          <w:b/>
          <w:sz w:val="28"/>
          <w:szCs w:val="28"/>
        </w:rPr>
      </w:pPr>
    </w:p>
    <w:p w:rsidR="004277B1" w:rsidRPr="00AC70B6" w:rsidRDefault="004277B1" w:rsidP="004277B1">
      <w:pPr>
        <w:spacing w:after="0" w:line="240" w:lineRule="auto"/>
        <w:jc w:val="center"/>
        <w:rPr>
          <w:rFonts w:cstheme="minorHAnsi"/>
          <w:b/>
          <w:sz w:val="18"/>
          <w:szCs w:val="18"/>
        </w:rPr>
      </w:pPr>
    </w:p>
    <w:p w:rsidR="004A684E" w:rsidRPr="00AC70B6" w:rsidRDefault="00A91C2D" w:rsidP="004277B1">
      <w:pPr>
        <w:jc w:val="center"/>
        <w:rPr>
          <w:rFonts w:cstheme="minorHAnsi"/>
          <w:sz w:val="18"/>
          <w:szCs w:val="18"/>
        </w:rPr>
      </w:pPr>
      <w:r w:rsidRPr="00AC70B6">
        <w:rPr>
          <w:rFonts w:cstheme="minorHAnsi"/>
          <w:b/>
          <w:sz w:val="18"/>
          <w:szCs w:val="18"/>
        </w:rPr>
        <w:t xml:space="preserve">ESTA HOJA DE FIRMAS FORMA PARTE DEL ACTA DE LA SESIÓN DE LA COMISIÓN DE ESTACIONAMIENTOS Y ESTACIONÓMETROS DEL MUNICIPIO DE SAN PEDRO TLAQUEPAQUE, JALISCO, CELEBRADA EL </w:t>
      </w:r>
      <w:r w:rsidR="00AC70B6" w:rsidRPr="00AC70B6">
        <w:rPr>
          <w:rFonts w:cstheme="minorHAnsi"/>
          <w:b/>
          <w:sz w:val="18"/>
          <w:szCs w:val="18"/>
        </w:rPr>
        <w:t>18 DE MARZO</w:t>
      </w:r>
      <w:r w:rsidRPr="00AC70B6">
        <w:rPr>
          <w:rFonts w:cstheme="minorHAnsi"/>
          <w:b/>
          <w:sz w:val="18"/>
          <w:szCs w:val="18"/>
        </w:rPr>
        <w:t xml:space="preserve"> DE 2020.</w:t>
      </w:r>
    </w:p>
    <w:p w:rsidR="00AC70B6" w:rsidRPr="00AC70B6" w:rsidRDefault="00AC70B6">
      <w:pPr>
        <w:jc w:val="center"/>
        <w:rPr>
          <w:rFonts w:cstheme="minorHAnsi"/>
          <w:sz w:val="28"/>
          <w:szCs w:val="28"/>
        </w:rPr>
      </w:pPr>
    </w:p>
    <w:sectPr w:rsidR="00AC70B6" w:rsidRPr="00AC70B6" w:rsidSect="004277B1">
      <w:headerReference w:type="default" r:id="rId7"/>
      <w:footerReference w:type="default" r:id="rId8"/>
      <w:pgSz w:w="12240" w:h="20160" w:code="5"/>
      <w:pgMar w:top="1417" w:right="1701" w:bottom="1417" w:left="1701" w:header="158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5C" w:rsidRDefault="0003545C" w:rsidP="00C90EB9">
      <w:pPr>
        <w:spacing w:after="0" w:line="240" w:lineRule="auto"/>
      </w:pPr>
      <w:r>
        <w:separator/>
      </w:r>
    </w:p>
  </w:endnote>
  <w:endnote w:type="continuationSeparator" w:id="0">
    <w:p w:rsidR="0003545C" w:rsidRDefault="0003545C" w:rsidP="00C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95A" w:rsidRDefault="0002295A">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83BF4" w:rsidRPr="00483BF4">
      <w:rPr>
        <w:noProof/>
        <w:color w:val="17365D" w:themeColor="text2" w:themeShade="BF"/>
        <w:sz w:val="24"/>
        <w:szCs w:val="24"/>
        <w:lang w:val="es-ES"/>
      </w:rPr>
      <w:t>4</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83BF4" w:rsidRPr="00483BF4">
      <w:rPr>
        <w:noProof/>
        <w:color w:val="17365D" w:themeColor="text2" w:themeShade="BF"/>
        <w:sz w:val="24"/>
        <w:szCs w:val="24"/>
        <w:lang w:val="es-ES"/>
      </w:rPr>
      <w:t>4</w:t>
    </w:r>
    <w:r>
      <w:rPr>
        <w:color w:val="17365D"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5C" w:rsidRDefault="0003545C" w:rsidP="00C90EB9">
      <w:pPr>
        <w:spacing w:after="0" w:line="240" w:lineRule="auto"/>
      </w:pPr>
      <w:r>
        <w:separator/>
      </w:r>
    </w:p>
  </w:footnote>
  <w:footnote w:type="continuationSeparator" w:id="0">
    <w:p w:rsidR="0003545C" w:rsidRDefault="0003545C" w:rsidP="00C9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09" w:type="pct"/>
      <w:tblInd w:w="1152" w:type="dxa"/>
      <w:tblLook w:val="01E0" w:firstRow="1" w:lastRow="1" w:firstColumn="1" w:lastColumn="1" w:noHBand="0" w:noVBand="0"/>
    </w:tblPr>
    <w:tblGrid>
      <w:gridCol w:w="7610"/>
    </w:tblGrid>
    <w:tr w:rsidR="005D4959" w:rsidTr="004277B1">
      <w:trPr>
        <w:trHeight w:val="910"/>
      </w:trPr>
      <w:tc>
        <w:tcPr>
          <w:tcW w:w="0" w:type="auto"/>
          <w:tcBorders>
            <w:right w:val="single" w:sz="6" w:space="0" w:color="000000" w:themeColor="text1"/>
          </w:tcBorders>
        </w:tcPr>
        <w:sdt>
          <w:sdtPr>
            <w:rPr>
              <w:rFonts w:ascii="Calibri" w:eastAsia="Calibri" w:hAnsi="Calibri" w:cs="Times New Roman"/>
              <w:b/>
            </w:rPr>
            <w:alias w:val="Compañía"/>
            <w:id w:val="78735422"/>
            <w:placeholder>
              <w:docPart w:val="4D01D63CFB904B8BBC84D6DEF98D6B46"/>
            </w:placeholder>
            <w:dataBinding w:prefixMappings="xmlns:ns0='http://schemas.openxmlformats.org/officeDocument/2006/extended-properties'" w:xpath="/ns0:Properties[1]/ns0:Company[1]" w:storeItemID="{6668398D-A668-4E3E-A5EB-62B293D839F1}"/>
            <w:text/>
          </w:sdtPr>
          <w:sdtEndPr/>
          <w:sdtContent>
            <w:p w:rsidR="005D4959" w:rsidRDefault="005D4959" w:rsidP="003A192D">
              <w:pPr>
                <w:pStyle w:val="Encabezado"/>
                <w:jc w:val="right"/>
              </w:pPr>
              <w:r>
                <w:rPr>
                  <w:rFonts w:ascii="Calibri" w:eastAsia="Calibri" w:hAnsi="Calibri" w:cs="Times New Roman"/>
                  <w:b/>
                </w:rPr>
                <w:t>ACTA</w:t>
              </w:r>
              <w:r w:rsidRPr="003A192D">
                <w:rPr>
                  <w:rFonts w:ascii="Calibri" w:eastAsia="Calibri" w:hAnsi="Calibri" w:cs="Times New Roman"/>
                  <w:b/>
                </w:rPr>
                <w:t xml:space="preserve"> CORRESPONDIENTE A LA </w:t>
              </w:r>
              <w:r w:rsidR="00B74368">
                <w:rPr>
                  <w:rFonts w:ascii="Calibri" w:eastAsia="Calibri" w:hAnsi="Calibri" w:cs="Times New Roman"/>
                  <w:b/>
                </w:rPr>
                <w:t xml:space="preserve">                                                                          </w:t>
              </w:r>
              <w:r>
                <w:rPr>
                  <w:rFonts w:ascii="Calibri" w:eastAsia="Calibri" w:hAnsi="Calibri" w:cs="Times New Roman"/>
                  <w:b/>
                </w:rPr>
                <w:t xml:space="preserve"> </w:t>
              </w:r>
              <w:r w:rsidRPr="003A192D">
                <w:rPr>
                  <w:rFonts w:ascii="Calibri" w:eastAsia="Calibri" w:hAnsi="Calibri" w:cs="Times New Roman"/>
                  <w:b/>
                </w:rPr>
                <w:t>COMISIÓN DE</w:t>
              </w:r>
              <w:r>
                <w:rPr>
                  <w:rFonts w:ascii="Calibri" w:eastAsia="Calibri" w:hAnsi="Calibri" w:cs="Times New Roman"/>
                  <w:b/>
                </w:rPr>
                <w:t xml:space="preserve"> </w:t>
              </w:r>
              <w:r w:rsidR="006A13B8">
                <w:rPr>
                  <w:rFonts w:ascii="Calibri" w:eastAsia="Calibri" w:hAnsi="Calibri" w:cs="Times New Roman"/>
                  <w:b/>
                </w:rPr>
                <w:t xml:space="preserve">ESTACIONAMIENTOS                                                                                   Y ESTACIONOMETROS                                                                                                             </w:t>
              </w:r>
              <w:r w:rsidR="00F33819">
                <w:rPr>
                  <w:rFonts w:ascii="Calibri" w:eastAsia="Calibri" w:hAnsi="Calibri" w:cs="Times New Roman"/>
                  <w:b/>
                </w:rPr>
                <w:t xml:space="preserve">CELEBRADA EL </w:t>
              </w:r>
              <w:r w:rsidR="00A137D2">
                <w:rPr>
                  <w:rFonts w:ascii="Calibri" w:eastAsia="Calibri" w:hAnsi="Calibri" w:cs="Times New Roman"/>
                  <w:b/>
                </w:rPr>
                <w:t>18 DE MARZO</w:t>
              </w:r>
              <w:r w:rsidRPr="003A192D">
                <w:rPr>
                  <w:rFonts w:ascii="Calibri" w:eastAsia="Calibri" w:hAnsi="Calibri" w:cs="Times New Roman"/>
                  <w:b/>
                </w:rPr>
                <w:t xml:space="preserve"> DEL 20</w:t>
              </w:r>
              <w:r w:rsidR="00A91C2D">
                <w:rPr>
                  <w:rFonts w:ascii="Calibri" w:eastAsia="Calibri" w:hAnsi="Calibri" w:cs="Times New Roman"/>
                  <w:b/>
                </w:rPr>
                <w:t>20</w:t>
              </w:r>
              <w:r w:rsidRPr="003A192D">
                <w:rPr>
                  <w:rFonts w:ascii="Calibri" w:eastAsia="Calibri" w:hAnsi="Calibri" w:cs="Times New Roman"/>
                  <w:b/>
                </w:rPr>
                <w:t xml:space="preserve">                                                                                                                                                                   LIC. JAIME CONTRERAS ESTRADA                                                                               REGIDOR</w:t>
              </w:r>
            </w:p>
          </w:sdtContent>
        </w:sdt>
        <w:p w:rsidR="005D4959" w:rsidRPr="003A192D" w:rsidRDefault="005D4959" w:rsidP="003A192D">
          <w:pPr>
            <w:jc w:val="right"/>
          </w:pPr>
        </w:p>
      </w:tc>
    </w:tr>
  </w:tbl>
  <w:p w:rsidR="007E3984" w:rsidRDefault="0003545C" w:rsidP="004277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A978A8"/>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62D0B"/>
    <w:multiLevelType w:val="hybridMultilevel"/>
    <w:tmpl w:val="EA1245C2"/>
    <w:lvl w:ilvl="0" w:tplc="C98A5178">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131F0E"/>
    <w:multiLevelType w:val="hybridMultilevel"/>
    <w:tmpl w:val="17127F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3A33EC"/>
    <w:multiLevelType w:val="hybridMultilevel"/>
    <w:tmpl w:val="6178B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0686FF7"/>
    <w:multiLevelType w:val="hybridMultilevel"/>
    <w:tmpl w:val="57A25C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F7734C4"/>
    <w:multiLevelType w:val="hybridMultilevel"/>
    <w:tmpl w:val="FE046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0"/>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00"/>
    <w:rsid w:val="00006B38"/>
    <w:rsid w:val="00010FAD"/>
    <w:rsid w:val="0002295A"/>
    <w:rsid w:val="0003545C"/>
    <w:rsid w:val="0005352D"/>
    <w:rsid w:val="00054776"/>
    <w:rsid w:val="00064AC1"/>
    <w:rsid w:val="00082C2C"/>
    <w:rsid w:val="00082D63"/>
    <w:rsid w:val="000A5EBA"/>
    <w:rsid w:val="000A70C4"/>
    <w:rsid w:val="000C1151"/>
    <w:rsid w:val="000D79DA"/>
    <w:rsid w:val="00101B93"/>
    <w:rsid w:val="001120F4"/>
    <w:rsid w:val="001144B9"/>
    <w:rsid w:val="001157D4"/>
    <w:rsid w:val="00122DE3"/>
    <w:rsid w:val="00132A6D"/>
    <w:rsid w:val="00133659"/>
    <w:rsid w:val="00140D80"/>
    <w:rsid w:val="00142651"/>
    <w:rsid w:val="00142F45"/>
    <w:rsid w:val="001742BD"/>
    <w:rsid w:val="0017530F"/>
    <w:rsid w:val="0018038D"/>
    <w:rsid w:val="00184BA8"/>
    <w:rsid w:val="001871F0"/>
    <w:rsid w:val="001A1DF8"/>
    <w:rsid w:val="001A5231"/>
    <w:rsid w:val="001B21AF"/>
    <w:rsid w:val="001B2BE9"/>
    <w:rsid w:val="001B73EC"/>
    <w:rsid w:val="001C451D"/>
    <w:rsid w:val="001D21F0"/>
    <w:rsid w:val="001D4D85"/>
    <w:rsid w:val="001E2DDE"/>
    <w:rsid w:val="001F04DF"/>
    <w:rsid w:val="001F093D"/>
    <w:rsid w:val="001F2A40"/>
    <w:rsid w:val="001F6F0F"/>
    <w:rsid w:val="00200CD6"/>
    <w:rsid w:val="0020301D"/>
    <w:rsid w:val="00217568"/>
    <w:rsid w:val="002362D1"/>
    <w:rsid w:val="00245D22"/>
    <w:rsid w:val="00260161"/>
    <w:rsid w:val="00260DEE"/>
    <w:rsid w:val="002610E2"/>
    <w:rsid w:val="00263125"/>
    <w:rsid w:val="002657CE"/>
    <w:rsid w:val="00266AF6"/>
    <w:rsid w:val="00271159"/>
    <w:rsid w:val="00277F91"/>
    <w:rsid w:val="002822EC"/>
    <w:rsid w:val="0028255D"/>
    <w:rsid w:val="00285793"/>
    <w:rsid w:val="00285942"/>
    <w:rsid w:val="002B04D3"/>
    <w:rsid w:val="002B2749"/>
    <w:rsid w:val="002C3524"/>
    <w:rsid w:val="002C7CDD"/>
    <w:rsid w:val="002D1B50"/>
    <w:rsid w:val="002F4431"/>
    <w:rsid w:val="00305C49"/>
    <w:rsid w:val="00320200"/>
    <w:rsid w:val="00321016"/>
    <w:rsid w:val="00321B52"/>
    <w:rsid w:val="003227F5"/>
    <w:rsid w:val="00331479"/>
    <w:rsid w:val="003319C4"/>
    <w:rsid w:val="0033772D"/>
    <w:rsid w:val="003424C9"/>
    <w:rsid w:val="003535A5"/>
    <w:rsid w:val="00363CE0"/>
    <w:rsid w:val="0036591E"/>
    <w:rsid w:val="00380C7D"/>
    <w:rsid w:val="00393C22"/>
    <w:rsid w:val="003A192D"/>
    <w:rsid w:val="003B6939"/>
    <w:rsid w:val="003B7453"/>
    <w:rsid w:val="003C1AD7"/>
    <w:rsid w:val="003C6B08"/>
    <w:rsid w:val="003D20B5"/>
    <w:rsid w:val="003D3C83"/>
    <w:rsid w:val="003D3CE0"/>
    <w:rsid w:val="003F2D24"/>
    <w:rsid w:val="004071BB"/>
    <w:rsid w:val="00413940"/>
    <w:rsid w:val="00417098"/>
    <w:rsid w:val="0042447C"/>
    <w:rsid w:val="00424B6A"/>
    <w:rsid w:val="004277B1"/>
    <w:rsid w:val="00430481"/>
    <w:rsid w:val="0043358D"/>
    <w:rsid w:val="004357E7"/>
    <w:rsid w:val="00436185"/>
    <w:rsid w:val="0043627C"/>
    <w:rsid w:val="004366AC"/>
    <w:rsid w:val="00445AE7"/>
    <w:rsid w:val="004474BC"/>
    <w:rsid w:val="00483BF4"/>
    <w:rsid w:val="00485A78"/>
    <w:rsid w:val="00493403"/>
    <w:rsid w:val="004A1D15"/>
    <w:rsid w:val="004A532A"/>
    <w:rsid w:val="004A684E"/>
    <w:rsid w:val="004B1D89"/>
    <w:rsid w:val="004B2143"/>
    <w:rsid w:val="004B7584"/>
    <w:rsid w:val="004C5342"/>
    <w:rsid w:val="004D7991"/>
    <w:rsid w:val="004D7C54"/>
    <w:rsid w:val="004E4108"/>
    <w:rsid w:val="004F382A"/>
    <w:rsid w:val="004F3DA1"/>
    <w:rsid w:val="004F5704"/>
    <w:rsid w:val="004F68B8"/>
    <w:rsid w:val="00501282"/>
    <w:rsid w:val="00502F11"/>
    <w:rsid w:val="0054730F"/>
    <w:rsid w:val="00552648"/>
    <w:rsid w:val="00566451"/>
    <w:rsid w:val="00577D1D"/>
    <w:rsid w:val="00582CBD"/>
    <w:rsid w:val="005857CA"/>
    <w:rsid w:val="005B0544"/>
    <w:rsid w:val="005B3885"/>
    <w:rsid w:val="005B487C"/>
    <w:rsid w:val="005B7D17"/>
    <w:rsid w:val="005C63AB"/>
    <w:rsid w:val="005D2A93"/>
    <w:rsid w:val="005D33A5"/>
    <w:rsid w:val="005D4959"/>
    <w:rsid w:val="005E3977"/>
    <w:rsid w:val="005F4763"/>
    <w:rsid w:val="00614C57"/>
    <w:rsid w:val="00616A10"/>
    <w:rsid w:val="006247BC"/>
    <w:rsid w:val="00630A42"/>
    <w:rsid w:val="00636377"/>
    <w:rsid w:val="00655CC2"/>
    <w:rsid w:val="00663B02"/>
    <w:rsid w:val="00667E96"/>
    <w:rsid w:val="006724EF"/>
    <w:rsid w:val="00672F69"/>
    <w:rsid w:val="0068005B"/>
    <w:rsid w:val="00684E4C"/>
    <w:rsid w:val="00690733"/>
    <w:rsid w:val="00692BDF"/>
    <w:rsid w:val="006945AA"/>
    <w:rsid w:val="00697492"/>
    <w:rsid w:val="006A13B8"/>
    <w:rsid w:val="006A50A8"/>
    <w:rsid w:val="006B52A8"/>
    <w:rsid w:val="006B7E25"/>
    <w:rsid w:val="006D0A60"/>
    <w:rsid w:val="006E450D"/>
    <w:rsid w:val="00700FA1"/>
    <w:rsid w:val="00715371"/>
    <w:rsid w:val="007224FF"/>
    <w:rsid w:val="00723760"/>
    <w:rsid w:val="0076301C"/>
    <w:rsid w:val="007705F9"/>
    <w:rsid w:val="00773C87"/>
    <w:rsid w:val="007842AD"/>
    <w:rsid w:val="00785A54"/>
    <w:rsid w:val="00791921"/>
    <w:rsid w:val="00794D85"/>
    <w:rsid w:val="007A1185"/>
    <w:rsid w:val="007A4D15"/>
    <w:rsid w:val="007B6482"/>
    <w:rsid w:val="007D1B74"/>
    <w:rsid w:val="007F0994"/>
    <w:rsid w:val="007F10BF"/>
    <w:rsid w:val="007F2CF5"/>
    <w:rsid w:val="0080403C"/>
    <w:rsid w:val="00812BC1"/>
    <w:rsid w:val="00832CB6"/>
    <w:rsid w:val="00841EA2"/>
    <w:rsid w:val="00844A32"/>
    <w:rsid w:val="0088173C"/>
    <w:rsid w:val="00893649"/>
    <w:rsid w:val="008A314F"/>
    <w:rsid w:val="008A3329"/>
    <w:rsid w:val="008B292E"/>
    <w:rsid w:val="008C09E0"/>
    <w:rsid w:val="008D453B"/>
    <w:rsid w:val="008E08FC"/>
    <w:rsid w:val="008E17F2"/>
    <w:rsid w:val="008E6E25"/>
    <w:rsid w:val="008E79A4"/>
    <w:rsid w:val="008F0EBD"/>
    <w:rsid w:val="008F4D8C"/>
    <w:rsid w:val="00934D28"/>
    <w:rsid w:val="00944B0E"/>
    <w:rsid w:val="00945EE3"/>
    <w:rsid w:val="009461C8"/>
    <w:rsid w:val="00947F5F"/>
    <w:rsid w:val="009508E3"/>
    <w:rsid w:val="00953674"/>
    <w:rsid w:val="0095546A"/>
    <w:rsid w:val="00963F8B"/>
    <w:rsid w:val="00966A3A"/>
    <w:rsid w:val="009850F7"/>
    <w:rsid w:val="0099680B"/>
    <w:rsid w:val="009A7818"/>
    <w:rsid w:val="009B0FC2"/>
    <w:rsid w:val="009B6339"/>
    <w:rsid w:val="00A01046"/>
    <w:rsid w:val="00A137D2"/>
    <w:rsid w:val="00A21EC1"/>
    <w:rsid w:val="00A264E1"/>
    <w:rsid w:val="00A271D5"/>
    <w:rsid w:val="00A375B8"/>
    <w:rsid w:val="00A76025"/>
    <w:rsid w:val="00A845D4"/>
    <w:rsid w:val="00A87F23"/>
    <w:rsid w:val="00A91C2D"/>
    <w:rsid w:val="00AB591A"/>
    <w:rsid w:val="00AC5D0B"/>
    <w:rsid w:val="00AC70B6"/>
    <w:rsid w:val="00AD7C15"/>
    <w:rsid w:val="00B01470"/>
    <w:rsid w:val="00B016AB"/>
    <w:rsid w:val="00B025DD"/>
    <w:rsid w:val="00B06DAD"/>
    <w:rsid w:val="00B22B8D"/>
    <w:rsid w:val="00B24A2E"/>
    <w:rsid w:val="00B31D42"/>
    <w:rsid w:val="00B350CE"/>
    <w:rsid w:val="00B3657F"/>
    <w:rsid w:val="00B46237"/>
    <w:rsid w:val="00B55225"/>
    <w:rsid w:val="00B602AD"/>
    <w:rsid w:val="00B66150"/>
    <w:rsid w:val="00B67C4E"/>
    <w:rsid w:val="00B71801"/>
    <w:rsid w:val="00B74368"/>
    <w:rsid w:val="00BA3660"/>
    <w:rsid w:val="00BB10D1"/>
    <w:rsid w:val="00BD0E80"/>
    <w:rsid w:val="00BD50F0"/>
    <w:rsid w:val="00BF28DE"/>
    <w:rsid w:val="00C02546"/>
    <w:rsid w:val="00C20A56"/>
    <w:rsid w:val="00C26648"/>
    <w:rsid w:val="00C35350"/>
    <w:rsid w:val="00C4359A"/>
    <w:rsid w:val="00C466BA"/>
    <w:rsid w:val="00C6053B"/>
    <w:rsid w:val="00C60FD4"/>
    <w:rsid w:val="00C622D1"/>
    <w:rsid w:val="00C76F19"/>
    <w:rsid w:val="00C80705"/>
    <w:rsid w:val="00C80722"/>
    <w:rsid w:val="00C8218E"/>
    <w:rsid w:val="00C84E00"/>
    <w:rsid w:val="00C859AD"/>
    <w:rsid w:val="00C904FC"/>
    <w:rsid w:val="00C90EB9"/>
    <w:rsid w:val="00C92D94"/>
    <w:rsid w:val="00CA4D24"/>
    <w:rsid w:val="00CB55F3"/>
    <w:rsid w:val="00CB62C2"/>
    <w:rsid w:val="00CB669E"/>
    <w:rsid w:val="00CC0272"/>
    <w:rsid w:val="00CC5CFD"/>
    <w:rsid w:val="00CD0336"/>
    <w:rsid w:val="00CD0D1E"/>
    <w:rsid w:val="00CD235F"/>
    <w:rsid w:val="00CD4784"/>
    <w:rsid w:val="00CE5905"/>
    <w:rsid w:val="00CF0F8D"/>
    <w:rsid w:val="00CF1F5D"/>
    <w:rsid w:val="00D21F8D"/>
    <w:rsid w:val="00D2214B"/>
    <w:rsid w:val="00D319F3"/>
    <w:rsid w:val="00D34BEA"/>
    <w:rsid w:val="00D43518"/>
    <w:rsid w:val="00D616E6"/>
    <w:rsid w:val="00D70104"/>
    <w:rsid w:val="00D742A5"/>
    <w:rsid w:val="00D753B2"/>
    <w:rsid w:val="00D80E72"/>
    <w:rsid w:val="00D919FB"/>
    <w:rsid w:val="00D9633E"/>
    <w:rsid w:val="00DA3D80"/>
    <w:rsid w:val="00DB21DB"/>
    <w:rsid w:val="00DB4104"/>
    <w:rsid w:val="00DB69F8"/>
    <w:rsid w:val="00DC7A4B"/>
    <w:rsid w:val="00DD3A63"/>
    <w:rsid w:val="00DD605E"/>
    <w:rsid w:val="00DF0F65"/>
    <w:rsid w:val="00DF26D4"/>
    <w:rsid w:val="00DF4ACD"/>
    <w:rsid w:val="00E100F0"/>
    <w:rsid w:val="00E25CB9"/>
    <w:rsid w:val="00E300E8"/>
    <w:rsid w:val="00E66546"/>
    <w:rsid w:val="00E66E60"/>
    <w:rsid w:val="00E71EB7"/>
    <w:rsid w:val="00E73034"/>
    <w:rsid w:val="00E759E7"/>
    <w:rsid w:val="00E91AC2"/>
    <w:rsid w:val="00E91C3F"/>
    <w:rsid w:val="00EB2779"/>
    <w:rsid w:val="00EC4B20"/>
    <w:rsid w:val="00EC4E1A"/>
    <w:rsid w:val="00EE3B8C"/>
    <w:rsid w:val="00EF3DD3"/>
    <w:rsid w:val="00F04B40"/>
    <w:rsid w:val="00F07A9D"/>
    <w:rsid w:val="00F07DF8"/>
    <w:rsid w:val="00F12407"/>
    <w:rsid w:val="00F2746E"/>
    <w:rsid w:val="00F3351D"/>
    <w:rsid w:val="00F33819"/>
    <w:rsid w:val="00F37EA8"/>
    <w:rsid w:val="00F574AA"/>
    <w:rsid w:val="00F63AC9"/>
    <w:rsid w:val="00F656B0"/>
    <w:rsid w:val="00F85C6A"/>
    <w:rsid w:val="00FA568A"/>
    <w:rsid w:val="00FB401A"/>
    <w:rsid w:val="00FC4B70"/>
    <w:rsid w:val="00FC4EC8"/>
    <w:rsid w:val="00FD5AAB"/>
    <w:rsid w:val="00FD6808"/>
    <w:rsid w:val="00FE4EFC"/>
    <w:rsid w:val="00FF2292"/>
    <w:rsid w:val="00FF3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E6A432-BFD8-4E51-AADB-E256472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 w:type="character" w:styleId="nfasissutil">
    <w:name w:val="Subtle Emphasis"/>
    <w:basedOn w:val="Fuentedeprrafopredeter"/>
    <w:uiPriority w:val="19"/>
    <w:qFormat/>
    <w:rsid w:val="00263125"/>
    <w:rPr>
      <w:i/>
      <w:iCs/>
      <w:color w:val="404040" w:themeColor="text1" w:themeTint="BF"/>
    </w:rPr>
  </w:style>
  <w:style w:type="character" w:styleId="nfasis">
    <w:name w:val="Emphasis"/>
    <w:basedOn w:val="Fuentedeprrafopredeter"/>
    <w:uiPriority w:val="20"/>
    <w:qFormat/>
    <w:rsid w:val="00263125"/>
    <w:rPr>
      <w:i/>
      <w:iCs/>
    </w:rPr>
  </w:style>
  <w:style w:type="paragraph" w:styleId="NormalWeb">
    <w:name w:val="Normal (Web)"/>
    <w:basedOn w:val="Normal"/>
    <w:uiPriority w:val="99"/>
    <w:unhideWhenUsed/>
    <w:rsid w:val="007237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F12407"/>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1240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1D63CFB904B8BBC84D6DEF98D6B46"/>
        <w:category>
          <w:name w:val="General"/>
          <w:gallery w:val="placeholder"/>
        </w:category>
        <w:types>
          <w:type w:val="bbPlcHdr"/>
        </w:types>
        <w:behaviors>
          <w:behavior w:val="content"/>
        </w:behaviors>
        <w:guid w:val="{DEAA75F7-49DF-4705-9E14-89EBA17155F2}"/>
      </w:docPartPr>
      <w:docPartBody>
        <w:p w:rsidR="00BD4C01" w:rsidRDefault="00945AF2" w:rsidP="00945AF2">
          <w:pPr>
            <w:pStyle w:val="4D01D63CFB904B8BBC84D6DEF98D6B46"/>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6222F"/>
    <w:rsid w:val="000947CF"/>
    <w:rsid w:val="00137505"/>
    <w:rsid w:val="0016222F"/>
    <w:rsid w:val="001942F6"/>
    <w:rsid w:val="001A4A9D"/>
    <w:rsid w:val="001E0025"/>
    <w:rsid w:val="00277D7D"/>
    <w:rsid w:val="002D787E"/>
    <w:rsid w:val="003E1939"/>
    <w:rsid w:val="004617AB"/>
    <w:rsid w:val="0046455A"/>
    <w:rsid w:val="004A5636"/>
    <w:rsid w:val="00590F5C"/>
    <w:rsid w:val="006653B0"/>
    <w:rsid w:val="006D0EBF"/>
    <w:rsid w:val="006D73E8"/>
    <w:rsid w:val="00781FB1"/>
    <w:rsid w:val="0079727F"/>
    <w:rsid w:val="00815F2C"/>
    <w:rsid w:val="008C0AD4"/>
    <w:rsid w:val="0092718F"/>
    <w:rsid w:val="00945AF2"/>
    <w:rsid w:val="00953249"/>
    <w:rsid w:val="009A221A"/>
    <w:rsid w:val="009F4AA8"/>
    <w:rsid w:val="00AD7CEC"/>
    <w:rsid w:val="00AE05F1"/>
    <w:rsid w:val="00AF1E46"/>
    <w:rsid w:val="00BC7328"/>
    <w:rsid w:val="00BD4C01"/>
    <w:rsid w:val="00BE17FA"/>
    <w:rsid w:val="00C035DB"/>
    <w:rsid w:val="00C3545A"/>
    <w:rsid w:val="00CD0490"/>
    <w:rsid w:val="00E47E48"/>
    <w:rsid w:val="00E5336D"/>
    <w:rsid w:val="00EB29DF"/>
    <w:rsid w:val="00EC047E"/>
    <w:rsid w:val="00F1008B"/>
    <w:rsid w:val="00FC3E07"/>
    <w:rsid w:val="00FD5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 w:type="paragraph" w:customStyle="1" w:styleId="BFBB75DEC78344D9BCBE1C34A6620728">
    <w:name w:val="BFBB75DEC78344D9BCBE1C34A6620728"/>
    <w:rsid w:val="00945AF2"/>
    <w:pPr>
      <w:spacing w:after="160" w:line="259" w:lineRule="auto"/>
    </w:pPr>
  </w:style>
  <w:style w:type="paragraph" w:customStyle="1" w:styleId="136CC2ED0E3948E1B4267C5523F4D6A1">
    <w:name w:val="136CC2ED0E3948E1B4267C5523F4D6A1"/>
    <w:rsid w:val="00945AF2"/>
    <w:pPr>
      <w:spacing w:after="160" w:line="259" w:lineRule="auto"/>
    </w:pPr>
  </w:style>
  <w:style w:type="paragraph" w:customStyle="1" w:styleId="5207413E5EC94B739FBD933BB42C842E">
    <w:name w:val="5207413E5EC94B739FBD933BB42C842E"/>
    <w:rsid w:val="00945AF2"/>
    <w:pPr>
      <w:spacing w:after="160" w:line="259" w:lineRule="auto"/>
    </w:pPr>
  </w:style>
  <w:style w:type="paragraph" w:customStyle="1" w:styleId="533F48A6109B4084A16FD20900D24DE4">
    <w:name w:val="533F48A6109B4084A16FD20900D24DE4"/>
    <w:rsid w:val="00945AF2"/>
    <w:pPr>
      <w:spacing w:after="160" w:line="259" w:lineRule="auto"/>
    </w:pPr>
  </w:style>
  <w:style w:type="paragraph" w:customStyle="1" w:styleId="E5D00DFFE99A43AABC7BD79AE805244E">
    <w:name w:val="E5D00DFFE99A43AABC7BD79AE805244E"/>
    <w:rsid w:val="00945AF2"/>
    <w:pPr>
      <w:spacing w:after="160" w:line="259" w:lineRule="auto"/>
    </w:pPr>
  </w:style>
  <w:style w:type="paragraph" w:customStyle="1" w:styleId="1DDB0B45E89F417BBA3EBD823F7275BF">
    <w:name w:val="1DDB0B45E89F417BBA3EBD823F7275BF"/>
    <w:rsid w:val="00945AF2"/>
    <w:pPr>
      <w:spacing w:after="160" w:line="259" w:lineRule="auto"/>
    </w:pPr>
  </w:style>
  <w:style w:type="paragraph" w:customStyle="1" w:styleId="CFC1EE7A9CD8440A85A7CCC89E3EFC54">
    <w:name w:val="CFC1EE7A9CD8440A85A7CCC89E3EFC54"/>
    <w:rsid w:val="00945AF2"/>
    <w:pPr>
      <w:spacing w:after="160" w:line="259" w:lineRule="auto"/>
    </w:pPr>
  </w:style>
  <w:style w:type="paragraph" w:customStyle="1" w:styleId="00CABB93CA654A329FC5D9DB1DEF4945">
    <w:name w:val="00CABB93CA654A329FC5D9DB1DEF4945"/>
    <w:rsid w:val="00945AF2"/>
    <w:pPr>
      <w:spacing w:after="160" w:line="259" w:lineRule="auto"/>
    </w:pPr>
  </w:style>
  <w:style w:type="paragraph" w:customStyle="1" w:styleId="86C40A3869F848D78CA6E8F5ECBF215B">
    <w:name w:val="86C40A3869F848D78CA6E8F5ECBF215B"/>
    <w:rsid w:val="00945AF2"/>
    <w:pPr>
      <w:spacing w:after="160" w:line="259" w:lineRule="auto"/>
    </w:pPr>
  </w:style>
  <w:style w:type="paragraph" w:customStyle="1" w:styleId="8D105E86EB7E44F1A46CDC52F88F3634">
    <w:name w:val="8D105E86EB7E44F1A46CDC52F88F3634"/>
    <w:rsid w:val="00945AF2"/>
    <w:pPr>
      <w:spacing w:after="160" w:line="259" w:lineRule="auto"/>
    </w:pPr>
  </w:style>
  <w:style w:type="paragraph" w:customStyle="1" w:styleId="4BC25A7F936B4491A9044BB98D003352">
    <w:name w:val="4BC25A7F936B4491A9044BB98D003352"/>
    <w:rsid w:val="00945AF2"/>
    <w:pPr>
      <w:spacing w:after="160" w:line="259" w:lineRule="auto"/>
    </w:pPr>
  </w:style>
  <w:style w:type="paragraph" w:customStyle="1" w:styleId="4D01D63CFB904B8BBC84D6DEF98D6B46">
    <w:name w:val="4D01D63CFB904B8BBC84D6DEF98D6B46"/>
    <w:rsid w:val="00945AF2"/>
    <w:pPr>
      <w:spacing w:after="160" w:line="259" w:lineRule="auto"/>
    </w:pPr>
  </w:style>
  <w:style w:type="paragraph" w:customStyle="1" w:styleId="83E4DA80458144B4A11E94FA8BCF4E94">
    <w:name w:val="83E4DA80458144B4A11E94FA8BCF4E94"/>
    <w:rsid w:val="009F4A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796</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ACTA CORRESPONDIENTE A LA                                                                            COMISIÓN DE ESTACIONAMIENTOS                                                                                   Y ESTACIONOMETROS                                                                                                             CELEBRADA EL 18 DE MARZO DEL 2020                                                                                                                                                                   LIC. JAIME CONTRERAS ESTRADA                                                                               REGIDOR</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CACHETE</dc:creator>
  <cp:lastModifiedBy>Salvador Palacios Ortega</cp:lastModifiedBy>
  <cp:revision>8</cp:revision>
  <cp:lastPrinted>2020-03-18T19:37:00Z</cp:lastPrinted>
  <dcterms:created xsi:type="dcterms:W3CDTF">2020-02-26T16:09:00Z</dcterms:created>
  <dcterms:modified xsi:type="dcterms:W3CDTF">2020-03-18T19:45:00Z</dcterms:modified>
</cp:coreProperties>
</file>