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64" w:rsidRDefault="00E00E64" w:rsidP="00295BB8">
      <w:pPr>
        <w:spacing w:after="0" w:line="240" w:lineRule="auto"/>
        <w:jc w:val="center"/>
        <w:rPr>
          <w:rFonts w:ascii="Arial" w:hAnsi="Arial" w:cs="Arial"/>
          <w:b/>
          <w:sz w:val="23"/>
          <w:szCs w:val="23"/>
        </w:rPr>
      </w:pPr>
    </w:p>
    <w:p w:rsidR="00295BB8" w:rsidRPr="00D46A24" w:rsidRDefault="00295BB8" w:rsidP="00295BB8">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Comisión Edilicia de Transparencia </w:t>
      </w:r>
      <w:r>
        <w:rPr>
          <w:rFonts w:ascii="Arial" w:hAnsi="Arial" w:cs="Arial"/>
          <w:b/>
          <w:sz w:val="23"/>
          <w:szCs w:val="23"/>
        </w:rPr>
        <w:t>y Anticorrupción celebrada el 11 de Dic</w:t>
      </w:r>
      <w:r>
        <w:rPr>
          <w:rFonts w:ascii="Arial" w:hAnsi="Arial" w:cs="Arial"/>
          <w:b/>
          <w:sz w:val="23"/>
          <w:szCs w:val="23"/>
        </w:rPr>
        <w:t>iembre</w:t>
      </w:r>
      <w:r w:rsidRPr="00DA3B75">
        <w:rPr>
          <w:rFonts w:ascii="Arial" w:hAnsi="Arial" w:cs="Arial"/>
          <w:b/>
          <w:sz w:val="23"/>
          <w:szCs w:val="23"/>
        </w:rPr>
        <w:t xml:space="preserve"> del 2020</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295BB8" w:rsidRPr="00FF23C3" w:rsidTr="00E91B36">
        <w:trPr>
          <w:trHeight w:val="247"/>
        </w:trPr>
        <w:tc>
          <w:tcPr>
            <w:tcW w:w="9090" w:type="dxa"/>
          </w:tcPr>
          <w:p w:rsidR="00295BB8" w:rsidRPr="00FF23C3" w:rsidRDefault="00295BB8" w:rsidP="00E91B36">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295BB8" w:rsidRPr="00367EF5" w:rsidRDefault="00295BB8" w:rsidP="00295BB8">
      <w:pPr>
        <w:spacing w:after="0" w:line="240" w:lineRule="auto"/>
        <w:jc w:val="both"/>
        <w:rPr>
          <w:rFonts w:ascii="Arial" w:hAnsi="Arial" w:cs="Arial"/>
          <w:b/>
          <w:i/>
          <w:sz w:val="24"/>
          <w:szCs w:val="24"/>
        </w:rPr>
      </w:pPr>
    </w:p>
    <w:p w:rsidR="00295BB8" w:rsidRPr="005E702C" w:rsidRDefault="00295BB8" w:rsidP="00295BB8">
      <w:pPr>
        <w:spacing w:line="240" w:lineRule="auto"/>
        <w:jc w:val="both"/>
        <w:rPr>
          <w:rFonts w:ascii="Arial" w:hAnsi="Arial" w:cs="Arial"/>
          <w:b/>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eastAsia="Verdana" w:hAnsi="Arial" w:cs="Arial"/>
        </w:rPr>
        <w:t xml:space="preserve">Buenos días, </w:t>
      </w:r>
      <w:r w:rsidRPr="00BF2B64">
        <w:rPr>
          <w:rFonts w:ascii="Arial" w:eastAsia="Verdana" w:hAnsi="Arial" w:cs="Arial"/>
        </w:rPr>
        <w:t xml:space="preserve">bienvenidos a ésta Sesión de la Comisión </w:t>
      </w:r>
      <w:r>
        <w:rPr>
          <w:rFonts w:ascii="Arial" w:eastAsia="Verdana" w:hAnsi="Arial" w:cs="Arial"/>
        </w:rPr>
        <w:t xml:space="preserve">Edilicia de </w:t>
      </w:r>
      <w:r w:rsidRPr="00BF2B64">
        <w:rPr>
          <w:rFonts w:ascii="Arial" w:eastAsia="Verdana" w:hAnsi="Arial" w:cs="Arial"/>
        </w:rPr>
        <w:t>Transparencia y Anticorrupción.</w:t>
      </w:r>
      <w:r>
        <w:rPr>
          <w:rFonts w:ascii="Arial" w:hAnsi="Arial" w:cs="Arial"/>
          <w:b/>
        </w:rPr>
        <w:t xml:space="preserve"> </w:t>
      </w:r>
      <w:r>
        <w:rPr>
          <w:rFonts w:ascii="Arial" w:eastAsia="Verdana" w:hAnsi="Arial" w:cs="Arial"/>
        </w:rPr>
        <w:t xml:space="preserve">Siendo las </w:t>
      </w:r>
      <w:r>
        <w:rPr>
          <w:rFonts w:ascii="Arial" w:eastAsia="Verdana" w:hAnsi="Arial" w:cs="Arial"/>
        </w:rPr>
        <w:t>09:</w:t>
      </w:r>
      <w:r>
        <w:rPr>
          <w:rFonts w:ascii="Arial" w:eastAsia="Verdana" w:hAnsi="Arial" w:cs="Arial"/>
        </w:rPr>
        <w:t>3</w:t>
      </w:r>
      <w:r>
        <w:rPr>
          <w:rFonts w:ascii="Arial" w:eastAsia="Verdana" w:hAnsi="Arial" w:cs="Arial"/>
        </w:rPr>
        <w:t>5</w:t>
      </w:r>
      <w:r w:rsidRPr="00B956C2">
        <w:rPr>
          <w:rFonts w:ascii="Arial" w:eastAsia="Verdana" w:hAnsi="Arial" w:cs="Arial"/>
        </w:rPr>
        <w:t xml:space="preserve"> horas</w:t>
      </w:r>
      <w:r>
        <w:rPr>
          <w:rFonts w:ascii="Arial" w:eastAsia="Verdana" w:hAnsi="Arial" w:cs="Arial"/>
        </w:rPr>
        <w:t xml:space="preserve"> del día viernes 11 de Dic</w:t>
      </w:r>
      <w:r>
        <w:rPr>
          <w:rFonts w:ascii="Arial" w:eastAsia="Verdana" w:hAnsi="Arial" w:cs="Arial"/>
        </w:rPr>
        <w:t>iembre</w:t>
      </w:r>
      <w:r w:rsidRPr="00BF2B64">
        <w:rPr>
          <w:rFonts w:ascii="Arial" w:eastAsia="Verdana" w:hAnsi="Arial" w:cs="Arial"/>
        </w:rPr>
        <w:t xml:space="preserve"> de 2020,</w:t>
      </w:r>
      <w:r w:rsidRPr="00BF2B64">
        <w:rPr>
          <w:rFonts w:ascii="Arial" w:eastAsia="Verdana" w:hAnsi="Arial" w:cs="Arial"/>
          <w:b/>
        </w:rPr>
        <w:t xml:space="preserve"> </w:t>
      </w:r>
      <w:r>
        <w:rPr>
          <w:rFonts w:ascii="Arial" w:eastAsia="Verdana" w:hAnsi="Arial" w:cs="Arial"/>
        </w:rPr>
        <w:t>encontrándonos en</w:t>
      </w:r>
      <w:r w:rsidRPr="00BF2B64">
        <w:rPr>
          <w:rFonts w:ascii="Arial" w:eastAsia="Verdana" w:hAnsi="Arial" w:cs="Arial"/>
        </w:rPr>
        <w:t xml:space="preserve"> Sala </w:t>
      </w:r>
      <w:r>
        <w:rPr>
          <w:rFonts w:ascii="Arial" w:eastAsia="Verdana" w:hAnsi="Arial" w:cs="Arial"/>
        </w:rPr>
        <w:t>de Regidores</w:t>
      </w:r>
      <w:r w:rsidRPr="00BF2B64">
        <w:rPr>
          <w:rFonts w:ascii="Arial" w:eastAsia="Verdana" w:hAnsi="Arial" w:cs="Arial"/>
        </w:rPr>
        <w:t xml:space="preserve"> y con fundamento en lo dispuest</w:t>
      </w:r>
      <w:r>
        <w:rPr>
          <w:rFonts w:ascii="Arial" w:eastAsia="Verdana" w:hAnsi="Arial" w:cs="Arial"/>
        </w:rPr>
        <w:t>o por los artículos 84, 87 y 107</w:t>
      </w:r>
      <w:r w:rsidRPr="00BF2B64">
        <w:rPr>
          <w:rFonts w:ascii="Arial" w:eastAsia="Verdana" w:hAnsi="Arial" w:cs="Arial"/>
        </w:rPr>
        <w:t xml:space="preserve"> del Reglamento del Gobierno y la Administración Pública del Ayuntamiento Constitucional de San Pedro Tlaquepaque, damos inicio a esta Sesión de la Comisión Edilicia de Transparencia y Anticorrupción.</w:t>
      </w:r>
    </w:p>
    <w:p w:rsidR="00295BB8" w:rsidRPr="00BF2B64" w:rsidRDefault="00295BB8" w:rsidP="00295BB8">
      <w:pPr>
        <w:spacing w:line="240" w:lineRule="auto"/>
        <w:jc w:val="both"/>
        <w:rPr>
          <w:rFonts w:ascii="Arial" w:hAnsi="Arial" w:cs="Arial"/>
          <w:b/>
        </w:rPr>
      </w:pPr>
      <w:r w:rsidRPr="00BF2B64">
        <w:rPr>
          <w:rFonts w:ascii="Arial" w:eastAsia="Verdana" w:hAnsi="Arial" w:cs="Arial"/>
        </w:rPr>
        <w:t>P</w:t>
      </w:r>
      <w:r>
        <w:rPr>
          <w:rFonts w:ascii="Arial" w:eastAsia="Verdana" w:hAnsi="Arial" w:cs="Arial"/>
        </w:rPr>
        <w:t>rocedo p</w:t>
      </w:r>
      <w:r>
        <w:rPr>
          <w:rFonts w:ascii="Arial" w:eastAsia="Verdana" w:hAnsi="Arial" w:cs="Arial"/>
        </w:rPr>
        <w:t xml:space="preserve">ara verificar si existe quórum legal </w:t>
      </w:r>
      <w:r w:rsidRPr="00BF2B64">
        <w:rPr>
          <w:rFonts w:ascii="Arial" w:eastAsia="Verdana" w:hAnsi="Arial" w:cs="Arial"/>
        </w:rPr>
        <w:t xml:space="preserve">procedo a tomar  lista de </w:t>
      </w:r>
      <w:r>
        <w:rPr>
          <w:rFonts w:ascii="Arial" w:eastAsia="Verdana" w:hAnsi="Arial" w:cs="Arial"/>
        </w:rPr>
        <w:t>asistencia.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295BB8" w:rsidRPr="00FF23C3" w:rsidTr="00E91B36">
        <w:trPr>
          <w:trHeight w:val="335"/>
        </w:trPr>
        <w:tc>
          <w:tcPr>
            <w:tcW w:w="6165" w:type="dxa"/>
            <w:shd w:val="clear" w:color="auto" w:fill="auto"/>
            <w:noWrap/>
            <w:vAlign w:val="bottom"/>
          </w:tcPr>
          <w:p w:rsidR="00295BB8" w:rsidRPr="00367EF5" w:rsidRDefault="00295BB8" w:rsidP="00E91B36">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295BB8" w:rsidRPr="00367EF5" w:rsidRDefault="00295BB8" w:rsidP="00E91B36">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295BB8" w:rsidRPr="00FF23C3" w:rsidTr="00E91B36">
        <w:trPr>
          <w:trHeight w:val="335"/>
        </w:trPr>
        <w:tc>
          <w:tcPr>
            <w:tcW w:w="6165" w:type="dxa"/>
            <w:shd w:val="clear" w:color="auto" w:fill="auto"/>
            <w:noWrap/>
            <w:vAlign w:val="bottom"/>
            <w:hideMark/>
          </w:tcPr>
          <w:p w:rsidR="00295BB8" w:rsidRPr="00367EF5" w:rsidRDefault="00295BB8" w:rsidP="00E91B36">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Pr="00367EF5">
              <w:rPr>
                <w:rFonts w:ascii="Arial" w:eastAsia="BatangChe" w:hAnsi="Arial" w:cs="Arial"/>
                <w:lang w:eastAsia="es-MX"/>
              </w:rPr>
              <w:t>.</w:t>
            </w:r>
          </w:p>
        </w:tc>
        <w:tc>
          <w:tcPr>
            <w:tcW w:w="2766" w:type="dxa"/>
            <w:shd w:val="clear" w:color="auto" w:fill="auto"/>
            <w:noWrap/>
            <w:vAlign w:val="bottom"/>
            <w:hideMark/>
          </w:tcPr>
          <w:p w:rsidR="00295BB8" w:rsidRPr="00367EF5" w:rsidRDefault="00295BB8" w:rsidP="00E91B36">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295BB8" w:rsidRPr="00FF23C3" w:rsidTr="00E91B36">
        <w:trPr>
          <w:trHeight w:val="335"/>
        </w:trPr>
        <w:tc>
          <w:tcPr>
            <w:tcW w:w="6165" w:type="dxa"/>
            <w:shd w:val="clear" w:color="auto" w:fill="auto"/>
            <w:noWrap/>
            <w:vAlign w:val="bottom"/>
          </w:tcPr>
          <w:p w:rsidR="00295BB8" w:rsidRPr="00367EF5" w:rsidRDefault="00295BB8" w:rsidP="00E91B36">
            <w:pPr>
              <w:spacing w:after="0" w:line="240" w:lineRule="auto"/>
              <w:rPr>
                <w:rFonts w:ascii="Arial" w:eastAsia="BatangChe" w:hAnsi="Arial" w:cs="Arial"/>
                <w:lang w:eastAsia="es-MX"/>
              </w:rPr>
            </w:pPr>
            <w:r w:rsidRPr="00367EF5">
              <w:rPr>
                <w:rFonts w:ascii="Arial" w:eastAsia="BatangChe" w:hAnsi="Arial" w:cs="Arial"/>
                <w:lang w:eastAsia="es-MX"/>
              </w:rPr>
              <w:t>Regidora vocal</w:t>
            </w:r>
            <w:r>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295BB8" w:rsidRPr="00367EF5" w:rsidRDefault="00295BB8" w:rsidP="00E91B36">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bl>
    <w:p w:rsidR="00295BB8" w:rsidRDefault="00295BB8" w:rsidP="00295BB8">
      <w:pPr>
        <w:jc w:val="both"/>
        <w:rPr>
          <w:rFonts w:ascii="Arial" w:eastAsia="Verdana" w:hAnsi="Arial" w:cs="Arial"/>
        </w:rPr>
      </w:pPr>
    </w:p>
    <w:p w:rsidR="00295BB8" w:rsidRDefault="00295BB8" w:rsidP="00295BB8">
      <w:pPr>
        <w:jc w:val="both"/>
        <w:rPr>
          <w:rFonts w:ascii="Arial" w:eastAsia="Verdana" w:hAnsi="Arial" w:cs="Arial"/>
        </w:rPr>
      </w:pPr>
      <w:r>
        <w:rPr>
          <w:rFonts w:ascii="Arial" w:eastAsia="Verdana" w:hAnsi="Arial" w:cs="Arial"/>
        </w:rPr>
        <w:t>Les informo que se encuentran</w:t>
      </w:r>
      <w:r>
        <w:rPr>
          <w:rFonts w:ascii="Arial" w:eastAsia="Verdana" w:hAnsi="Arial" w:cs="Arial"/>
        </w:rPr>
        <w:t xml:space="preserve"> tres de </w:t>
      </w:r>
      <w:r>
        <w:rPr>
          <w:rFonts w:ascii="Arial" w:eastAsia="Verdana" w:hAnsi="Arial" w:cs="Arial"/>
        </w:rPr>
        <w:t xml:space="preserve">los </w:t>
      </w:r>
      <w:r>
        <w:rPr>
          <w:rFonts w:ascii="Arial" w:eastAsia="Verdana" w:hAnsi="Arial" w:cs="Arial"/>
        </w:rPr>
        <w:t xml:space="preserve">tres integrantes </w:t>
      </w:r>
      <w:r>
        <w:rPr>
          <w:rFonts w:ascii="Arial" w:eastAsia="Verdana" w:hAnsi="Arial" w:cs="Arial"/>
        </w:rPr>
        <w:t>por lo que</w:t>
      </w:r>
      <w:r>
        <w:rPr>
          <w:rFonts w:ascii="Arial" w:eastAsia="Verdana" w:hAnsi="Arial" w:cs="Arial"/>
        </w:rPr>
        <w:t xml:space="preserve"> declaro </w:t>
      </w:r>
      <w:r w:rsidRPr="00BF2B64">
        <w:rPr>
          <w:rFonts w:ascii="Arial" w:eastAsia="Verdana" w:hAnsi="Arial" w:cs="Arial"/>
        </w:rPr>
        <w:t>que existe quórum</w:t>
      </w:r>
      <w:r>
        <w:rPr>
          <w:rFonts w:ascii="Arial" w:eastAsia="Verdana" w:hAnsi="Arial" w:cs="Arial"/>
        </w:rPr>
        <w:t xml:space="preserve"> </w:t>
      </w:r>
      <w:r w:rsidRPr="00BF2B64">
        <w:rPr>
          <w:rFonts w:ascii="Arial" w:eastAsia="Verdana" w:hAnsi="Arial" w:cs="Arial"/>
        </w:rPr>
        <w:t xml:space="preserve"> legal para sesionar.</w:t>
      </w:r>
      <w:r>
        <w:rPr>
          <w:rFonts w:ascii="Arial" w:eastAsia="Verdana" w:hAnsi="Arial" w:cs="Arial"/>
        </w:rPr>
        <w:t xml:space="preserve"> </w:t>
      </w:r>
    </w:p>
    <w:p w:rsidR="00295BB8" w:rsidRDefault="00295BB8" w:rsidP="00295BB8">
      <w:pPr>
        <w:jc w:val="both"/>
        <w:rPr>
          <w:rFonts w:ascii="Arial" w:eastAsia="Verdana" w:hAnsi="Arial" w:cs="Arial"/>
        </w:rPr>
      </w:pPr>
      <w:r>
        <w:rPr>
          <w:rFonts w:ascii="Arial" w:eastAsia="Verdana" w:hAnsi="Arial" w:cs="Arial"/>
        </w:rPr>
        <w:t>L</w:t>
      </w:r>
      <w:r w:rsidRPr="00BF2B64">
        <w:rPr>
          <w:rFonts w:ascii="Arial" w:eastAsia="Verdana" w:hAnsi="Arial" w:cs="Arial"/>
        </w:rPr>
        <w:t>es propongo el siguiente orden día de conform</w:t>
      </w:r>
      <w:r>
        <w:rPr>
          <w:rFonts w:ascii="Arial" w:eastAsia="Verdana" w:hAnsi="Arial" w:cs="Arial"/>
        </w:rPr>
        <w:t>idad a la convocatoria realizada</w:t>
      </w:r>
      <w:r w:rsidRPr="00BF2B64">
        <w:rPr>
          <w:rFonts w:ascii="Arial" w:eastAsia="Verdana" w:hAnsi="Arial" w:cs="Arial"/>
        </w:rPr>
        <w:t>;</w:t>
      </w:r>
    </w:p>
    <w:p w:rsidR="00295BB8" w:rsidRPr="00F32D3C" w:rsidRDefault="00295BB8" w:rsidP="00E00E64">
      <w:pPr>
        <w:spacing w:after="0"/>
        <w:jc w:val="both"/>
        <w:rPr>
          <w:rFonts w:ascii="Arial" w:hAnsi="Arial" w:cs="Arial"/>
        </w:rPr>
      </w:pPr>
      <w:r w:rsidRPr="00F32D3C">
        <w:rPr>
          <w:rFonts w:ascii="Arial" w:hAnsi="Arial" w:cs="Arial"/>
        </w:rPr>
        <w:t>1.-Lista de asistencia y verificación de Quórum legal para sesionar.</w:t>
      </w:r>
    </w:p>
    <w:p w:rsidR="00295BB8" w:rsidRPr="00F32D3C" w:rsidRDefault="00295BB8" w:rsidP="00E00E64">
      <w:pPr>
        <w:spacing w:after="0"/>
        <w:jc w:val="both"/>
        <w:rPr>
          <w:rFonts w:ascii="Arial" w:hAnsi="Arial" w:cs="Arial"/>
        </w:rPr>
      </w:pPr>
      <w:r w:rsidRPr="00F32D3C">
        <w:rPr>
          <w:rFonts w:ascii="Arial" w:hAnsi="Arial" w:cs="Arial"/>
        </w:rPr>
        <w:t>2.-Lectura y aprobación del orden del día.</w:t>
      </w:r>
    </w:p>
    <w:p w:rsidR="00295BB8" w:rsidRPr="00F32D3C" w:rsidRDefault="00295BB8" w:rsidP="00E00E64">
      <w:pPr>
        <w:spacing w:after="0"/>
        <w:jc w:val="both"/>
        <w:rPr>
          <w:rFonts w:ascii="Arial" w:hAnsi="Arial" w:cs="Arial"/>
        </w:rPr>
      </w:pPr>
      <w:r w:rsidRPr="00F32D3C">
        <w:rPr>
          <w:rFonts w:ascii="Arial" w:hAnsi="Arial" w:cs="Arial"/>
        </w:rPr>
        <w:t>3.-In</w:t>
      </w:r>
      <w:r>
        <w:rPr>
          <w:rFonts w:ascii="Arial" w:hAnsi="Arial" w:cs="Arial"/>
        </w:rPr>
        <w:t xml:space="preserve">forme </w:t>
      </w:r>
      <w:r>
        <w:rPr>
          <w:rFonts w:ascii="Arial" w:hAnsi="Arial" w:cs="Arial"/>
        </w:rPr>
        <w:t xml:space="preserve">respecto de los resultados de la plataforma digital para la atención ciudadana </w:t>
      </w:r>
      <w:r>
        <w:rPr>
          <w:rFonts w:ascii="Arial" w:hAnsi="Arial" w:cs="Arial"/>
        </w:rPr>
        <w:t xml:space="preserve">de </w:t>
      </w:r>
      <w:r>
        <w:rPr>
          <w:rFonts w:ascii="Arial" w:hAnsi="Arial" w:cs="Arial"/>
        </w:rPr>
        <w:t>San Pedro Tlaquepaque, nuestro compromiso por un Gobierno Abierto</w:t>
      </w:r>
      <w:r w:rsidRPr="00F32D3C">
        <w:rPr>
          <w:rFonts w:ascii="Arial" w:hAnsi="Arial" w:cs="Arial"/>
        </w:rPr>
        <w:t xml:space="preserve">.    </w:t>
      </w:r>
    </w:p>
    <w:p w:rsidR="00295BB8" w:rsidRPr="00F32D3C" w:rsidRDefault="00295BB8" w:rsidP="00E00E64">
      <w:pPr>
        <w:spacing w:after="0"/>
        <w:jc w:val="both"/>
        <w:rPr>
          <w:rFonts w:ascii="Arial" w:hAnsi="Arial" w:cs="Arial"/>
        </w:rPr>
      </w:pPr>
      <w:r w:rsidRPr="00F32D3C">
        <w:rPr>
          <w:rFonts w:ascii="Arial" w:hAnsi="Arial" w:cs="Arial"/>
        </w:rPr>
        <w:t>4.-Asuntos Generales.</w:t>
      </w:r>
    </w:p>
    <w:p w:rsidR="00295BB8" w:rsidRPr="00F32D3C" w:rsidRDefault="00295BB8" w:rsidP="00E00E64">
      <w:pPr>
        <w:spacing w:after="0"/>
        <w:jc w:val="both"/>
        <w:rPr>
          <w:rFonts w:ascii="Arial" w:hAnsi="Arial" w:cs="Arial"/>
        </w:rPr>
      </w:pPr>
      <w:r w:rsidRPr="00F32D3C">
        <w:rPr>
          <w:rFonts w:ascii="Arial" w:hAnsi="Arial" w:cs="Arial"/>
        </w:rPr>
        <w:t>5.-Clausura de la Sesión.</w:t>
      </w:r>
    </w:p>
    <w:p w:rsidR="00295BB8" w:rsidRPr="00BF2B64" w:rsidRDefault="00295BB8" w:rsidP="00295BB8">
      <w:pPr>
        <w:spacing w:after="0" w:line="240" w:lineRule="auto"/>
        <w:ind w:right="81"/>
        <w:jc w:val="both"/>
        <w:rPr>
          <w:rFonts w:ascii="Arial" w:eastAsia="Verdana" w:hAnsi="Arial" w:cs="Arial"/>
        </w:rPr>
      </w:pPr>
    </w:p>
    <w:p w:rsidR="00295BB8" w:rsidRDefault="00295BB8" w:rsidP="00295BB8">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 xml:space="preserve">mativa favor de </w:t>
      </w:r>
      <w:r>
        <w:rPr>
          <w:rFonts w:ascii="Arial" w:eastAsia="Verdana" w:hAnsi="Arial" w:cs="Arial"/>
          <w:color w:val="000000"/>
        </w:rPr>
        <w:t>manifestarlo</w:t>
      </w:r>
      <w:r>
        <w:rPr>
          <w:rFonts w:ascii="Arial" w:eastAsia="Verdana" w:hAnsi="Arial" w:cs="Arial"/>
          <w:color w:val="000000"/>
        </w:rPr>
        <w:t xml:space="preserve"> de la forma acostumbrada. Es aprobado por unanimidad.  </w:t>
      </w:r>
    </w:p>
    <w:p w:rsidR="00295BB8" w:rsidRPr="002A0F93" w:rsidRDefault="00295BB8" w:rsidP="00295BB8">
      <w:pPr>
        <w:pBdr>
          <w:top w:val="nil"/>
          <w:left w:val="nil"/>
          <w:bottom w:val="nil"/>
          <w:right w:val="nil"/>
          <w:between w:val="nil"/>
        </w:pBdr>
        <w:spacing w:after="0"/>
        <w:jc w:val="both"/>
        <w:rPr>
          <w:rFonts w:ascii="Arial" w:eastAsia="Verdana" w:hAnsi="Arial" w:cs="Arial"/>
          <w:color w:val="000000"/>
        </w:rPr>
      </w:pPr>
    </w:p>
    <w:p w:rsidR="00295BB8" w:rsidRDefault="00295BB8" w:rsidP="00295BB8">
      <w:pPr>
        <w:spacing w:after="0" w:line="240" w:lineRule="auto"/>
        <w:ind w:right="81"/>
        <w:jc w:val="both"/>
        <w:rPr>
          <w:rFonts w:ascii="Arial" w:eastAsia="Verdana" w:hAnsi="Arial" w:cs="Arial"/>
        </w:rPr>
      </w:pPr>
      <w:r>
        <w:rPr>
          <w:rFonts w:ascii="Arial" w:eastAsia="Verdana" w:hAnsi="Arial" w:cs="Arial"/>
        </w:rPr>
        <w:t>Toda</w:t>
      </w:r>
      <w:r w:rsidRPr="00BF2B64">
        <w:rPr>
          <w:rFonts w:ascii="Arial" w:eastAsia="Verdana" w:hAnsi="Arial" w:cs="Arial"/>
        </w:rPr>
        <w:t xml:space="preserve"> vez que ya se ha desahogado el  primero y s</w:t>
      </w:r>
      <w:r>
        <w:rPr>
          <w:rFonts w:ascii="Arial" w:eastAsia="Verdana" w:hAnsi="Arial" w:cs="Arial"/>
        </w:rPr>
        <w:t>egundo  punto del Orden del día y</w:t>
      </w:r>
      <w:r w:rsidRPr="00BF2B64">
        <w:rPr>
          <w:rFonts w:ascii="Arial" w:eastAsia="Verdana" w:hAnsi="Arial" w:cs="Arial"/>
        </w:rPr>
        <w:t xml:space="preserve"> para dar cumplimiento al tercer punto </w:t>
      </w:r>
      <w:r>
        <w:rPr>
          <w:rFonts w:ascii="Arial" w:eastAsia="Verdana" w:hAnsi="Arial" w:cs="Arial"/>
        </w:rPr>
        <w:t xml:space="preserve">del orden del día, les informo que el pasado lunes 07 de Diciembre en las instalaciones del Instituto de Transparencia del Estado, la Presidenta María Elena Limón presentó el siguiente informe y en un momento también que llegue nuestra directora de Atención Ciudadana, si ustedes tienen a bien conceder el uso de la voz para que nos comunique de la fecha del informe al día de hoy. </w:t>
      </w:r>
    </w:p>
    <w:p w:rsidR="00295BB8" w:rsidRDefault="00295BB8" w:rsidP="00295BB8">
      <w:pPr>
        <w:spacing w:after="0" w:line="240" w:lineRule="auto"/>
        <w:ind w:right="81"/>
        <w:jc w:val="both"/>
        <w:rPr>
          <w:rFonts w:ascii="Arial" w:eastAsia="Verdana" w:hAnsi="Arial" w:cs="Arial"/>
        </w:rPr>
      </w:pPr>
    </w:p>
    <w:p w:rsidR="00295BB8" w:rsidRDefault="00295BB8" w:rsidP="00295BB8">
      <w:pPr>
        <w:spacing w:after="0" w:line="240" w:lineRule="auto"/>
        <w:ind w:right="81"/>
        <w:jc w:val="both"/>
        <w:rPr>
          <w:rFonts w:ascii="Arial" w:eastAsia="Verdana" w:hAnsi="Arial" w:cs="Arial"/>
        </w:rPr>
      </w:pPr>
      <w:r>
        <w:rPr>
          <w:rFonts w:ascii="Arial" w:eastAsia="Verdana" w:hAnsi="Arial" w:cs="Arial"/>
        </w:rPr>
        <w:t>Los resultados de la plataforma digital para la atención en San Pedro Tlaquepaque nuestro compromiso de Gobierno Abierto, lo cual es una herramienta tecnológi</w:t>
      </w:r>
      <w:r w:rsidR="00666670">
        <w:rPr>
          <w:rFonts w:ascii="Arial" w:eastAsia="Verdana" w:hAnsi="Arial" w:cs="Arial"/>
        </w:rPr>
        <w:t xml:space="preserve">ca que facilita la presentación, seguimiento y atención de reportes y quejas ciudadanas de Servicios Públicos desde la comodidad de un celular, computadora, </w:t>
      </w:r>
      <w:proofErr w:type="spellStart"/>
      <w:r w:rsidR="00666670">
        <w:rPr>
          <w:rFonts w:ascii="Arial" w:eastAsia="Verdana" w:hAnsi="Arial" w:cs="Arial"/>
        </w:rPr>
        <w:t>tablet</w:t>
      </w:r>
      <w:proofErr w:type="spellEnd"/>
      <w:r w:rsidR="00666670">
        <w:rPr>
          <w:rFonts w:ascii="Arial" w:eastAsia="Verdana" w:hAnsi="Arial" w:cs="Arial"/>
        </w:rPr>
        <w:t xml:space="preserve"> o cualquier dispositivo. En tiempos de </w:t>
      </w:r>
      <w:proofErr w:type="spellStart"/>
      <w:r w:rsidR="00666670">
        <w:rPr>
          <w:rFonts w:ascii="Arial" w:eastAsia="Verdana" w:hAnsi="Arial" w:cs="Arial"/>
        </w:rPr>
        <w:t>covid</w:t>
      </w:r>
      <w:proofErr w:type="spellEnd"/>
      <w:r w:rsidR="00666670">
        <w:rPr>
          <w:rFonts w:ascii="Arial" w:eastAsia="Verdana" w:hAnsi="Arial" w:cs="Arial"/>
        </w:rPr>
        <w:t xml:space="preserve">, las soluciones tecnológicas e innovadoras se vuelven indispensables para aumentar el nivel de calidad de vida de las personas, no se puede seguir gobernando de la misma manera que se hacía hace veinte años, las cosas cambian, evolucionan y se transforman. </w:t>
      </w:r>
    </w:p>
    <w:p w:rsidR="00666670" w:rsidRDefault="00666670" w:rsidP="00295BB8">
      <w:pPr>
        <w:spacing w:after="0" w:line="240" w:lineRule="auto"/>
        <w:ind w:right="81"/>
        <w:jc w:val="both"/>
        <w:rPr>
          <w:rFonts w:ascii="Arial" w:eastAsia="Verdana" w:hAnsi="Arial" w:cs="Arial"/>
        </w:rPr>
      </w:pPr>
    </w:p>
    <w:p w:rsidR="00666670" w:rsidRDefault="00666670" w:rsidP="00295BB8">
      <w:pPr>
        <w:spacing w:after="0" w:line="240" w:lineRule="auto"/>
        <w:ind w:right="81"/>
        <w:jc w:val="both"/>
        <w:rPr>
          <w:rFonts w:ascii="Arial" w:eastAsia="Verdana" w:hAnsi="Arial" w:cs="Arial"/>
        </w:rPr>
      </w:pPr>
      <w:r>
        <w:rPr>
          <w:rFonts w:ascii="Arial" w:eastAsia="Verdana" w:hAnsi="Arial" w:cs="Arial"/>
        </w:rPr>
        <w:lastRenderedPageBreak/>
        <w:t xml:space="preserve">Un gobierno municipal debe avanzar justamente en ésta medida. Tenemos certeza de que la plataforma digital está transformando la administración pública municipal en la presentación de servicios, tenemos ya muy buenos resultados, desde la puesta en marcha se han atendido más de dos mil reportes es decir más de dos mil personas se han visto beneficiadas del uso  de la plataforma para solucionar un problema de su día a día, desde una luminaria dañada hasta un bache por reparar, etc. </w:t>
      </w:r>
    </w:p>
    <w:p w:rsidR="00666670" w:rsidRDefault="00666670" w:rsidP="00295BB8">
      <w:pPr>
        <w:spacing w:after="0" w:line="240" w:lineRule="auto"/>
        <w:ind w:right="81"/>
        <w:jc w:val="both"/>
        <w:rPr>
          <w:rFonts w:ascii="Arial" w:eastAsia="Verdana" w:hAnsi="Arial" w:cs="Arial"/>
        </w:rPr>
      </w:pPr>
    </w:p>
    <w:p w:rsidR="00666670" w:rsidRDefault="00666670" w:rsidP="00295BB8">
      <w:pPr>
        <w:spacing w:after="0" w:line="240" w:lineRule="auto"/>
        <w:ind w:right="81"/>
        <w:jc w:val="both"/>
        <w:rPr>
          <w:rFonts w:ascii="Arial" w:eastAsia="Verdana" w:hAnsi="Arial" w:cs="Arial"/>
        </w:rPr>
      </w:pPr>
      <w:r>
        <w:rPr>
          <w:rFonts w:ascii="Arial" w:eastAsia="Verdana" w:hAnsi="Arial" w:cs="Arial"/>
        </w:rPr>
        <w:t xml:space="preserve">Contamos con una evaluación preliminar que da cuenta de la información importante como que el 61% de los usuarios de la plataforma son mujeres, el 95% de las y los usuarios de la plataforma han señalado que les ha sido de mucha utilidad. También se tiene la información identificada por colonias, de tal manera que podemos saber que necesidades son prioritarias </w:t>
      </w:r>
      <w:r w:rsidR="00E00E64">
        <w:rPr>
          <w:rFonts w:ascii="Arial" w:eastAsia="Verdana" w:hAnsi="Arial" w:cs="Arial"/>
        </w:rPr>
        <w:t xml:space="preserve">en cada lugar del municipio. </w:t>
      </w:r>
      <w:r>
        <w:rPr>
          <w:rFonts w:ascii="Arial" w:eastAsia="Verdana" w:hAnsi="Arial" w:cs="Arial"/>
        </w:rPr>
        <w:t xml:space="preserve">En un comparativo entre la vía tradicional y la plataforma, el 90% de los meses comparados, hubo más solicitudes atendidas por la plataforma </w:t>
      </w:r>
      <w:r w:rsidR="005E79A8">
        <w:rPr>
          <w:rFonts w:ascii="Arial" w:eastAsia="Verdana" w:hAnsi="Arial" w:cs="Arial"/>
        </w:rPr>
        <w:t xml:space="preserve">que </w:t>
      </w:r>
      <w:r>
        <w:rPr>
          <w:rFonts w:ascii="Arial" w:eastAsia="Verdana" w:hAnsi="Arial" w:cs="Arial"/>
        </w:rPr>
        <w:t xml:space="preserve">por lo que estamos seguros que se aumentó la </w:t>
      </w:r>
      <w:r w:rsidR="005E79A8">
        <w:rPr>
          <w:rFonts w:ascii="Arial" w:eastAsia="Verdana" w:hAnsi="Arial" w:cs="Arial"/>
        </w:rPr>
        <w:t xml:space="preserve">proximidad del gobierno hacía la ciudadanía. </w:t>
      </w:r>
    </w:p>
    <w:p w:rsidR="005E79A8" w:rsidRDefault="005E79A8" w:rsidP="00295BB8">
      <w:pPr>
        <w:spacing w:after="0" w:line="240" w:lineRule="auto"/>
        <w:ind w:right="81"/>
        <w:jc w:val="both"/>
        <w:rPr>
          <w:rFonts w:ascii="Arial" w:eastAsia="Verdana" w:hAnsi="Arial" w:cs="Arial"/>
        </w:rPr>
      </w:pPr>
    </w:p>
    <w:p w:rsidR="005E79A8" w:rsidRDefault="005E79A8" w:rsidP="00295BB8">
      <w:pPr>
        <w:spacing w:after="0" w:line="240" w:lineRule="auto"/>
        <w:ind w:right="81"/>
        <w:jc w:val="both"/>
        <w:rPr>
          <w:rFonts w:ascii="Arial" w:eastAsia="Verdana" w:hAnsi="Arial" w:cs="Arial"/>
        </w:rPr>
      </w:pPr>
      <w:r>
        <w:rPr>
          <w:rFonts w:ascii="Arial" w:eastAsia="Verdana" w:hAnsi="Arial" w:cs="Arial"/>
        </w:rPr>
        <w:t xml:space="preserve">Un dato importante por compartir es que el Gobierno Municipal y el Comité Ciudadano de seguimiento concluimos el compromiso antes del 22 de Agosto del 2020 que de hecho fue el único municipio que lo hizo en tiempo y forma. Fecha establecida para su culminación, a pesar de que se atravesó la pandemia por el </w:t>
      </w:r>
      <w:proofErr w:type="spellStart"/>
      <w:r>
        <w:rPr>
          <w:rFonts w:ascii="Arial" w:eastAsia="Verdana" w:hAnsi="Arial" w:cs="Arial"/>
        </w:rPr>
        <w:t>Covid</w:t>
      </w:r>
      <w:proofErr w:type="spellEnd"/>
      <w:r>
        <w:rPr>
          <w:rFonts w:ascii="Arial" w:eastAsia="Verdana" w:hAnsi="Arial" w:cs="Arial"/>
        </w:rPr>
        <w:t xml:space="preserve"> no paramos ni un solo día para abrir las puertas de nuestro Gobierno Municipal. </w:t>
      </w:r>
    </w:p>
    <w:p w:rsidR="005E79A8" w:rsidRDefault="005E79A8" w:rsidP="00295BB8">
      <w:pPr>
        <w:spacing w:after="0" w:line="240" w:lineRule="auto"/>
        <w:ind w:right="81"/>
        <w:jc w:val="both"/>
        <w:rPr>
          <w:rFonts w:ascii="Arial" w:eastAsia="Verdana" w:hAnsi="Arial" w:cs="Arial"/>
        </w:rPr>
      </w:pPr>
    </w:p>
    <w:p w:rsidR="005E79A8" w:rsidRDefault="005E79A8" w:rsidP="00295BB8">
      <w:pPr>
        <w:spacing w:after="0" w:line="240" w:lineRule="auto"/>
        <w:ind w:right="81"/>
        <w:jc w:val="both"/>
        <w:rPr>
          <w:rFonts w:ascii="Arial" w:eastAsia="Verdana" w:hAnsi="Arial" w:cs="Arial"/>
        </w:rPr>
      </w:pPr>
      <w:r>
        <w:rPr>
          <w:rFonts w:ascii="Arial" w:eastAsia="Verdana" w:hAnsi="Arial" w:cs="Arial"/>
        </w:rPr>
        <w:t xml:space="preserve">Voy a solicitar si nos pueden dar el uso de la voz tanto para el Director de la Unidad de Transparencia como para la Directora de Atención Ciudadana, para que nos den un informe más a la fecha de lo que tenemos en ésta plataforma digital. Si están de acuerdo en ceder el uso de la voz favor de manifestarlo. Aprobado. </w:t>
      </w:r>
    </w:p>
    <w:p w:rsidR="005E79A8" w:rsidRDefault="005E79A8" w:rsidP="00295BB8">
      <w:pPr>
        <w:spacing w:after="0" w:line="240" w:lineRule="auto"/>
        <w:ind w:right="81"/>
        <w:jc w:val="both"/>
        <w:rPr>
          <w:rFonts w:ascii="Arial" w:eastAsia="Verdana" w:hAnsi="Arial" w:cs="Arial"/>
        </w:rPr>
      </w:pPr>
    </w:p>
    <w:p w:rsidR="005E79A8" w:rsidRDefault="005E79A8" w:rsidP="00295BB8">
      <w:pPr>
        <w:spacing w:after="0" w:line="240" w:lineRule="auto"/>
        <w:ind w:right="81"/>
        <w:jc w:val="both"/>
        <w:rPr>
          <w:rFonts w:ascii="Arial" w:eastAsia="Verdana" w:hAnsi="Arial" w:cs="Arial"/>
        </w:rPr>
      </w:pPr>
      <w:r>
        <w:rPr>
          <w:rFonts w:ascii="Arial" w:eastAsia="Verdana" w:hAnsi="Arial" w:cs="Arial"/>
        </w:rPr>
        <w:t xml:space="preserve">Adelante Verónica muchas gracias por estar aquí. </w:t>
      </w:r>
    </w:p>
    <w:p w:rsidR="00666670" w:rsidRDefault="005E79A8" w:rsidP="00295BB8">
      <w:pPr>
        <w:spacing w:after="0" w:line="240" w:lineRule="auto"/>
        <w:ind w:right="81"/>
        <w:jc w:val="both"/>
        <w:rPr>
          <w:rFonts w:ascii="Arial" w:eastAsia="Verdana" w:hAnsi="Arial" w:cs="Arial"/>
        </w:rPr>
      </w:pPr>
      <w:r>
        <w:rPr>
          <w:rFonts w:ascii="Arial" w:eastAsia="Verdana" w:hAnsi="Arial" w:cs="Arial"/>
        </w:rPr>
        <w:t xml:space="preserve"> </w:t>
      </w:r>
    </w:p>
    <w:p w:rsidR="00D30B2A" w:rsidRDefault="00D30B2A" w:rsidP="00D30B2A">
      <w:pPr>
        <w:pStyle w:val="Sinespaciado"/>
        <w:jc w:val="both"/>
        <w:rPr>
          <w:rFonts w:ascii="Arial" w:hAnsi="Arial" w:cs="Arial"/>
          <w:b/>
          <w:i/>
        </w:rPr>
      </w:pPr>
    </w:p>
    <w:p w:rsidR="005E79A8" w:rsidRDefault="005E79A8" w:rsidP="00295BB8">
      <w:pPr>
        <w:spacing w:after="0" w:line="240" w:lineRule="auto"/>
        <w:ind w:right="81"/>
        <w:jc w:val="both"/>
        <w:rPr>
          <w:rFonts w:ascii="Arial" w:eastAsia="Verdana" w:hAnsi="Arial" w:cs="Arial"/>
        </w:rPr>
      </w:pPr>
    </w:p>
    <w:p w:rsidR="00D30B2A" w:rsidRDefault="005E79A8" w:rsidP="005E79A8">
      <w:pPr>
        <w:pStyle w:val="Sinespaciado"/>
        <w:jc w:val="both"/>
        <w:rPr>
          <w:rFonts w:ascii="Arial" w:hAnsi="Arial" w:cs="Arial"/>
        </w:rPr>
      </w:pPr>
      <w:r>
        <w:rPr>
          <w:rFonts w:ascii="Arial" w:hAnsi="Arial" w:cs="Arial"/>
          <w:b/>
          <w:i/>
        </w:rPr>
        <w:t xml:space="preserve">Hace uso de la voz la </w:t>
      </w:r>
      <w:r>
        <w:rPr>
          <w:rFonts w:ascii="Arial" w:hAnsi="Arial" w:cs="Arial"/>
          <w:b/>
          <w:i/>
        </w:rPr>
        <w:t>Director</w:t>
      </w:r>
      <w:r>
        <w:rPr>
          <w:rFonts w:ascii="Arial" w:hAnsi="Arial" w:cs="Arial"/>
          <w:b/>
          <w:i/>
        </w:rPr>
        <w:t>a</w:t>
      </w:r>
      <w:r>
        <w:rPr>
          <w:rFonts w:ascii="Arial" w:hAnsi="Arial" w:cs="Arial"/>
          <w:b/>
          <w:i/>
        </w:rPr>
        <w:t xml:space="preserve"> de Atención Ciudadana Verónica </w:t>
      </w:r>
      <w:proofErr w:type="spellStart"/>
      <w:r>
        <w:rPr>
          <w:rFonts w:ascii="Arial" w:hAnsi="Arial" w:cs="Arial"/>
          <w:b/>
          <w:i/>
        </w:rPr>
        <w:t>Leaño</w:t>
      </w:r>
      <w:proofErr w:type="spellEnd"/>
      <w:r>
        <w:rPr>
          <w:rFonts w:ascii="Arial" w:hAnsi="Arial" w:cs="Arial"/>
          <w:b/>
          <w:i/>
        </w:rPr>
        <w:t xml:space="preserve"> González</w:t>
      </w:r>
      <w:r w:rsidRPr="00F83441">
        <w:rPr>
          <w:rFonts w:ascii="Arial" w:hAnsi="Arial" w:cs="Arial"/>
          <w:b/>
          <w:i/>
        </w:rPr>
        <w:t>.-</w:t>
      </w:r>
      <w:r>
        <w:rPr>
          <w:rFonts w:ascii="Arial" w:hAnsi="Arial" w:cs="Arial"/>
        </w:rPr>
        <w:t xml:space="preserve"> </w:t>
      </w:r>
      <w:r>
        <w:rPr>
          <w:rFonts w:ascii="Arial" w:hAnsi="Arial" w:cs="Arial"/>
        </w:rPr>
        <w:t xml:space="preserve">Buenos días, comentarles que la plataforma ha sido muy útil, que hemos superado las expectativas superadas entre ellas que sirvió para cumplir con un compromiso de Gobierno Abierto, </w:t>
      </w:r>
      <w:r w:rsidR="00D30B2A">
        <w:rPr>
          <w:rFonts w:ascii="Arial" w:hAnsi="Arial" w:cs="Arial"/>
        </w:rPr>
        <w:t>y a la fecha hemos recibido 2,978 reportes de los cuales 2,592 están concluidos, 356 están  en proceso. Las áreas que más servicios piden la ciudadanía son las áreas de Alumbrado Público, Pavimentos y Aseo Público, son las de mayor solicitudes.</w:t>
      </w:r>
      <w:r w:rsidR="00E00E64">
        <w:rPr>
          <w:rFonts w:ascii="Arial" w:hAnsi="Arial" w:cs="Arial"/>
        </w:rPr>
        <w:t xml:space="preserve"> </w:t>
      </w:r>
      <w:r w:rsidR="00D30B2A">
        <w:rPr>
          <w:rFonts w:ascii="Arial" w:hAnsi="Arial" w:cs="Arial"/>
        </w:rPr>
        <w:t>¿No sé si hay algún dato que requieran?</w:t>
      </w:r>
    </w:p>
    <w:p w:rsidR="00D30B2A" w:rsidRDefault="00D30B2A" w:rsidP="005E79A8">
      <w:pPr>
        <w:pStyle w:val="Sinespaciado"/>
        <w:jc w:val="both"/>
        <w:rPr>
          <w:rFonts w:ascii="Arial" w:hAnsi="Arial" w:cs="Arial"/>
        </w:rPr>
      </w:pPr>
    </w:p>
    <w:p w:rsidR="00D30B2A" w:rsidRDefault="00D30B2A" w:rsidP="005E79A8">
      <w:pPr>
        <w:pStyle w:val="Sinespaciado"/>
        <w:jc w:val="both"/>
        <w:rPr>
          <w:rFonts w:ascii="Arial" w:hAnsi="Arial" w:cs="Arial"/>
        </w:rPr>
      </w:pPr>
    </w:p>
    <w:p w:rsidR="005E79A8" w:rsidRDefault="005E79A8" w:rsidP="00295BB8">
      <w:pPr>
        <w:spacing w:after="0" w:line="240" w:lineRule="auto"/>
        <w:ind w:right="81"/>
        <w:jc w:val="both"/>
        <w:rPr>
          <w:rFonts w:ascii="Arial" w:eastAsia="Verdana" w:hAnsi="Arial" w:cs="Arial"/>
        </w:rPr>
      </w:pPr>
    </w:p>
    <w:p w:rsidR="00D30B2A" w:rsidRDefault="00D30B2A" w:rsidP="00D30B2A">
      <w:pPr>
        <w:pStyle w:val="Sinespaciado"/>
        <w:jc w:val="both"/>
        <w:rPr>
          <w:rFonts w:ascii="Arial" w:hAnsi="Arial" w:cs="Arial"/>
        </w:rPr>
      </w:pPr>
      <w:r>
        <w:rPr>
          <w:rFonts w:ascii="Arial" w:hAnsi="Arial" w:cs="Arial"/>
          <w:b/>
          <w:i/>
        </w:rPr>
        <w:t>Hace uso de la voz la Regidora Alina Hernández Castañeda</w:t>
      </w:r>
      <w:r w:rsidRPr="00F83441">
        <w:rPr>
          <w:rFonts w:ascii="Arial" w:hAnsi="Arial" w:cs="Arial"/>
          <w:b/>
          <w:i/>
        </w:rPr>
        <w:t>.-</w:t>
      </w:r>
      <w:r>
        <w:rPr>
          <w:rFonts w:ascii="Arial" w:hAnsi="Arial" w:cs="Arial"/>
        </w:rPr>
        <w:t xml:space="preserve"> ¿La plataforma está nada más en la página web del municipio o es como aplicación también? </w:t>
      </w:r>
    </w:p>
    <w:p w:rsidR="005E79A8" w:rsidRDefault="005E79A8" w:rsidP="00295BB8">
      <w:pPr>
        <w:spacing w:after="0" w:line="240" w:lineRule="auto"/>
        <w:ind w:right="81"/>
        <w:jc w:val="both"/>
        <w:rPr>
          <w:rFonts w:ascii="Arial" w:eastAsia="Verdana" w:hAnsi="Arial" w:cs="Arial"/>
        </w:rPr>
      </w:pPr>
    </w:p>
    <w:p w:rsidR="005E79A8" w:rsidRDefault="005E79A8" w:rsidP="00295BB8">
      <w:pPr>
        <w:spacing w:after="0" w:line="240" w:lineRule="auto"/>
        <w:ind w:right="81"/>
        <w:jc w:val="both"/>
        <w:rPr>
          <w:rFonts w:ascii="Arial" w:eastAsia="Verdana" w:hAnsi="Arial" w:cs="Arial"/>
        </w:rPr>
      </w:pPr>
    </w:p>
    <w:p w:rsidR="005E79A8" w:rsidRDefault="00D30B2A" w:rsidP="00295BB8">
      <w:pPr>
        <w:spacing w:after="0" w:line="240" w:lineRule="auto"/>
        <w:ind w:right="81"/>
        <w:jc w:val="both"/>
        <w:rPr>
          <w:rFonts w:ascii="Arial" w:eastAsia="Verdana" w:hAnsi="Arial" w:cs="Arial"/>
        </w:rPr>
      </w:pPr>
      <w:r>
        <w:rPr>
          <w:rFonts w:ascii="Arial" w:hAnsi="Arial" w:cs="Arial"/>
          <w:b/>
          <w:i/>
        </w:rPr>
        <w:t xml:space="preserve">Hace uso de la voz la Directora de Atención Ciudadana Verónica </w:t>
      </w:r>
      <w:proofErr w:type="spellStart"/>
      <w:r>
        <w:rPr>
          <w:rFonts w:ascii="Arial" w:hAnsi="Arial" w:cs="Arial"/>
          <w:b/>
          <w:i/>
        </w:rPr>
        <w:t>Leaño</w:t>
      </w:r>
      <w:proofErr w:type="spellEnd"/>
      <w:r>
        <w:rPr>
          <w:rFonts w:ascii="Arial" w:hAnsi="Arial" w:cs="Arial"/>
          <w:b/>
          <w:i/>
        </w:rPr>
        <w:t xml:space="preserve"> González</w:t>
      </w:r>
      <w:r w:rsidRPr="00F83441">
        <w:rPr>
          <w:rFonts w:ascii="Arial" w:hAnsi="Arial" w:cs="Arial"/>
          <w:b/>
          <w:i/>
        </w:rPr>
        <w:t>.-</w:t>
      </w:r>
      <w:r>
        <w:rPr>
          <w:rFonts w:ascii="Arial" w:hAnsi="Arial" w:cs="Arial"/>
        </w:rPr>
        <w:t xml:space="preserve">Lo pueden utilizar desde su celular, no tienen que bajar ningún </w:t>
      </w:r>
      <w:proofErr w:type="spellStart"/>
      <w:r>
        <w:rPr>
          <w:rFonts w:ascii="Arial" w:hAnsi="Arial" w:cs="Arial"/>
        </w:rPr>
        <w:t>app</w:t>
      </w:r>
      <w:proofErr w:type="spellEnd"/>
      <w:r>
        <w:rPr>
          <w:rFonts w:ascii="Arial" w:hAnsi="Arial" w:cs="Arial"/>
        </w:rPr>
        <w:t xml:space="preserve">, en el sitio web y te das de alta. </w:t>
      </w:r>
    </w:p>
    <w:p w:rsidR="005E79A8" w:rsidRDefault="005E79A8" w:rsidP="00295BB8">
      <w:pPr>
        <w:spacing w:after="0" w:line="240" w:lineRule="auto"/>
        <w:ind w:right="81"/>
        <w:jc w:val="both"/>
        <w:rPr>
          <w:rFonts w:ascii="Arial" w:eastAsia="Verdana" w:hAnsi="Arial" w:cs="Arial"/>
        </w:rPr>
      </w:pPr>
    </w:p>
    <w:p w:rsidR="00E00E64" w:rsidRDefault="00E00E64" w:rsidP="00295BB8">
      <w:pPr>
        <w:spacing w:after="0" w:line="240" w:lineRule="auto"/>
        <w:ind w:right="81"/>
        <w:jc w:val="both"/>
        <w:rPr>
          <w:rFonts w:ascii="Arial" w:eastAsia="Verdana" w:hAnsi="Arial" w:cs="Arial"/>
        </w:rPr>
      </w:pPr>
    </w:p>
    <w:p w:rsidR="005E79A8" w:rsidRDefault="00D30B2A" w:rsidP="00295BB8">
      <w:pPr>
        <w:spacing w:after="0" w:line="240" w:lineRule="auto"/>
        <w:ind w:right="81"/>
        <w:jc w:val="both"/>
        <w:rPr>
          <w:rFonts w:ascii="Arial" w:eastAsia="Verdana"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Pr="00D30B2A">
        <w:rPr>
          <w:rFonts w:ascii="Arial" w:hAnsi="Arial" w:cs="Arial"/>
        </w:rPr>
        <w:t>¿</w:t>
      </w:r>
      <w:r>
        <w:rPr>
          <w:rFonts w:ascii="Arial" w:eastAsia="Verdana" w:hAnsi="Arial" w:cs="Arial"/>
        </w:rPr>
        <w:t>Te lleva directo?</w:t>
      </w:r>
    </w:p>
    <w:p w:rsidR="005E79A8" w:rsidRDefault="005E79A8" w:rsidP="00295BB8">
      <w:pPr>
        <w:spacing w:after="0" w:line="240" w:lineRule="auto"/>
        <w:ind w:right="81"/>
        <w:jc w:val="both"/>
        <w:rPr>
          <w:rFonts w:ascii="Arial" w:eastAsia="Verdana" w:hAnsi="Arial" w:cs="Arial"/>
        </w:rPr>
      </w:pPr>
    </w:p>
    <w:p w:rsidR="005E79A8" w:rsidRDefault="00D30B2A" w:rsidP="00295BB8">
      <w:pPr>
        <w:spacing w:after="0" w:line="240" w:lineRule="auto"/>
        <w:ind w:right="81"/>
        <w:jc w:val="both"/>
        <w:rPr>
          <w:rFonts w:ascii="Arial" w:eastAsia="Verdana" w:hAnsi="Arial" w:cs="Arial"/>
        </w:rPr>
      </w:pPr>
      <w:r>
        <w:rPr>
          <w:rFonts w:ascii="Arial" w:hAnsi="Arial" w:cs="Arial"/>
          <w:b/>
          <w:i/>
        </w:rPr>
        <w:lastRenderedPageBreak/>
        <w:t xml:space="preserve">Hace uso de la voz la Directora de Atención Ciudadana Verónica </w:t>
      </w:r>
      <w:proofErr w:type="spellStart"/>
      <w:r>
        <w:rPr>
          <w:rFonts w:ascii="Arial" w:hAnsi="Arial" w:cs="Arial"/>
          <w:b/>
          <w:i/>
        </w:rPr>
        <w:t>Leaño</w:t>
      </w:r>
      <w:proofErr w:type="spellEnd"/>
      <w:r>
        <w:rPr>
          <w:rFonts w:ascii="Arial" w:hAnsi="Arial" w:cs="Arial"/>
          <w:b/>
          <w:i/>
        </w:rPr>
        <w:t xml:space="preserve"> González</w:t>
      </w:r>
      <w:r w:rsidRPr="00F83441">
        <w:rPr>
          <w:rFonts w:ascii="Arial" w:hAnsi="Arial" w:cs="Arial"/>
          <w:b/>
          <w:i/>
        </w:rPr>
        <w:t>.-</w:t>
      </w:r>
      <w:r>
        <w:rPr>
          <w:rFonts w:ascii="Arial" w:hAnsi="Arial" w:cs="Arial"/>
        </w:rPr>
        <w:t xml:space="preserve">Si en ciudadanía </w:t>
      </w:r>
      <w:r w:rsidR="00E00E64">
        <w:rPr>
          <w:rFonts w:ascii="Arial" w:hAnsi="Arial" w:cs="Arial"/>
        </w:rPr>
        <w:t xml:space="preserve">si lo pueden ahorita abrir está muy fácil. Yo antes de ser un servidor público soy una ciudadana y ésta plataforma la elaboré pensando como una ciudadana, en lo que a </w:t>
      </w:r>
      <w:proofErr w:type="spellStart"/>
      <w:r w:rsidR="00E00E64">
        <w:rPr>
          <w:rFonts w:ascii="Arial" w:hAnsi="Arial" w:cs="Arial"/>
        </w:rPr>
        <w:t>mi</w:t>
      </w:r>
      <w:proofErr w:type="spellEnd"/>
      <w:r w:rsidR="00E00E64">
        <w:rPr>
          <w:rFonts w:ascii="Arial" w:hAnsi="Arial" w:cs="Arial"/>
        </w:rPr>
        <w:t xml:space="preserve"> me gustaría que hubiera por eso está diseñada muy amigable. </w:t>
      </w:r>
    </w:p>
    <w:p w:rsidR="005E79A8" w:rsidRDefault="005E79A8" w:rsidP="00295BB8">
      <w:pPr>
        <w:spacing w:after="0" w:line="240" w:lineRule="auto"/>
        <w:ind w:right="81"/>
        <w:jc w:val="both"/>
        <w:rPr>
          <w:rFonts w:ascii="Arial" w:eastAsia="Verdana" w:hAnsi="Arial" w:cs="Arial"/>
        </w:rPr>
      </w:pPr>
    </w:p>
    <w:p w:rsidR="005E79A8" w:rsidRDefault="005E79A8" w:rsidP="00295BB8">
      <w:pPr>
        <w:spacing w:after="0" w:line="240" w:lineRule="auto"/>
        <w:ind w:right="81"/>
        <w:jc w:val="both"/>
        <w:rPr>
          <w:rFonts w:ascii="Arial" w:eastAsia="Verdana" w:hAnsi="Arial" w:cs="Arial"/>
        </w:rPr>
      </w:pPr>
    </w:p>
    <w:p w:rsidR="005E79A8" w:rsidRDefault="00E00E64" w:rsidP="00295BB8">
      <w:pPr>
        <w:spacing w:after="0" w:line="240" w:lineRule="auto"/>
        <w:ind w:right="81"/>
        <w:jc w:val="both"/>
        <w:rPr>
          <w:rFonts w:ascii="Arial" w:eastAsia="Verdana"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hAnsi="Arial" w:cs="Arial"/>
        </w:rPr>
        <w:t xml:space="preserve">Si es muy accesible para cualquier persona, mientras tengas un dispositivo puedes entrar directamente. </w:t>
      </w:r>
    </w:p>
    <w:p w:rsidR="005E79A8" w:rsidRDefault="005E79A8" w:rsidP="00295BB8">
      <w:pPr>
        <w:spacing w:after="0" w:line="240" w:lineRule="auto"/>
        <w:ind w:right="81"/>
        <w:jc w:val="both"/>
        <w:rPr>
          <w:rFonts w:ascii="Arial" w:eastAsia="Verdana" w:hAnsi="Arial" w:cs="Arial"/>
        </w:rPr>
      </w:pPr>
    </w:p>
    <w:p w:rsidR="00E00E64" w:rsidRDefault="00E00E64" w:rsidP="00295BB8">
      <w:pPr>
        <w:spacing w:after="0" w:line="240" w:lineRule="auto"/>
        <w:ind w:right="81"/>
        <w:jc w:val="both"/>
        <w:rPr>
          <w:rFonts w:ascii="Arial" w:eastAsia="Verdana" w:hAnsi="Arial" w:cs="Arial"/>
        </w:rPr>
      </w:pPr>
    </w:p>
    <w:p w:rsidR="00E00E64" w:rsidRDefault="00E00E64" w:rsidP="00295BB8">
      <w:pPr>
        <w:spacing w:after="0" w:line="240" w:lineRule="auto"/>
        <w:ind w:right="81"/>
        <w:jc w:val="both"/>
        <w:rPr>
          <w:rFonts w:ascii="Arial" w:eastAsia="Verdana" w:hAnsi="Arial" w:cs="Arial"/>
        </w:rPr>
      </w:pPr>
      <w:r>
        <w:rPr>
          <w:rFonts w:ascii="Arial" w:hAnsi="Arial" w:cs="Arial"/>
          <w:b/>
          <w:i/>
        </w:rPr>
        <w:t xml:space="preserve">Hace uso de la voz la Directora de Atención Ciudadana Verónica </w:t>
      </w:r>
      <w:proofErr w:type="spellStart"/>
      <w:r>
        <w:rPr>
          <w:rFonts w:ascii="Arial" w:hAnsi="Arial" w:cs="Arial"/>
          <w:b/>
          <w:i/>
        </w:rPr>
        <w:t>Leaño</w:t>
      </w:r>
      <w:proofErr w:type="spellEnd"/>
      <w:r>
        <w:rPr>
          <w:rFonts w:ascii="Arial" w:hAnsi="Arial" w:cs="Arial"/>
          <w:b/>
          <w:i/>
        </w:rPr>
        <w:t xml:space="preserve"> González</w:t>
      </w:r>
      <w:r w:rsidRPr="00F83441">
        <w:rPr>
          <w:rFonts w:ascii="Arial" w:hAnsi="Arial" w:cs="Arial"/>
          <w:b/>
          <w:i/>
        </w:rPr>
        <w:t>.-</w:t>
      </w:r>
      <w:r>
        <w:rPr>
          <w:rFonts w:ascii="Arial" w:hAnsi="Arial" w:cs="Arial"/>
        </w:rPr>
        <w:t xml:space="preserve">Fuimos el único municipio que lo teníamos preparado para cumplir con el compromiso. </w:t>
      </w:r>
    </w:p>
    <w:p w:rsidR="00295BB8" w:rsidRDefault="00295BB8" w:rsidP="00295BB8">
      <w:pPr>
        <w:pStyle w:val="Sinespaciado"/>
        <w:jc w:val="both"/>
        <w:rPr>
          <w:rFonts w:ascii="Arial" w:hAnsi="Arial" w:cs="Arial"/>
        </w:rPr>
      </w:pPr>
    </w:p>
    <w:p w:rsidR="00295BB8" w:rsidRDefault="00295BB8" w:rsidP="00295BB8">
      <w:pPr>
        <w:pStyle w:val="Sinespaciado"/>
        <w:jc w:val="both"/>
        <w:rPr>
          <w:rFonts w:ascii="Arial" w:hAnsi="Arial" w:cs="Arial"/>
          <w:b/>
          <w:i/>
        </w:rPr>
      </w:pPr>
    </w:p>
    <w:p w:rsidR="00295BB8" w:rsidRDefault="00295BB8" w:rsidP="00295BB8">
      <w:pPr>
        <w:pStyle w:val="Sinespaciado"/>
        <w:jc w:val="both"/>
        <w:rPr>
          <w:rFonts w:ascii="Arial" w:eastAsia="Verdana"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00E00E64">
        <w:rPr>
          <w:rFonts w:ascii="Arial" w:eastAsia="Verdana" w:hAnsi="Arial" w:cs="Arial"/>
        </w:rPr>
        <w:t xml:space="preserve">Pues muchas gracias por la </w:t>
      </w:r>
      <w:r>
        <w:rPr>
          <w:rFonts w:ascii="Arial" w:eastAsia="Verdana" w:hAnsi="Arial" w:cs="Arial"/>
        </w:rPr>
        <w:t>información</w:t>
      </w:r>
      <w:r w:rsidR="00E00E64">
        <w:rPr>
          <w:rFonts w:ascii="Arial" w:eastAsia="Verdana" w:hAnsi="Arial" w:cs="Arial"/>
        </w:rPr>
        <w:t xml:space="preserve"> que nos brindan, no </w:t>
      </w:r>
      <w:proofErr w:type="spellStart"/>
      <w:r w:rsidR="00E00E64">
        <w:rPr>
          <w:rFonts w:ascii="Arial" w:eastAsia="Verdana" w:hAnsi="Arial" w:cs="Arial"/>
        </w:rPr>
        <w:t>se</w:t>
      </w:r>
      <w:proofErr w:type="spellEnd"/>
      <w:r w:rsidR="00E00E64">
        <w:rPr>
          <w:rFonts w:ascii="Arial" w:eastAsia="Verdana" w:hAnsi="Arial" w:cs="Arial"/>
        </w:rPr>
        <w:t xml:space="preserve"> si tengan alguna otra pregunta. </w:t>
      </w:r>
      <w:r>
        <w:rPr>
          <w:rFonts w:ascii="Arial" w:eastAsia="Verdana" w:hAnsi="Arial" w:cs="Arial"/>
        </w:rPr>
        <w:t xml:space="preserve">Si nadie tiene otra pregunta se da por agotado el tercer punto del orden del día. </w:t>
      </w:r>
    </w:p>
    <w:p w:rsidR="00295BB8" w:rsidRDefault="00295BB8" w:rsidP="00295BB8">
      <w:pPr>
        <w:pStyle w:val="Sinespaciado"/>
        <w:jc w:val="both"/>
        <w:rPr>
          <w:rFonts w:ascii="Arial" w:eastAsia="Verdana" w:hAnsi="Arial" w:cs="Arial"/>
        </w:rPr>
      </w:pPr>
    </w:p>
    <w:p w:rsidR="00295BB8" w:rsidRDefault="00295BB8" w:rsidP="00295BB8">
      <w:pPr>
        <w:pStyle w:val="Sinespaciado"/>
        <w:jc w:val="both"/>
        <w:rPr>
          <w:rFonts w:ascii="Arial" w:eastAsia="Verdana" w:hAnsi="Arial" w:cs="Arial"/>
        </w:rPr>
      </w:pPr>
      <w:r>
        <w:rPr>
          <w:rFonts w:ascii="Arial" w:eastAsia="Verdana" w:hAnsi="Arial" w:cs="Arial"/>
        </w:rPr>
        <w:t xml:space="preserve">Para </w:t>
      </w:r>
      <w:r w:rsidR="00E00E64">
        <w:rPr>
          <w:rFonts w:ascii="Arial" w:eastAsia="Verdana" w:hAnsi="Arial" w:cs="Arial"/>
        </w:rPr>
        <w:t xml:space="preserve">abordar </w:t>
      </w:r>
      <w:r>
        <w:rPr>
          <w:rFonts w:ascii="Arial" w:eastAsia="Verdana" w:hAnsi="Arial" w:cs="Arial"/>
        </w:rPr>
        <w:t xml:space="preserve">el </w:t>
      </w:r>
      <w:r w:rsidR="00E00E64">
        <w:rPr>
          <w:rFonts w:ascii="Arial" w:eastAsia="Verdana" w:hAnsi="Arial" w:cs="Arial"/>
        </w:rPr>
        <w:t>punto cua</w:t>
      </w:r>
      <w:r>
        <w:rPr>
          <w:rFonts w:ascii="Arial" w:eastAsia="Verdana" w:hAnsi="Arial" w:cs="Arial"/>
        </w:rPr>
        <w:t>t</w:t>
      </w:r>
      <w:r w:rsidR="00E00E64">
        <w:rPr>
          <w:rFonts w:ascii="Arial" w:eastAsia="Verdana" w:hAnsi="Arial" w:cs="Arial"/>
        </w:rPr>
        <w:t>ro</w:t>
      </w:r>
      <w:r>
        <w:rPr>
          <w:rFonts w:ascii="Arial" w:eastAsia="Verdana" w:hAnsi="Arial" w:cs="Arial"/>
        </w:rPr>
        <w:t xml:space="preserve"> del orden de asuntos varios, les pregunto a</w:t>
      </w:r>
      <w:r w:rsidR="00E00E64">
        <w:rPr>
          <w:rFonts w:ascii="Arial" w:eastAsia="Verdana" w:hAnsi="Arial" w:cs="Arial"/>
        </w:rPr>
        <w:t xml:space="preserve"> </w:t>
      </w:r>
      <w:r>
        <w:rPr>
          <w:rFonts w:ascii="Arial" w:eastAsia="Verdana" w:hAnsi="Arial" w:cs="Arial"/>
        </w:rPr>
        <w:t>l</w:t>
      </w:r>
      <w:r w:rsidR="00E00E64">
        <w:rPr>
          <w:rFonts w:ascii="Arial" w:eastAsia="Verdana" w:hAnsi="Arial" w:cs="Arial"/>
        </w:rPr>
        <w:t xml:space="preserve">as y los asistentes </w:t>
      </w:r>
      <w:r>
        <w:rPr>
          <w:rFonts w:ascii="Arial" w:eastAsia="Verdana" w:hAnsi="Arial" w:cs="Arial"/>
        </w:rPr>
        <w:t xml:space="preserve"> si tiene algún tema que tratar. </w:t>
      </w:r>
    </w:p>
    <w:p w:rsidR="00295BB8" w:rsidRDefault="00295BB8" w:rsidP="00295BB8">
      <w:pPr>
        <w:pStyle w:val="Sinespaciado"/>
        <w:jc w:val="both"/>
        <w:rPr>
          <w:rFonts w:ascii="Arial" w:eastAsia="Verdana" w:hAnsi="Arial" w:cs="Arial"/>
        </w:rPr>
      </w:pPr>
    </w:p>
    <w:p w:rsidR="00295BB8" w:rsidRPr="00230880" w:rsidRDefault="00295BB8" w:rsidP="00295BB8">
      <w:pPr>
        <w:pStyle w:val="Sinespaciado"/>
        <w:jc w:val="both"/>
        <w:rPr>
          <w:rFonts w:ascii="Arial" w:hAnsi="Arial" w:cs="Arial"/>
        </w:rPr>
      </w:pPr>
      <w:r>
        <w:rPr>
          <w:rFonts w:ascii="Arial" w:eastAsia="Verdana" w:hAnsi="Arial" w:cs="Arial"/>
        </w:rPr>
        <w:t>No habiendo más asuntos que tratar, se declara clau</w:t>
      </w:r>
      <w:r w:rsidR="00E00E64">
        <w:rPr>
          <w:rFonts w:ascii="Arial" w:eastAsia="Verdana" w:hAnsi="Arial" w:cs="Arial"/>
        </w:rPr>
        <w:t>surada la sesión siendo las 09</w:t>
      </w:r>
      <w:r>
        <w:rPr>
          <w:rFonts w:ascii="Arial" w:eastAsia="Verdana" w:hAnsi="Arial" w:cs="Arial"/>
        </w:rPr>
        <w:t>:4</w:t>
      </w:r>
      <w:r w:rsidR="00E00E64">
        <w:rPr>
          <w:rFonts w:ascii="Arial" w:eastAsia="Verdana" w:hAnsi="Arial" w:cs="Arial"/>
        </w:rPr>
        <w:t>3</w:t>
      </w:r>
      <w:r>
        <w:rPr>
          <w:rFonts w:ascii="Arial" w:eastAsia="Verdana" w:hAnsi="Arial" w:cs="Arial"/>
        </w:rPr>
        <w:t xml:space="preserve"> </w:t>
      </w:r>
      <w:proofErr w:type="spellStart"/>
      <w:r>
        <w:rPr>
          <w:rFonts w:ascii="Arial" w:eastAsia="Verdana" w:hAnsi="Arial" w:cs="Arial"/>
        </w:rPr>
        <w:t>hrs</w:t>
      </w:r>
      <w:proofErr w:type="spellEnd"/>
      <w:r>
        <w:rPr>
          <w:rFonts w:ascii="Arial" w:eastAsia="Verdana" w:hAnsi="Arial" w:cs="Arial"/>
        </w:rPr>
        <w:t xml:space="preserve">. del día de su inicio. </w:t>
      </w:r>
      <w:r>
        <w:rPr>
          <w:rFonts w:ascii="Arial" w:hAnsi="Arial" w:cs="Arial"/>
        </w:rPr>
        <w:t xml:space="preserve">Muchas gracias. </w:t>
      </w:r>
    </w:p>
    <w:p w:rsidR="00295BB8" w:rsidRDefault="00295BB8" w:rsidP="00295BB8">
      <w:pPr>
        <w:pStyle w:val="Prrafodelista"/>
        <w:jc w:val="center"/>
        <w:rPr>
          <w:rFonts w:ascii="Verdana" w:hAnsi="Verdana" w:cs="Calibri"/>
          <w:b/>
        </w:rPr>
      </w:pPr>
    </w:p>
    <w:p w:rsidR="00E00E64" w:rsidRDefault="00E00E64" w:rsidP="00295BB8">
      <w:pPr>
        <w:pStyle w:val="Prrafodelista"/>
        <w:jc w:val="center"/>
        <w:rPr>
          <w:rFonts w:ascii="Verdana" w:hAnsi="Verdana" w:cs="Calibri"/>
          <w:b/>
        </w:rPr>
      </w:pPr>
    </w:p>
    <w:p w:rsidR="00E00E64" w:rsidRDefault="00E00E64" w:rsidP="00295BB8">
      <w:pPr>
        <w:pStyle w:val="Prrafodelista"/>
        <w:jc w:val="center"/>
        <w:rPr>
          <w:rFonts w:ascii="Verdana" w:hAnsi="Verdana" w:cs="Calibri"/>
          <w:b/>
        </w:rPr>
      </w:pPr>
    </w:p>
    <w:p w:rsidR="00295BB8" w:rsidRPr="00E00E64" w:rsidRDefault="00295BB8" w:rsidP="00E00E64">
      <w:pPr>
        <w:rPr>
          <w:rFonts w:ascii="Verdana" w:hAnsi="Verdana" w:cs="Calibri"/>
          <w:b/>
        </w:rPr>
      </w:pPr>
    </w:p>
    <w:p w:rsidR="00295BB8" w:rsidRPr="002A0F93" w:rsidRDefault="00295BB8" w:rsidP="00295BB8">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295BB8" w:rsidRPr="00DA3B75" w:rsidRDefault="00295BB8" w:rsidP="00295BB8">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Pr>
          <w:rFonts w:ascii="Verdana" w:hAnsi="Verdana" w:cs="Calibri"/>
          <w:b/>
          <w:sz w:val="20"/>
          <w:szCs w:val="20"/>
        </w:rPr>
        <w:t xml:space="preserve">Pedro </w:t>
      </w:r>
      <w:r w:rsidR="00E00E64">
        <w:rPr>
          <w:rFonts w:ascii="Verdana" w:hAnsi="Verdana" w:cs="Calibri"/>
          <w:b/>
          <w:sz w:val="20"/>
          <w:szCs w:val="20"/>
        </w:rPr>
        <w:t>Tlaquepaque, Jalisco a 11 de Dic</w:t>
      </w:r>
      <w:r>
        <w:rPr>
          <w:rFonts w:ascii="Verdana" w:hAnsi="Verdana" w:cs="Calibri"/>
          <w:b/>
          <w:sz w:val="20"/>
          <w:szCs w:val="20"/>
        </w:rPr>
        <w:t>iembre</w:t>
      </w:r>
      <w:r w:rsidRPr="00DA3B75">
        <w:rPr>
          <w:rFonts w:ascii="Verdana" w:hAnsi="Verdana" w:cs="Calibri"/>
          <w:b/>
          <w:sz w:val="20"/>
          <w:szCs w:val="20"/>
        </w:rPr>
        <w:t xml:space="preserve"> del 2020</w:t>
      </w:r>
    </w:p>
    <w:p w:rsidR="00295BB8" w:rsidRDefault="00295BB8" w:rsidP="00295BB8">
      <w:pPr>
        <w:pStyle w:val="Standard"/>
        <w:spacing w:line="276" w:lineRule="auto"/>
        <w:ind w:right="44"/>
        <w:jc w:val="both"/>
        <w:rPr>
          <w:rFonts w:ascii="Verdana" w:hAnsi="Verdana" w:cs="Calibri"/>
          <w:sz w:val="22"/>
          <w:szCs w:val="22"/>
        </w:rPr>
      </w:pPr>
    </w:p>
    <w:p w:rsidR="00295BB8" w:rsidRDefault="00295BB8" w:rsidP="00295BB8">
      <w:pPr>
        <w:pStyle w:val="Standard"/>
        <w:spacing w:line="276" w:lineRule="auto"/>
        <w:ind w:right="44"/>
        <w:jc w:val="both"/>
        <w:rPr>
          <w:rFonts w:ascii="Verdana" w:hAnsi="Verdana" w:cs="Calibri"/>
          <w:sz w:val="22"/>
          <w:szCs w:val="22"/>
        </w:rPr>
      </w:pPr>
    </w:p>
    <w:p w:rsidR="00295BB8" w:rsidRPr="00356571" w:rsidRDefault="00295BB8" w:rsidP="00295BB8">
      <w:pPr>
        <w:pStyle w:val="Standard"/>
        <w:spacing w:line="276" w:lineRule="auto"/>
        <w:ind w:right="44"/>
        <w:jc w:val="both"/>
        <w:rPr>
          <w:rFonts w:ascii="Verdana" w:hAnsi="Verdana" w:cs="Calibri"/>
          <w:sz w:val="22"/>
          <w:szCs w:val="22"/>
        </w:rPr>
      </w:pPr>
    </w:p>
    <w:tbl>
      <w:tblPr>
        <w:tblW w:w="9214" w:type="dxa"/>
        <w:tblLook w:val="04A0" w:firstRow="1" w:lastRow="0" w:firstColumn="1" w:lastColumn="0" w:noHBand="0" w:noVBand="1"/>
      </w:tblPr>
      <w:tblGrid>
        <w:gridCol w:w="9214"/>
      </w:tblGrid>
      <w:tr w:rsidR="00295BB8" w:rsidRPr="00F77537" w:rsidTr="00E91B36">
        <w:trPr>
          <w:trHeight w:val="35"/>
        </w:trPr>
        <w:tc>
          <w:tcPr>
            <w:tcW w:w="9214" w:type="dxa"/>
            <w:shd w:val="clear" w:color="auto" w:fill="auto"/>
          </w:tcPr>
          <w:p w:rsidR="00295BB8" w:rsidRPr="00DA3B75" w:rsidRDefault="00295BB8" w:rsidP="00E91B36">
            <w:pPr>
              <w:pStyle w:val="Standard"/>
              <w:spacing w:line="276" w:lineRule="auto"/>
              <w:ind w:right="44"/>
              <w:rPr>
                <w:rFonts w:ascii="Cambria" w:hAnsi="Cambria" w:cs="Calibri"/>
                <w:b/>
                <w:lang w:val="es-ES"/>
              </w:rPr>
            </w:pPr>
            <w:r>
              <w:rPr>
                <w:rFonts w:ascii="Verdana" w:hAnsi="Verdana" w:cs="Calibri"/>
                <w:b/>
                <w:sz w:val="22"/>
                <w:szCs w:val="22"/>
                <w:lang w:val="es-ES"/>
              </w:rPr>
              <w:t xml:space="preserve">                    </w:t>
            </w:r>
            <w:r w:rsidRPr="00DA3B75">
              <w:rPr>
                <w:rFonts w:ascii="Verdana" w:hAnsi="Verdana" w:cs="Calibri"/>
                <w:b/>
                <w:lang w:val="es-ES"/>
              </w:rPr>
              <w:t xml:space="preserve"> </w:t>
            </w:r>
            <w:r w:rsidRPr="00DA3B75">
              <w:rPr>
                <w:rFonts w:ascii="Cambria" w:hAnsi="Cambria" w:cs="Calibri"/>
                <w:b/>
                <w:lang w:val="es-ES"/>
              </w:rPr>
              <w:t>REGIDORA BETSABÉ DOLORES ALMAGUER ESPARZA.</w:t>
            </w:r>
          </w:p>
          <w:p w:rsidR="00295BB8" w:rsidRPr="00F77537" w:rsidRDefault="00295BB8" w:rsidP="00E91B36">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Presidente de la</w:t>
            </w:r>
            <w:r>
              <w:rPr>
                <w:rFonts w:ascii="Verdana" w:hAnsi="Verdana" w:cs="Calibri"/>
                <w:i/>
                <w:sz w:val="22"/>
                <w:szCs w:val="22"/>
                <w:lang w:val="es-ES"/>
              </w:rPr>
              <w:t xml:space="preserve"> Comisión Edilicia de Transparencia y Anticorrupción</w:t>
            </w:r>
          </w:p>
          <w:p w:rsidR="00295BB8" w:rsidRDefault="00295BB8" w:rsidP="00E91B36">
            <w:pPr>
              <w:pStyle w:val="Standard"/>
              <w:spacing w:line="276" w:lineRule="auto"/>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295BB8" w:rsidRDefault="00295BB8" w:rsidP="00E91B36">
            <w:pPr>
              <w:pStyle w:val="Prrafodelista"/>
              <w:ind w:left="0"/>
              <w:rPr>
                <w:rFonts w:ascii="Verdana" w:hAnsi="Verdana" w:cs="Calibri"/>
                <w:i/>
                <w:sz w:val="24"/>
                <w:szCs w:val="24"/>
              </w:rPr>
            </w:pPr>
          </w:p>
          <w:p w:rsidR="00295BB8" w:rsidRDefault="00295BB8" w:rsidP="00E91B36">
            <w:pPr>
              <w:pStyle w:val="Prrafodelista"/>
              <w:ind w:left="0"/>
              <w:rPr>
                <w:rFonts w:ascii="Verdana" w:hAnsi="Verdana" w:cs="Calibri"/>
                <w:i/>
                <w:sz w:val="24"/>
                <w:szCs w:val="24"/>
              </w:rPr>
            </w:pPr>
          </w:p>
          <w:p w:rsidR="00295BB8" w:rsidRDefault="00295BB8" w:rsidP="00E91B36">
            <w:pPr>
              <w:pStyle w:val="Standard"/>
              <w:spacing w:line="276" w:lineRule="auto"/>
              <w:ind w:right="44"/>
              <w:rPr>
                <w:rFonts w:ascii="Verdana" w:eastAsia="Calibri" w:hAnsi="Verdana" w:cs="Calibri"/>
                <w:i/>
                <w:kern w:val="0"/>
                <w:lang w:eastAsia="en-US" w:bidi="ar-SA"/>
              </w:rPr>
            </w:pPr>
          </w:p>
          <w:p w:rsidR="00295BB8" w:rsidRDefault="00295BB8" w:rsidP="00E91B36">
            <w:pPr>
              <w:pStyle w:val="Standard"/>
              <w:spacing w:line="276" w:lineRule="auto"/>
              <w:ind w:right="44"/>
              <w:rPr>
                <w:rFonts w:ascii="Cambria" w:hAnsi="Cambria" w:cs="Calibri"/>
                <w:b/>
                <w:lang w:val="es-ES"/>
              </w:rPr>
            </w:pPr>
            <w:r w:rsidRPr="00DE7B83">
              <w:rPr>
                <w:rFonts w:ascii="Cambria" w:hAnsi="Cambria" w:cs="Calibri"/>
                <w:b/>
                <w:lang w:val="es-ES"/>
              </w:rPr>
              <w:t xml:space="preserve">SÍNDICO MUNICIPAL JOSÉ LUIS </w:t>
            </w:r>
            <w:r>
              <w:rPr>
                <w:rFonts w:ascii="Cambria" w:hAnsi="Cambria" w:cs="Calibri"/>
                <w:b/>
                <w:lang w:val="es-ES"/>
              </w:rPr>
              <w:t xml:space="preserve">                                       REGIDORA ALINA ELIZABETH</w:t>
            </w:r>
          </w:p>
          <w:p w:rsidR="00295BB8" w:rsidRPr="00DE7B83" w:rsidRDefault="00295BB8" w:rsidP="00E91B36">
            <w:pPr>
              <w:pStyle w:val="Standard"/>
              <w:spacing w:line="276" w:lineRule="auto"/>
              <w:ind w:right="44"/>
              <w:rPr>
                <w:rFonts w:ascii="Cambria" w:hAnsi="Cambria" w:cs="Calibri"/>
                <w:b/>
                <w:lang w:val="es-ES"/>
              </w:rPr>
            </w:pPr>
            <w:r>
              <w:rPr>
                <w:rFonts w:ascii="Cambria" w:hAnsi="Cambria" w:cs="Calibri"/>
                <w:b/>
                <w:lang w:val="es-ES"/>
              </w:rPr>
              <w:t xml:space="preserve">          </w:t>
            </w:r>
            <w:r w:rsidRPr="00DE7B83">
              <w:rPr>
                <w:rFonts w:ascii="Cambria" w:hAnsi="Cambria" w:cs="Calibri"/>
                <w:b/>
                <w:lang w:val="es-ES"/>
              </w:rPr>
              <w:t>SALAZAR MARTÍNEZ.</w:t>
            </w:r>
            <w:r>
              <w:rPr>
                <w:rFonts w:ascii="Cambria" w:hAnsi="Cambria" w:cs="Calibri"/>
                <w:b/>
                <w:lang w:val="es-ES"/>
              </w:rPr>
              <w:t xml:space="preserve">                                                     HERNÁNDEZ CASTAÑEDA</w:t>
            </w:r>
          </w:p>
          <w:p w:rsidR="00295BB8" w:rsidRPr="00F77537" w:rsidRDefault="00295BB8" w:rsidP="00E91B36">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Vocal                                                               </w:t>
            </w:r>
            <w:proofErr w:type="spellStart"/>
            <w:r>
              <w:rPr>
                <w:rFonts w:ascii="Verdana" w:hAnsi="Verdana" w:cs="Calibri"/>
                <w:i/>
                <w:sz w:val="22"/>
                <w:szCs w:val="22"/>
                <w:lang w:val="es-ES"/>
              </w:rPr>
              <w:t>Vocal</w:t>
            </w:r>
            <w:proofErr w:type="spellEnd"/>
          </w:p>
          <w:p w:rsidR="00295BB8" w:rsidRDefault="00295BB8" w:rsidP="00E91B36">
            <w:pPr>
              <w:pStyle w:val="Standard"/>
              <w:spacing w:line="276" w:lineRule="auto"/>
              <w:ind w:right="44"/>
              <w:rPr>
                <w:rFonts w:ascii="Cambria" w:hAnsi="Cambria" w:cs="Calibri"/>
                <w:b/>
                <w:sz w:val="28"/>
                <w:szCs w:val="28"/>
                <w:lang w:val="es-ES"/>
              </w:rPr>
            </w:pP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Pr="00F77537">
              <w:rPr>
                <w:rFonts w:ascii="Verdana" w:hAnsi="Verdana" w:cs="Calibri"/>
                <w:i/>
              </w:rPr>
              <w:t>Presente.</w:t>
            </w:r>
            <w:r>
              <w:rPr>
                <w:rFonts w:ascii="Verdana" w:hAnsi="Verdana" w:cs="Calibri"/>
                <w:i/>
              </w:rPr>
              <w:t xml:space="preserve">        </w:t>
            </w:r>
          </w:p>
          <w:p w:rsidR="00295BB8" w:rsidRPr="00233EE3" w:rsidRDefault="00295BB8" w:rsidP="00E91B36">
            <w:pPr>
              <w:pStyle w:val="Prrafodelista"/>
              <w:ind w:left="0"/>
              <w:rPr>
                <w:rFonts w:ascii="Verdana" w:hAnsi="Verdana" w:cs="Calibri"/>
                <w:i/>
                <w:sz w:val="24"/>
                <w:szCs w:val="24"/>
              </w:rPr>
            </w:pPr>
          </w:p>
        </w:tc>
      </w:tr>
    </w:tbl>
    <w:p w:rsidR="00816220" w:rsidRDefault="00816220">
      <w:bookmarkStart w:id="0" w:name="_GoBack"/>
      <w:bookmarkEnd w:id="0"/>
    </w:p>
    <w:sectPr w:rsidR="00816220" w:rsidSect="00E00E64">
      <w:headerReference w:type="default" r:id="rId6"/>
      <w:pgSz w:w="12240" w:h="15840"/>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AC" w:rsidRDefault="00137EAC" w:rsidP="00295BB8">
      <w:pPr>
        <w:spacing w:after="0" w:line="240" w:lineRule="auto"/>
      </w:pPr>
      <w:r>
        <w:separator/>
      </w:r>
    </w:p>
  </w:endnote>
  <w:endnote w:type="continuationSeparator" w:id="0">
    <w:p w:rsidR="00137EAC" w:rsidRDefault="00137EAC" w:rsidP="0029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AC" w:rsidRDefault="00137EAC" w:rsidP="00295BB8">
      <w:pPr>
        <w:spacing w:after="0" w:line="240" w:lineRule="auto"/>
      </w:pPr>
      <w:r>
        <w:separator/>
      </w:r>
    </w:p>
  </w:footnote>
  <w:footnote w:type="continuationSeparator" w:id="0">
    <w:p w:rsidR="00137EAC" w:rsidRDefault="00137EAC" w:rsidP="00295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C0" w:rsidRPr="008B442D" w:rsidRDefault="00137EAC" w:rsidP="00E337C0">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66885DBD" wp14:editId="1880FE32">
          <wp:simplePos x="0" y="0"/>
          <wp:positionH relativeFrom="column">
            <wp:posOffset>-55880</wp:posOffset>
          </wp:positionH>
          <wp:positionV relativeFrom="paragraph">
            <wp:posOffset>-240665</wp:posOffset>
          </wp:positionV>
          <wp:extent cx="1266190" cy="533400"/>
          <wp:effectExtent l="0" t="0" r="0" b="0"/>
          <wp:wrapTight wrapText="bothSides">
            <wp:wrapPolygon edited="0">
              <wp:start x="0" y="0"/>
              <wp:lineTo x="0" y="20829"/>
              <wp:lineTo x="21123" y="20829"/>
              <wp:lineTo x="211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533400"/>
                  </a:xfrm>
                  <a:prstGeom prst="rect">
                    <a:avLst/>
                  </a:prstGeom>
                  <a:noFill/>
                </pic:spPr>
              </pic:pic>
            </a:graphicData>
          </a:graphic>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w:t>
    </w:r>
    <w:r w:rsidR="00295BB8">
      <w:rPr>
        <w:rFonts w:cs="Calibri"/>
        <w:sz w:val="20"/>
        <w:szCs w:val="20"/>
      </w:rPr>
      <w:t>y Anticorrupción celebrada el 11 de Dic</w:t>
    </w:r>
    <w:r>
      <w:rPr>
        <w:rFonts w:cs="Calibri"/>
        <w:sz w:val="20"/>
        <w:szCs w:val="20"/>
      </w:rPr>
      <w:t>iembre del 2020</w:t>
    </w:r>
    <w:r w:rsidRPr="008B442D">
      <w:rPr>
        <w:rFonts w:cs="Calibri"/>
        <w:sz w:val="20"/>
        <w:szCs w:val="20"/>
      </w:rPr>
      <w:t>.</w:t>
    </w:r>
  </w:p>
  <w:p w:rsidR="00E337C0" w:rsidRDefault="00137EA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B8"/>
    <w:rsid w:val="00137EAC"/>
    <w:rsid w:val="00295BB8"/>
    <w:rsid w:val="005E79A8"/>
    <w:rsid w:val="00666670"/>
    <w:rsid w:val="00816220"/>
    <w:rsid w:val="00D30B2A"/>
    <w:rsid w:val="00E00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884FF-4AFA-469F-9D5A-A1D44F38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5BB8"/>
    <w:pPr>
      <w:ind w:left="720"/>
      <w:contextualSpacing/>
    </w:pPr>
    <w:rPr>
      <w:rFonts w:ascii="Calibri" w:eastAsia="Calibri" w:hAnsi="Calibri" w:cs="Times New Roman"/>
    </w:rPr>
  </w:style>
  <w:style w:type="paragraph" w:customStyle="1" w:styleId="Standard">
    <w:name w:val="Standard"/>
    <w:rsid w:val="00295BB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295BB8"/>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95B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BB8"/>
  </w:style>
  <w:style w:type="paragraph" w:styleId="Piedepgina">
    <w:name w:val="footer"/>
    <w:basedOn w:val="Normal"/>
    <w:link w:val="PiedepginaCar"/>
    <w:uiPriority w:val="99"/>
    <w:unhideWhenUsed/>
    <w:rsid w:val="00295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3</cp:revision>
  <dcterms:created xsi:type="dcterms:W3CDTF">2020-12-15T15:58:00Z</dcterms:created>
  <dcterms:modified xsi:type="dcterms:W3CDTF">2020-12-15T17:02:00Z</dcterms:modified>
</cp:coreProperties>
</file>