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11E76">
        <w:rPr>
          <w:rFonts w:ascii="Arial" w:hAnsi="Arial" w:cs="Arial"/>
          <w:b/>
          <w:color w:val="000000"/>
        </w:rPr>
        <w:t>MINUTA DE LA SESIÓN DE LA INSTALACIÓN DE LA COMISION EDILICIA DE</w:t>
      </w: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DERECHOS HUMANOS, CELEBA</w:t>
      </w:r>
      <w:r w:rsidRPr="00611E76">
        <w:rPr>
          <w:rFonts w:ascii="Arial" w:hAnsi="Arial" w:cs="Arial"/>
          <w:b/>
          <w:color w:val="000000"/>
        </w:rPr>
        <w:t xml:space="preserve">DA EL DIA </w:t>
      </w:r>
      <w:r w:rsidR="00ED024B">
        <w:rPr>
          <w:rFonts w:ascii="Arial" w:hAnsi="Arial" w:cs="Arial"/>
          <w:b/>
          <w:color w:val="000000"/>
        </w:rPr>
        <w:t>16 DE MAYO 2016</w:t>
      </w:r>
      <w:r w:rsidRPr="00611E76">
        <w:rPr>
          <w:rFonts w:ascii="Arial" w:hAnsi="Arial" w:cs="Arial"/>
          <w:b/>
          <w:color w:val="000000"/>
        </w:rPr>
        <w:t>.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Buenos Días a todos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o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s presentes, Integrantes de la Comisión Edilicia de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Derechos Humanos y Migrantes, les doy la más cordial bienvenida a la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Décima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Sesión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de esta Comisión, siendo las 12:15 horas, del día </w:t>
      </w:r>
      <w:proofErr w:type="gramStart"/>
      <w:r w:rsidRPr="00405050">
        <w:rPr>
          <w:rFonts w:ascii="Arial" w:eastAsiaTheme="minorHAnsi" w:hAnsi="Arial" w:cs="Arial"/>
          <w:sz w:val="24"/>
          <w:szCs w:val="24"/>
          <w:lang w:val="es-ES"/>
        </w:rPr>
        <w:t>Martes</w:t>
      </w:r>
      <w:proofErr w:type="gram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16 de M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ayo del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año en curso iniciamos esta sesión.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continuación,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me permito pasar lista de asistencia y verificación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de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quórum legal. </w:t>
      </w:r>
    </w:p>
    <w:p w:rsidR="00567A9C" w:rsidRPr="00405050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REGIDOR PRESIDENTE: PROFR. ALFREDO FIERROS GONZÁLEZ (presente)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REGIDOR VOCAL: LIC. DANIELA ELIZABETH CHAVEZ ESTRADA (presente)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REGIDOR VOCAL: LIC. MA</w:t>
      </w:r>
      <w:bookmarkStart w:id="0" w:name="_GoBack"/>
      <w:bookmarkEnd w:id="0"/>
      <w:r w:rsidRPr="00405050">
        <w:rPr>
          <w:rFonts w:ascii="Arial" w:eastAsiaTheme="minorHAnsi" w:hAnsi="Arial" w:cs="Arial"/>
          <w:sz w:val="24"/>
          <w:szCs w:val="24"/>
          <w:lang w:val="es-ES"/>
        </w:rPr>
        <w:t>RCELA GUADALUPE ACEVES SANCHEZ (presente)</w:t>
      </w:r>
    </w:p>
    <w:p w:rsidR="00567A9C" w:rsidRDefault="00405050" w:rsidP="00567A9C">
      <w:pPr>
        <w:tabs>
          <w:tab w:val="right" w:pos="8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REGIDOR VOCAL: PROFR. IVAN OMAR GONZALEZ SOLIS (presente) </w:t>
      </w:r>
    </w:p>
    <w:p w:rsidR="00405050" w:rsidRPr="00405050" w:rsidRDefault="00567A9C" w:rsidP="00567A9C">
      <w:pPr>
        <w:tabs>
          <w:tab w:val="right" w:pos="8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ab/>
      </w:r>
    </w:p>
    <w:p w:rsidR="00567A9C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Por lo que una vez Pasada la lista de asistencia y haber verificado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existe Quórum Legal para poder sesionar se pone a su consideración el Orde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del día el cual se les hizo llegar con anticipación.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567A9C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1.- Bienvenida.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11.- Lista de Asistencia y Verificación de Quórum Legal.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111.- Propuesta y Aprobación del Orden del Día.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IV.- Estudio, Análisis y en caso de su aprobación del Acta anterior de Comisión.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V.- Actividades realizadas por la Comisión Edilicia.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VI- Asuntos Generales. </w:t>
      </w:r>
    </w:p>
    <w:p w:rsid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VII.- Clausura. </w:t>
      </w:r>
    </w:p>
    <w:p w:rsidR="00567A9C" w:rsidRPr="00405050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el uso de la voz el Regidor ALFREDO FIERROS GONZÁLEZ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por lo que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en votación Económica se les pregunta si se aprueba el orden del día. </w:t>
      </w:r>
    </w:p>
    <w:p w:rsid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>(APROBADO).</w:t>
      </w:r>
    </w:p>
    <w:p w:rsidR="00567A9C" w:rsidRPr="00405050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Una vez realizado el primer y el segundo punto del Orden del día, y aprobado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el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tercer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punto del Orden del día, consiste en la Propuesta y Aprobación del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Orden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el día, se pasa al siguiente: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Como Cuarto Punto del Orden del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Día. -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Estudio, Análisis y en caso aprobación del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Acta anterior de la Comisión, el cual se les hizo llegar, por lo que en votac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ión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económica se les pregunta si se aprueba.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(APROBADO).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"ORDEN DEL DÍA"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Una vez aprobado se procede al Quinto Punto, Avances realizados por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Comisión Edilicia, por lo que le cedo la palabra al Lic. Jesús López González. </w:t>
      </w:r>
    </w:p>
    <w:p w:rsidR="00567A9C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567A9C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567A9C">
        <w:rPr>
          <w:rFonts w:ascii="Arial" w:eastAsiaTheme="minorHAnsi" w:hAnsi="Arial" w:cs="Arial"/>
          <w:b/>
          <w:sz w:val="24"/>
          <w:szCs w:val="24"/>
          <w:lang w:val="es-ES"/>
        </w:rPr>
        <w:t xml:space="preserve">Tiene el uso de la voz el Regidor ALFREDO FIERROS GONZÁLEZ </w:t>
      </w:r>
      <w:r w:rsidRPr="00567A9C">
        <w:rPr>
          <w:rFonts w:ascii="Arial" w:eastAsiaTheme="minorHAnsi" w:hAnsi="Arial" w:cs="Arial"/>
          <w:b/>
          <w:i/>
          <w:iCs/>
          <w:sz w:val="24"/>
          <w:szCs w:val="24"/>
          <w:lang w:val="es-ES"/>
        </w:rPr>
        <w:t xml:space="preserve"> </w:t>
      </w:r>
    </w:p>
    <w:p w:rsidR="00405050" w:rsidRPr="00567A9C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567A9C">
        <w:rPr>
          <w:rFonts w:ascii="Arial" w:eastAsiaTheme="minorHAnsi" w:hAnsi="Arial" w:cs="Arial"/>
          <w:b/>
          <w:sz w:val="24"/>
          <w:szCs w:val="24"/>
          <w:lang w:val="es-ES"/>
        </w:rPr>
        <w:t>Tiene uso de la voz el Lic. Jesús López González asesor del Regidor</w:t>
      </w:r>
    </w:p>
    <w:p w:rsidR="00405050" w:rsidRPr="00567A9C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567A9C">
        <w:rPr>
          <w:rFonts w:ascii="Arial" w:eastAsiaTheme="minorHAnsi" w:hAnsi="Arial" w:cs="Arial"/>
          <w:b/>
          <w:sz w:val="24"/>
          <w:szCs w:val="24"/>
          <w:lang w:val="es-ES"/>
        </w:rPr>
        <w:t xml:space="preserve">ALFREDO FIERROS GONZÁLEZ.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Buenos días Señores Regidores y personas que nos acompañan, a continuació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les informare sobre lo que ha realizado las cinco personas que conforman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Brigada de Derechos Humanos y Migrantes, las cuales recorren las distintas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colonias, barrios, agencias municipales del municipio, recabando las quejas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tuviera la ciudadanía sobre cualquier violación a los derechos humanos, así mism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haciéndoles del conocimiento de los derechos humanos a la ciudadanía en es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ta o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casión con lo que ve parte del mes de marzo, abril y parte de lo que va del mes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e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lastRenderedPageBreak/>
        <w:t>mayo visitaron las siguientes colonias: El Órgano, López Cotilla, San Martín d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las Flores, Las Juntitas, Canal 58, el Centro de Tlaquepaque, Lomas de Sa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nta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María, Plan de Oriente, El Vergel, Balcones de Santa María, Central Nueva, La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Micaelita, San Pedrito, Cerro del Jagüey, Cerro el Tesoro, Colonial Tlaquepaqu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e,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el Álamo Oriente, Brisas de Chapala, El Manantial, Fraccionamiento el Canelo, e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Cerrito, Hacienda Vista Hermosa, Hogares del Álamo, Guadalupe Ejidal,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Olivos, Los Portales, Nueva Lázaro Cárdenas, Residencial la Soledad, Arroyo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Seco, El Sauz, El Tapatío, Juan de la Barrera, así mismo se hizo una visita par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platicar con el padre Alberto encargado del albergue del Cerro el Cuatro, pero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se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disculpó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porque andaba un enfermo, solo nos recibió un momento para después,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dejarnos a cargo de su sobrina para que se platicara con ella sobre la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\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problemática que existe o en su momento las necesidades que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tenía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, nos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comentaba que necesitaba el apoyo con despensa, cobijas y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que nada le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refirió a los chicos de la brigada que falta apoyo de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asesoría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jurídica para las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cuestiones de los migrantes, este es el informe que nos hicieron llegar y co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posterioridad nosotros nos daremos una vuelta para platicar que tipo de gestiones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jurídicas necesita, en su momento platicar sobre el tema de los migrantes y que e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regidor nos hiciera favor de ponernos en contacto con las personas de migrac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ión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ya que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él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las conoce y así saber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qué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tipo de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asesoría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requieren los migrantes,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vamos a darnos una vuelta para ver en que lo podemos apoyar, en si ese es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que tenemos del informe de que se ha realizado.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Quiero anexar que no ha cambiado desde que empezó esta administración, y q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son las quejas de la CROC, ya en cabildo mencione que una persona llega a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las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propiedades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que están construyendo y dice: Si quieres no gestiones nada, ni u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so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 suelo, nada, pero aquí te vas a mochar con dos o cinco mil pesos., de hecho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tenemos algunas quejas realizadas por escrito, estas personas comentan que s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del sindicato, pero tengo entendido que cuando son del sindicato, pero tengo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entendido que cuando son del sindicato es porque son edificios o construccion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grandes, a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mi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.me gustaría externarles a Ustedes regidores Marcela e lván, para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ver si nos ponemos de acuerdo para hacer una petición ante el jurídic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 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denunciar.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Ayer precisamente comentaba con el Lic. Jesús López que investigara q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ue se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puede hacer para proteger a los ciudadanos que están construyendo o en su caso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poniendo una puerta y/o ventana, llegan estas personas que dicen ser de la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C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ROC y los han amenazado diciéndoles: si no lo haces conmigo y de algun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manera no me das dinero, van a llegar los inspectores, lo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mas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raro que a lo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quince o veinte minutos llegan, nosotros pensamos que están de acuerdo estas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personas, porque no es lógico que después de las amenazas lleguen lo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inspectores y lo hago mención a ver que se puede hacer conjuntamente con est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comisión , si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seria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importante, al igual que vamos hablar del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articulo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59, don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de ya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la gente sabe que ya puede construir su propia tumba, que se derogo este articul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y que ya los veinte contratistas de la CROC, ya no ejercen poder, porque antes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decían si no es con los contratistas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tu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no puedes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hacer nada, ahora ya saben 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ellos, yendo al Departamento de Cementerios llenan una forma con el Director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José Luis Limón y a través de ese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tramite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se les da libertad de modificar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sus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tumbas, solo supervisándolos, como cuando son tres tumbas que van a dejar una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cierta cantidad garantía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También hacer mención que la brigada reparte propaganda oficial 'del H.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Ayuntamiento, aquí prácticamente no abanderamos ningún partido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mas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se trabaja</w:t>
      </w:r>
    </w:p>
    <w:p w:rsidR="00567A9C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institucionalmente.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Otra de mis inquietudes es el comercio, yo estoy de acuerdo en erradicar líderes, si por mi parte fuera, me gustaría en esta administración se hiciera, buen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erradicarlos, ya que la palabra incursiona, pero incursiona a que los inspectores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sean presionados por los mismos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lideres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, paso un caso muy especial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en San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Martín, ahí hay una persona que durante años se pone a un lado de la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delegaci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óh</w:t>
      </w:r>
      <w:proofErr w:type="spellEnd"/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,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no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respetadole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su lugar, me habla por teléfono, como regidor de derechos-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humanos, entonces me jugué unas venciditas con tres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lideres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>, que llega un parti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do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al poder y pertenecen a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el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, llega otro y ya pertenecen a ese, entonces el partido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que llega dice ya tengo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gente y ya están apoyándolos, desafortun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adamente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estos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líderes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en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lastRenderedPageBreak/>
        <w:t>vez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de ayudar y promocionar al partido que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está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en el poder,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 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denigran: una, siguen ellos cobrándoles dinero 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todos los comerciantes 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según ellos tienen en su padrón y en las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fiestas Noviembre cobran hasta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trescientos pesos por puesto, imagínense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de trescientos puestos 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trescientos y doscientos pesos, hay gente que les ha dicho; yo no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tengo ci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o ciento cincuenta pesos, ya no te puedo dar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, ya la gen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te está cansada, pero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como estas personas están acostumbradas y lo he visto en la central, hay una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líder que le dicen la güera y en San Martín hay otros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líderes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donde presi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onan más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 la gente, yo pediría como Presidente de los Derechos Humanos y con mis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compañeros vocales de la comisión que pudiéramos tener por escrito para que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inspectores hagan su trabajo, sus censos, pero que en reali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dad ellos mantengan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esos censos y no los tengan los lideres porque si no a ellos les da poder,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quedando los inspectores últimamente solo como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observadores y los líderes son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los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que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controlan y acomodan a las personas, por lo que si nos basamos en lo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institucional realmente quien tiene que impartir la justicia o quien ti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ene 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disponer de todos estos espacios que están en la vía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pública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es el H.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Ayuntami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nto.</w:t>
      </w:r>
    </w:p>
    <w:p w:rsid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Esto 10 dejo en una pequeña introducción, en este caso estaría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involucrado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servicios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públicos, mercados y reglamentos, para que esto 'pueda reglamentarse no se les pueda dar fuerza a los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líderes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ya que ell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os se aprovechan 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conómicamente y políticamente, esto es un perjuicio para los comerciantes, </w:t>
      </w:r>
      <w:proofErr w:type="gramStart"/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ya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que</w:t>
      </w:r>
      <w:proofErr w:type="gram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si ellos se separan de ese grupo, no van a tener lugar para vender al igu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al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simpatizan con otro partido, si es importante que haya una equidad pareja hacia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t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odos los comerciantes. </w:t>
      </w:r>
    </w:p>
    <w:p w:rsidR="00567A9C" w:rsidRPr="00405050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>Tiene el uso de la voz el Regidora MARCELA GUADALUPE ACEVES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SANCHEZ.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Bueno creo </w:t>
      </w:r>
      <w:proofErr w:type="gramStart"/>
      <w:r w:rsidRPr="00405050">
        <w:rPr>
          <w:rFonts w:ascii="Arial" w:eastAsiaTheme="minorHAnsi" w:hAnsi="Arial" w:cs="Arial"/>
          <w:sz w:val="24"/>
          <w:szCs w:val="24"/>
          <w:lang w:val="es-ES"/>
        </w:rPr>
        <w:t>que</w:t>
      </w:r>
      <w:proofErr w:type="gram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si han detectado este tipo de situaciones en la calle, yo creo qu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si valdría la pena hacer la petición por parte de los ciudadanos y los escritos correspondientes, dado que se han visto de manera directa la afectación haci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varios comerciantes por este tipo de situaciones, digo las cuales muchas veces no </w:t>
      </w:r>
    </w:p>
    <w:p w:rsidR="00405050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>
        <w:rPr>
          <w:rFonts w:ascii="Arial" w:eastAsiaTheme="minorHAnsi" w:hAnsi="Arial" w:cs="Arial"/>
          <w:sz w:val="24"/>
          <w:szCs w:val="24"/>
          <w:lang w:val="es-ES"/>
        </w:rPr>
        <w:t xml:space="preserve"> e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stán ligados a ese tipo de situaciones, pero sin embargo hay ese ti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po de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situaciones y que se haga de manera administrativa para que se actúe de </w:t>
      </w:r>
      <w:proofErr w:type="gramStart"/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manera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por</w:t>
      </w:r>
      <w:proofErr w:type="gramEnd"/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parte de la autoridad si </w:t>
      </w:r>
      <w:proofErr w:type="spellStart"/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esta</w:t>
      </w:r>
      <w:proofErr w:type="spellEnd"/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facultado para ello, también hay que ver 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facultad de la propia administración, donde puede actuar jurídicamente o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administrativamente. Yo creo que en esa parte es correcta y qu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 mejor que sea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una petición o una solicitud por parte de los propios ciudadanos, al final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de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cuentas me queda claro que el pota-voz de todo esto ha sido la br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igada de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derechos humanos y migrantes, que ha detectado todo este tipo de problem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as ya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que desde el momento de tocar casa por casa o de comercio por comercio, 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final de cuentas lo que queremos es una ciudad o un municipio en el cual nos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>apeguemos totalmente a la ley y al reglamento y no se generen los abu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sos de </w:t>
      </w:r>
      <w:r w:rsidR="00405050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poder. </w:t>
      </w:r>
    </w:p>
    <w:p w:rsidR="00567A9C" w:rsidRPr="00405050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el uso de la voz el Regidor OMAR IVAN GONZÁLEZ SOLIS </w:t>
      </w:r>
    </w:p>
    <w:p w:rsid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Sobre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todo,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como dice Marcela, generar a la estancia que es la que ven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ga 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reglamentar o a ordenar, pero si, ya lo habíamos platicado en algunas ocasiones, a veces se les solicita a ellos a los directores y ellos a su vez, a la hora de bajar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información pierde ahí la ruta, no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sé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dónde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tenga alguna situación que se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rompe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se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acuerdo y si nosotros como comisión le estamos pr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esionando y le abonamos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que vaya con firmas de. gente que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está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preocupada y que cree en una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nueva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forma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de gobierno y de repente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está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cayendo en lo mismo, de al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guna manera se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está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presionando ahí, si girar oficios ante la estancia o a lo mejor solicitarl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 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asista, no hay como agarrarlos en un tema de la comisión, sentarlos aquí, o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hacer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reuniones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donde tengamos que hacerla, para lo que se exponga de parte de l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a b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rigada o lo que llega a la situación derechos humanos de esta comisión que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se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>tenga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, trascienda. </w:t>
      </w:r>
    </w:p>
    <w:p w:rsidR="00567A9C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567A9C" w:rsidRPr="00405050" w:rsidRDefault="00567A9C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el uso de la voz el Regidor ALFREDO FIERROS GONZÁLEZ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lastRenderedPageBreak/>
        <w:t>Por nuestra parte nos comprometemos hacer un informe para qu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e sea un poco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concreto, y ver que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está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pasando en estos tianguis, porque no hay u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cambio, porque los comerciantes siguen viendo a los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líderes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trieni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o tras trienio, ya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no digo sexenio tras sexenio, por cada década son los mismos, de hecho hay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567A9C" w:rsidRPr="00405050">
        <w:rPr>
          <w:rFonts w:ascii="Arial" w:eastAsiaTheme="minorHAnsi" w:hAnsi="Arial" w:cs="Arial"/>
          <w:sz w:val="24"/>
          <w:szCs w:val="24"/>
          <w:lang w:val="es-ES"/>
        </w:rPr>
        <w:t>líderes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que ya tienen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de dos décadas ejerciendo y viviendo de esto, de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comerciante, ya que la recaudación debe ser por parte del H. Ayuntamiento, les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vamos hacer llegar posteriormente regidor lván y regidora Marcela un infor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me de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los lugares donde hay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conflicto y las quejas de los comerciantes, la brigada </w:t>
      </w:r>
      <w:r w:rsidR="00567A9C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 derechos humanos ya tiene varias quejas de los tianguis.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el uso de la· voz el Regidor ALFREDO FIERROS GONZÁLEZ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Una vez terminado el quinto punto se procede a continuar con el Sexto Punto que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es Asuntos Generales.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No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sé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si alguno de ustedes tiene algún comentario al respecto.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el uso de la voz el Regidor OMAR IVAN GONZÁLEZ SOLIS </w:t>
      </w:r>
    </w:p>
    <w:p w:rsidR="00ED024B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Yo solamente quiero comentarles que he tenido v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arias quejas de Servicios Médicos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Municipales,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a ver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si se pudiera mandar la famosa brigada, para ver como tratan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al ciudadano, porque en ocasiones llega, y por ahí llega gente normal, n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o son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atendidos y violentados dentro de sus derechos humanos; por ejemplo te platico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un caso muy concreto, esta parte del H. ayuntamiento que atiende la viol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encia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para los niños como adolescentes, mujeres han ido a Servicios Médicos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Municipales y lejos de que los atiendan, los mandan como tema burocrático, ell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'necesitan un parte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médico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para generar una denuncia ante la estancia necesaria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y ese lapso de tiempo de que los atienden o que no los han atendido la mayorí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a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de las veces, ahí se pierde tiempo y se dejan casos abiert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os que pueden después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ocurrir hasta cuestiones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delicadas, hasta muerte o suicidios, entonces si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nosotros vamos y hacemos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consiente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a los que est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án, desde el que llega hasta el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trabajador social, el que los recibe, va la gente porque tiene una necesi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dad no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porque tiene que ir a saludarlos, va por una agresión o porque se siente mal, por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lo que deben ser bien atendidos, que se le </w:t>
      </w:r>
      <w:proofErr w:type="spellStart"/>
      <w:r w:rsidRPr="00405050">
        <w:rPr>
          <w:rFonts w:ascii="Arial" w:eastAsiaTheme="minorHAnsi" w:hAnsi="Arial" w:cs="Arial"/>
          <w:sz w:val="24"/>
          <w:szCs w:val="24"/>
          <w:lang w:val="es-ES"/>
        </w:rPr>
        <w:t>de</w:t>
      </w:r>
      <w:proofErr w:type="spellEnd"/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s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u lugar como ser humano y que se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respeten sus derechos humanos en esa parte que es la salud. </w:t>
      </w:r>
    </w:p>
    <w:p w:rsidR="00ED024B" w:rsidRDefault="00ED024B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Tiene el uso de la voz el Regidor ALFREDO FIERROS GONZÁLEZ 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Me parece justo regidor lván, si quieres en la siguiente semana vamos a manda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r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de 09:00 a 15:00 hrs. y de 15:00 a 21 :00 hrs. a las cinco personas de la brigada,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dos acudirán en el turno matutino y tres en turno vespertino,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estos compañeros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estarán identificados con su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gafete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y su playera de derechos humanos,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para 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le pregunten al ciudadano como los atendieron, para que los de Serv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icios Médicos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no digan que se les va hacer grilla o ese tipo de cuestiones, que se haga la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investigación un poco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más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realista y de que estén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conscientes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que es un sondeo.</w:t>
      </w:r>
    </w:p>
    <w:p w:rsidR="00405050" w:rsidRPr="00405050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Si quieres la siguiente semana hacemos ese tipo de ejercicio,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a ver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qué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resultado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>nos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da, para la siguiente sesión tener el infor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me de lo que se comentó en este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punto. </w:t>
      </w:r>
    </w:p>
    <w:p w:rsidR="00342555" w:rsidRPr="00ED024B" w:rsidRDefault="00405050" w:rsidP="00405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405050">
        <w:rPr>
          <w:rFonts w:ascii="Arial" w:eastAsiaTheme="minorHAnsi" w:hAnsi="Arial" w:cs="Arial"/>
          <w:sz w:val="24"/>
          <w:szCs w:val="24"/>
          <w:lang w:val="es-ES"/>
        </w:rPr>
        <w:t>¿Hay algún comentario al respecto? no habiendo ningún comenta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rio una vez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agotado dicho punto.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Como no hay manifestación al respecto, por tanto, no habiendo más as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untos que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tratar, se da por terminada la Décima Sesi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ón de la Comisión de Derechos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Humanos y Migrantes, siendo las 12:35 horas del día 16 de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>mayo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del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2017,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>debiéndose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 citar con posterioridad y puntualidad a la sigui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 xml:space="preserve">ente Sesión de 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Comisión, firmando al calce y al margen los que en ella intervinieron y </w:t>
      </w:r>
      <w:r w:rsidR="00ED024B" w:rsidRPr="00405050">
        <w:rPr>
          <w:rFonts w:ascii="Arial" w:eastAsiaTheme="minorHAnsi" w:hAnsi="Arial" w:cs="Arial"/>
          <w:sz w:val="24"/>
          <w:szCs w:val="24"/>
          <w:lang w:val="es-ES"/>
        </w:rPr>
        <w:t xml:space="preserve">quisieron </w:t>
      </w:r>
      <w:r w:rsidR="00ED024B">
        <w:rPr>
          <w:rFonts w:ascii="Arial" w:eastAsiaTheme="minorHAnsi" w:hAnsi="Arial" w:cs="Arial"/>
          <w:sz w:val="24"/>
          <w:szCs w:val="24"/>
          <w:lang w:val="es-ES"/>
        </w:rPr>
        <w:t>hacerlo</w:t>
      </w:r>
      <w:r w:rsidRPr="00405050">
        <w:rPr>
          <w:rFonts w:ascii="Arial" w:eastAsiaTheme="minorHAnsi" w:hAnsi="Arial" w:cs="Arial"/>
          <w:sz w:val="24"/>
          <w:szCs w:val="24"/>
          <w:lang w:val="es-ES"/>
        </w:rPr>
        <w:t>.</w:t>
      </w:r>
    </w:p>
    <w:sectPr w:rsidR="00342555" w:rsidRPr="00ED024B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12" w:rsidRDefault="008A2912" w:rsidP="0040680A">
      <w:pPr>
        <w:spacing w:after="0" w:line="240" w:lineRule="auto"/>
      </w:pPr>
      <w:r>
        <w:separator/>
      </w:r>
    </w:p>
  </w:endnote>
  <w:endnote w:type="continuationSeparator" w:id="0">
    <w:p w:rsidR="008A2912" w:rsidRDefault="008A2912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12" w:rsidRDefault="008A2912" w:rsidP="0040680A">
      <w:pPr>
        <w:spacing w:after="0" w:line="240" w:lineRule="auto"/>
      </w:pPr>
      <w:r>
        <w:separator/>
      </w:r>
    </w:p>
  </w:footnote>
  <w:footnote w:type="continuationSeparator" w:id="0">
    <w:p w:rsidR="008A2912" w:rsidRDefault="008A2912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8A291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8A2912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8A291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9547F"/>
    <w:rsid w:val="00294411"/>
    <w:rsid w:val="002F6344"/>
    <w:rsid w:val="00321268"/>
    <w:rsid w:val="00342555"/>
    <w:rsid w:val="003959B6"/>
    <w:rsid w:val="00405050"/>
    <w:rsid w:val="00405563"/>
    <w:rsid w:val="0040680A"/>
    <w:rsid w:val="00472E12"/>
    <w:rsid w:val="00486007"/>
    <w:rsid w:val="004B2F06"/>
    <w:rsid w:val="0055480A"/>
    <w:rsid w:val="00567A9C"/>
    <w:rsid w:val="00581C2F"/>
    <w:rsid w:val="005A5C25"/>
    <w:rsid w:val="005E0DDE"/>
    <w:rsid w:val="00611E76"/>
    <w:rsid w:val="00682481"/>
    <w:rsid w:val="00724E6D"/>
    <w:rsid w:val="007548D7"/>
    <w:rsid w:val="00880727"/>
    <w:rsid w:val="00894980"/>
    <w:rsid w:val="008A2912"/>
    <w:rsid w:val="00944441"/>
    <w:rsid w:val="00AD1ABE"/>
    <w:rsid w:val="00AF47AE"/>
    <w:rsid w:val="00B60623"/>
    <w:rsid w:val="00BA2E55"/>
    <w:rsid w:val="00BB23C7"/>
    <w:rsid w:val="00BE4CB7"/>
    <w:rsid w:val="00C03837"/>
    <w:rsid w:val="00D00D78"/>
    <w:rsid w:val="00D557FA"/>
    <w:rsid w:val="00E7272A"/>
    <w:rsid w:val="00EC12F0"/>
    <w:rsid w:val="00ED024B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F2E33F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2244</Words>
  <Characters>12347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Gloria Jaqueline Cantero Mariscal</cp:lastModifiedBy>
  <cp:revision>2</cp:revision>
  <cp:lastPrinted>2017-03-07T20:12:00Z</cp:lastPrinted>
  <dcterms:created xsi:type="dcterms:W3CDTF">2017-07-04T18:02:00Z</dcterms:created>
  <dcterms:modified xsi:type="dcterms:W3CDTF">2017-07-04T18:02:00Z</dcterms:modified>
</cp:coreProperties>
</file>