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F8" w:rsidRPr="006355F8" w:rsidRDefault="006355F8" w:rsidP="006355F8">
      <w:pPr>
        <w:spacing w:after="0" w:line="240" w:lineRule="auto"/>
        <w:jc w:val="both"/>
        <w:rPr>
          <w:rFonts w:ascii="Calibri" w:eastAsia="Calibri" w:hAnsi="Calibri" w:cs="Calibri"/>
          <w:b/>
          <w:sz w:val="28"/>
          <w:szCs w:val="28"/>
        </w:rPr>
      </w:pPr>
    </w:p>
    <w:p w:rsidR="00461B4B" w:rsidRDefault="00461B4B" w:rsidP="006355F8">
      <w:pPr>
        <w:spacing w:after="0" w:line="240" w:lineRule="auto"/>
        <w:jc w:val="center"/>
        <w:rPr>
          <w:rFonts w:ascii="Calibri" w:eastAsia="Calibri" w:hAnsi="Calibri" w:cs="Calibri"/>
          <w:b/>
          <w:sz w:val="26"/>
          <w:szCs w:val="26"/>
          <w:u w:val="single"/>
        </w:rPr>
      </w:pPr>
    </w:p>
    <w:p w:rsidR="001A46B5" w:rsidRDefault="001A46B5" w:rsidP="006355F8">
      <w:pPr>
        <w:spacing w:after="0" w:line="240" w:lineRule="auto"/>
        <w:jc w:val="center"/>
        <w:rPr>
          <w:rFonts w:ascii="Calibri" w:eastAsia="Calibri" w:hAnsi="Calibri" w:cs="Calibri"/>
          <w:b/>
          <w:sz w:val="26"/>
          <w:szCs w:val="26"/>
          <w:u w:val="single"/>
        </w:rPr>
      </w:pPr>
    </w:p>
    <w:p w:rsidR="006355F8" w:rsidRPr="006355F8" w:rsidRDefault="006355F8" w:rsidP="006355F8">
      <w:pPr>
        <w:spacing w:after="0" w:line="240" w:lineRule="auto"/>
        <w:jc w:val="center"/>
        <w:rPr>
          <w:rFonts w:ascii="Calibri" w:eastAsia="Calibri" w:hAnsi="Calibri" w:cs="Calibri"/>
          <w:b/>
          <w:sz w:val="26"/>
          <w:szCs w:val="26"/>
          <w:u w:val="single"/>
        </w:rPr>
      </w:pPr>
      <w:r w:rsidRPr="006355F8">
        <w:rPr>
          <w:rFonts w:ascii="Calibri" w:eastAsia="Calibri" w:hAnsi="Calibri" w:cs="Calibri"/>
          <w:b/>
          <w:sz w:val="26"/>
          <w:szCs w:val="26"/>
          <w:u w:val="single"/>
        </w:rPr>
        <w:t>Minuta de la Sesión conjunta de las Comisiones Edilicias de Planeación Socioeconómica y Urbana y Hacienda, Patrimon</w:t>
      </w:r>
      <w:r>
        <w:rPr>
          <w:rFonts w:ascii="Calibri" w:eastAsia="Calibri" w:hAnsi="Calibri" w:cs="Calibri"/>
          <w:b/>
          <w:sz w:val="26"/>
          <w:szCs w:val="26"/>
          <w:u w:val="single"/>
        </w:rPr>
        <w:t>io y Presupuesto celebrada el 02 de Agost</w:t>
      </w:r>
      <w:r w:rsidRPr="006355F8">
        <w:rPr>
          <w:rFonts w:ascii="Calibri" w:eastAsia="Calibri" w:hAnsi="Calibri" w:cs="Calibri"/>
          <w:b/>
          <w:sz w:val="26"/>
          <w:szCs w:val="26"/>
          <w:u w:val="single"/>
        </w:rPr>
        <w:t>o del 2019</w:t>
      </w:r>
    </w:p>
    <w:p w:rsidR="001A46B5" w:rsidRDefault="001A46B5" w:rsidP="006355F8">
      <w:pPr>
        <w:spacing w:after="0" w:line="240" w:lineRule="auto"/>
        <w:jc w:val="both"/>
        <w:rPr>
          <w:rFonts w:ascii="Calibri" w:eastAsia="Calibri" w:hAnsi="Calibri" w:cs="Calibri"/>
          <w:b/>
          <w:i/>
          <w:sz w:val="28"/>
          <w:szCs w:val="28"/>
          <w:u w:val="single"/>
        </w:rPr>
      </w:pPr>
    </w:p>
    <w:p w:rsidR="001A46B5" w:rsidRPr="006355F8" w:rsidRDefault="001A46B5" w:rsidP="006355F8">
      <w:pPr>
        <w:spacing w:after="0" w:line="240" w:lineRule="auto"/>
        <w:jc w:val="both"/>
        <w:rPr>
          <w:rFonts w:ascii="Calibri" w:eastAsia="Calibri" w:hAnsi="Calibri" w:cs="Calibri"/>
          <w:b/>
          <w:i/>
          <w:sz w:val="28"/>
          <w:szCs w:val="28"/>
          <w:u w:val="single"/>
        </w:rPr>
      </w:pPr>
    </w:p>
    <w:p w:rsidR="006355F8" w:rsidRPr="001A46B5" w:rsidRDefault="006355F8" w:rsidP="006355F8">
      <w:pPr>
        <w:spacing w:after="0" w:line="240" w:lineRule="auto"/>
        <w:jc w:val="both"/>
        <w:rPr>
          <w:rFonts w:ascii="Arial" w:eastAsia="Calibri" w:hAnsi="Arial" w:cs="Arial"/>
          <w:sz w:val="24"/>
          <w:szCs w:val="24"/>
        </w:rPr>
      </w:pPr>
      <w:r w:rsidRPr="001A46B5">
        <w:rPr>
          <w:rFonts w:ascii="Arial" w:eastAsia="Calibri" w:hAnsi="Arial" w:cs="Arial"/>
          <w:b/>
          <w:i/>
          <w:sz w:val="24"/>
          <w:szCs w:val="24"/>
        </w:rPr>
        <w:t>Hace uso de la voz la Regidora Presidente Betsabé Dolores Almaguer Esparza.-</w:t>
      </w:r>
      <w:r w:rsidRPr="001A46B5">
        <w:rPr>
          <w:rFonts w:ascii="Arial" w:eastAsia="Calibri" w:hAnsi="Arial" w:cs="Arial"/>
          <w:b/>
          <w:sz w:val="24"/>
          <w:szCs w:val="24"/>
        </w:rPr>
        <w:t xml:space="preserve"> </w:t>
      </w:r>
      <w:r w:rsidRPr="001A46B5">
        <w:rPr>
          <w:rFonts w:ascii="Arial" w:eastAsia="Calibri" w:hAnsi="Arial" w:cs="Arial"/>
          <w:sz w:val="24"/>
          <w:szCs w:val="24"/>
        </w:rPr>
        <w:t xml:space="preserve">Buenos </w:t>
      </w:r>
    </w:p>
    <w:p w:rsidR="006355F8" w:rsidRPr="001A46B5" w:rsidRDefault="00926525" w:rsidP="006355F8">
      <w:pPr>
        <w:spacing w:after="0" w:line="240" w:lineRule="auto"/>
        <w:jc w:val="both"/>
        <w:rPr>
          <w:rFonts w:ascii="Arial" w:eastAsia="Calibri" w:hAnsi="Arial" w:cs="Arial"/>
          <w:sz w:val="24"/>
          <w:szCs w:val="24"/>
        </w:rPr>
      </w:pPr>
      <w:r w:rsidRPr="001A46B5">
        <w:rPr>
          <w:rFonts w:ascii="Arial" w:eastAsia="Calibri" w:hAnsi="Arial" w:cs="Arial"/>
          <w:sz w:val="24"/>
          <w:szCs w:val="24"/>
        </w:rPr>
        <w:t>D</w:t>
      </w:r>
      <w:r w:rsidR="006355F8" w:rsidRPr="001A46B5">
        <w:rPr>
          <w:rFonts w:ascii="Arial" w:eastAsia="Calibri" w:hAnsi="Arial" w:cs="Arial"/>
          <w:sz w:val="24"/>
          <w:szCs w:val="24"/>
        </w:rPr>
        <w:t>ías</w:t>
      </w:r>
      <w:r w:rsidRPr="001A46B5">
        <w:rPr>
          <w:rFonts w:ascii="Arial" w:eastAsia="Calibri" w:hAnsi="Arial" w:cs="Arial"/>
          <w:sz w:val="24"/>
          <w:szCs w:val="24"/>
        </w:rPr>
        <w:t xml:space="preserve"> a todas las regidoras y regidores, todas las personas que se encuentra, gracias por estar aquí, </w:t>
      </w:r>
      <w:r w:rsidR="006355F8" w:rsidRPr="001A46B5">
        <w:rPr>
          <w:rFonts w:ascii="Arial" w:eastAsia="Calibri" w:hAnsi="Arial" w:cs="Arial"/>
          <w:sz w:val="24"/>
          <w:szCs w:val="24"/>
        </w:rPr>
        <w:t>d</w:t>
      </w:r>
      <w:r w:rsidR="006355F8" w:rsidRPr="001A46B5">
        <w:rPr>
          <w:rFonts w:ascii="Arial" w:hAnsi="Arial" w:cs="Arial"/>
          <w:sz w:val="24"/>
          <w:szCs w:val="24"/>
        </w:rPr>
        <w:t>amos inicio a la reanudac</w:t>
      </w:r>
      <w:r w:rsidRPr="001A46B5">
        <w:rPr>
          <w:rFonts w:ascii="Arial" w:hAnsi="Arial" w:cs="Arial"/>
          <w:sz w:val="24"/>
          <w:szCs w:val="24"/>
        </w:rPr>
        <w:t>ión de la sesión conjunta del 19 de Julio</w:t>
      </w:r>
      <w:r w:rsidR="006355F8" w:rsidRPr="001A46B5">
        <w:rPr>
          <w:rFonts w:ascii="Arial" w:hAnsi="Arial" w:cs="Arial"/>
          <w:sz w:val="24"/>
          <w:szCs w:val="24"/>
        </w:rPr>
        <w:t xml:space="preserve"> de 2019,</w:t>
      </w:r>
      <w:r w:rsidR="006355F8" w:rsidRPr="001A46B5">
        <w:rPr>
          <w:rFonts w:ascii="Arial" w:hAnsi="Arial" w:cs="Arial"/>
          <w:b/>
          <w:sz w:val="24"/>
          <w:szCs w:val="24"/>
        </w:rPr>
        <w:t xml:space="preserve"> </w:t>
      </w:r>
      <w:r w:rsidR="006355F8" w:rsidRPr="001A46B5">
        <w:rPr>
          <w:rFonts w:ascii="Arial" w:hAnsi="Arial" w:cs="Arial"/>
          <w:sz w:val="24"/>
          <w:szCs w:val="24"/>
        </w:rPr>
        <w:t xml:space="preserve">de las Comisiones Edilicias de  Planeación Socioeconómica y Urbana; y la Comisión Edilicia de Hacienda Patrimonio y Presupuesto. </w:t>
      </w:r>
    </w:p>
    <w:p w:rsidR="006355F8" w:rsidRPr="001A46B5" w:rsidRDefault="006355F8" w:rsidP="006355F8">
      <w:pPr>
        <w:spacing w:after="0" w:line="240" w:lineRule="auto"/>
        <w:jc w:val="both"/>
        <w:rPr>
          <w:rFonts w:ascii="Arial" w:hAnsi="Arial" w:cs="Arial"/>
          <w:sz w:val="24"/>
          <w:szCs w:val="24"/>
        </w:rPr>
      </w:pPr>
      <w:r w:rsidRPr="001A46B5">
        <w:rPr>
          <w:rFonts w:ascii="Arial" w:hAnsi="Arial" w:cs="Arial"/>
          <w:sz w:val="24"/>
          <w:szCs w:val="24"/>
        </w:rPr>
        <w:t>Para continuar con el punto 3 del orden del día: Estudio, análisis y en su caso aprobación de dictamen que resuelve el turno que tiene por objeto:</w:t>
      </w:r>
    </w:p>
    <w:p w:rsidR="006355F8" w:rsidRPr="001A46B5" w:rsidRDefault="006355F8" w:rsidP="006355F8">
      <w:pPr>
        <w:spacing w:after="0" w:line="240" w:lineRule="auto"/>
        <w:jc w:val="both"/>
        <w:rPr>
          <w:rFonts w:ascii="Arial" w:hAnsi="Arial" w:cs="Arial"/>
          <w:sz w:val="24"/>
          <w:szCs w:val="24"/>
        </w:rPr>
      </w:pPr>
    </w:p>
    <w:p w:rsidR="006355F8" w:rsidRPr="001A46B5" w:rsidRDefault="006355F8" w:rsidP="006355F8">
      <w:pPr>
        <w:spacing w:after="0" w:line="240" w:lineRule="auto"/>
        <w:jc w:val="both"/>
        <w:rPr>
          <w:rFonts w:ascii="Arial" w:hAnsi="Arial" w:cs="Arial"/>
          <w:b/>
          <w:bCs/>
          <w:sz w:val="24"/>
          <w:szCs w:val="24"/>
        </w:rPr>
      </w:pPr>
      <w:r w:rsidRPr="001A46B5">
        <w:rPr>
          <w:rFonts w:ascii="Arial" w:hAnsi="Arial" w:cs="Arial"/>
          <w:sz w:val="24"/>
          <w:szCs w:val="24"/>
        </w:rPr>
        <w:t xml:space="preserve">“Se reconozca a favor del C. Fernando Orozco Salido, la afectación por vialidad del predio ubicado en la Avenida Pemex, de la Colonia Ex Hacienda del Vidrio, con una superficie de 570 m2, y como consecuencia se autorice la permuta del mismo por el predio ubicado en calle </w:t>
      </w:r>
      <w:proofErr w:type="spellStart"/>
      <w:r w:rsidRPr="001A46B5">
        <w:rPr>
          <w:rFonts w:ascii="Arial" w:hAnsi="Arial" w:cs="Arial"/>
          <w:sz w:val="24"/>
          <w:szCs w:val="24"/>
        </w:rPr>
        <w:t>Tamiahua</w:t>
      </w:r>
      <w:proofErr w:type="spellEnd"/>
      <w:r w:rsidRPr="001A46B5">
        <w:rPr>
          <w:rFonts w:ascii="Arial" w:hAnsi="Arial" w:cs="Arial"/>
          <w:sz w:val="24"/>
          <w:szCs w:val="24"/>
        </w:rPr>
        <w:t xml:space="preserve"> S/N, en la Colonia Lomas de San Pedrito, con una extensión de 548.30 </w:t>
      </w:r>
      <w:proofErr w:type="gramStart"/>
      <w:r w:rsidRPr="001A46B5">
        <w:rPr>
          <w:rFonts w:ascii="Arial" w:hAnsi="Arial" w:cs="Arial"/>
          <w:sz w:val="24"/>
          <w:szCs w:val="24"/>
        </w:rPr>
        <w:t>m2 ”</w:t>
      </w:r>
      <w:proofErr w:type="gramEnd"/>
      <w:r w:rsidRPr="001A46B5">
        <w:rPr>
          <w:rFonts w:ascii="Arial" w:hAnsi="Arial" w:cs="Arial"/>
          <w:sz w:val="24"/>
          <w:szCs w:val="24"/>
        </w:rPr>
        <w:t>.</w:t>
      </w:r>
    </w:p>
    <w:p w:rsidR="006355F8" w:rsidRPr="001A46B5" w:rsidRDefault="006355F8" w:rsidP="006355F8">
      <w:pPr>
        <w:spacing w:after="0" w:line="240" w:lineRule="auto"/>
        <w:ind w:left="720"/>
        <w:jc w:val="both"/>
        <w:rPr>
          <w:rFonts w:ascii="Arial" w:hAnsi="Arial" w:cs="Arial"/>
          <w:sz w:val="24"/>
          <w:szCs w:val="24"/>
        </w:rPr>
      </w:pPr>
    </w:p>
    <w:p w:rsidR="006355F8" w:rsidRPr="001A46B5" w:rsidRDefault="006355F8" w:rsidP="006355F8">
      <w:pPr>
        <w:ind w:right="81"/>
        <w:jc w:val="both"/>
        <w:rPr>
          <w:rFonts w:ascii="Arial" w:hAnsi="Arial" w:cs="Arial"/>
          <w:sz w:val="24"/>
          <w:szCs w:val="24"/>
        </w:rPr>
      </w:pPr>
      <w:r w:rsidRPr="001A46B5">
        <w:rPr>
          <w:rFonts w:ascii="Arial" w:hAnsi="Arial" w:cs="Arial"/>
          <w:sz w:val="24"/>
          <w:szCs w:val="24"/>
        </w:rPr>
        <w:t>Con base en la integración de las diversas apor</w:t>
      </w:r>
      <w:r w:rsidR="005E4E08" w:rsidRPr="001A46B5">
        <w:rPr>
          <w:rFonts w:ascii="Arial" w:hAnsi="Arial" w:cs="Arial"/>
          <w:sz w:val="24"/>
          <w:szCs w:val="24"/>
        </w:rPr>
        <w:t xml:space="preserve">taciones vertidas por las y los regidores </w:t>
      </w:r>
      <w:r w:rsidRPr="001A46B5">
        <w:rPr>
          <w:rFonts w:ascii="Arial" w:hAnsi="Arial" w:cs="Arial"/>
          <w:sz w:val="24"/>
          <w:szCs w:val="24"/>
        </w:rPr>
        <w:t xml:space="preserve">que conforman esta Comisión Edilicia; así como de las aportaciones realizadas por la Coordinación de Gestión Integral de la Ciudad; y las consideraciones jurídicas y sociales realizadas, por la Dirección de Patrimonio Municipal, se dictamina como procedente la solicitud objeto del dictamen que hoy tenemos en estudio. </w:t>
      </w:r>
    </w:p>
    <w:p w:rsidR="006355F8" w:rsidRPr="001A46B5" w:rsidRDefault="006355F8" w:rsidP="006355F8">
      <w:pPr>
        <w:ind w:right="81"/>
        <w:jc w:val="both"/>
        <w:rPr>
          <w:rFonts w:ascii="Arial" w:hAnsi="Arial" w:cs="Arial"/>
          <w:sz w:val="24"/>
          <w:szCs w:val="24"/>
        </w:rPr>
      </w:pPr>
      <w:r w:rsidRPr="001A46B5">
        <w:rPr>
          <w:rFonts w:ascii="Arial" w:hAnsi="Arial" w:cs="Arial"/>
          <w:sz w:val="24"/>
          <w:szCs w:val="24"/>
        </w:rPr>
        <w:t>Quiero dar cuenta con el avalúo correspondiente a los predios que son materia de estudio del presente dictamen, que es el documento que teníamos pendie</w:t>
      </w:r>
      <w:r w:rsidR="005E4E08" w:rsidRPr="001A46B5">
        <w:rPr>
          <w:rFonts w:ascii="Arial" w:hAnsi="Arial" w:cs="Arial"/>
          <w:sz w:val="24"/>
          <w:szCs w:val="24"/>
        </w:rPr>
        <w:t>nte para entregar en la sesión pasada.</w:t>
      </w:r>
    </w:p>
    <w:p w:rsidR="006355F8" w:rsidRPr="001A46B5" w:rsidRDefault="006355F8" w:rsidP="006355F8">
      <w:pPr>
        <w:ind w:right="81"/>
        <w:jc w:val="both"/>
        <w:rPr>
          <w:rFonts w:ascii="Arial" w:hAnsi="Arial" w:cs="Arial"/>
          <w:sz w:val="24"/>
          <w:szCs w:val="24"/>
        </w:rPr>
      </w:pPr>
      <w:r w:rsidRPr="001A46B5">
        <w:rPr>
          <w:rFonts w:ascii="Arial" w:hAnsi="Arial" w:cs="Arial"/>
          <w:sz w:val="24"/>
          <w:szCs w:val="24"/>
        </w:rPr>
        <w:t xml:space="preserve">Para lo cual les estoy proponiendo los siguientes acuerdos: </w:t>
      </w:r>
    </w:p>
    <w:p w:rsidR="006355F8" w:rsidRPr="001A46B5" w:rsidRDefault="006355F8" w:rsidP="006355F8">
      <w:pPr>
        <w:spacing w:after="0"/>
        <w:ind w:right="51"/>
        <w:jc w:val="both"/>
        <w:rPr>
          <w:rFonts w:ascii="Arial" w:eastAsia="Verdana" w:hAnsi="Arial" w:cs="Arial"/>
          <w:bCs/>
          <w:sz w:val="24"/>
          <w:szCs w:val="24"/>
          <w:highlight w:val="yellow"/>
        </w:rPr>
      </w:pPr>
      <w:bookmarkStart w:id="0" w:name="_Hlk14342442"/>
      <w:r w:rsidRPr="001A46B5">
        <w:rPr>
          <w:rFonts w:ascii="Arial" w:hAnsi="Arial" w:cs="Arial"/>
          <w:b/>
          <w:sz w:val="24"/>
          <w:szCs w:val="24"/>
        </w:rPr>
        <w:t>Primero</w:t>
      </w:r>
      <w:r w:rsidRPr="001A46B5">
        <w:rPr>
          <w:rFonts w:ascii="Arial" w:eastAsia="Verdana" w:hAnsi="Arial" w:cs="Arial"/>
          <w:b/>
          <w:sz w:val="24"/>
          <w:szCs w:val="24"/>
        </w:rPr>
        <w:t xml:space="preserve">. - </w:t>
      </w:r>
      <w:r w:rsidRPr="001A46B5">
        <w:rPr>
          <w:rFonts w:ascii="Arial" w:hAnsi="Arial" w:cs="Arial"/>
          <w:sz w:val="24"/>
          <w:szCs w:val="24"/>
        </w:rPr>
        <w:t>El Pleno del Ayuntamiento Constitucional</w:t>
      </w:r>
      <w:r w:rsidRPr="001A46B5">
        <w:rPr>
          <w:rFonts w:ascii="Arial" w:eastAsia="Verdana" w:hAnsi="Arial" w:cs="Arial"/>
          <w:sz w:val="24"/>
          <w:szCs w:val="24"/>
        </w:rPr>
        <w:t xml:space="preserve"> del Municipio </w:t>
      </w:r>
      <w:r w:rsidRPr="001A46B5">
        <w:rPr>
          <w:rFonts w:ascii="Arial" w:hAnsi="Arial" w:cs="Arial"/>
          <w:sz w:val="24"/>
          <w:szCs w:val="24"/>
        </w:rPr>
        <w:t>de</w:t>
      </w:r>
      <w:r w:rsidRPr="001A46B5">
        <w:rPr>
          <w:rFonts w:ascii="Arial" w:eastAsia="Verdana" w:hAnsi="Arial" w:cs="Arial"/>
          <w:sz w:val="24"/>
          <w:szCs w:val="24"/>
        </w:rPr>
        <w:t xml:space="preserve"> San Pedro Tlaquepaque, Jalisco, </w:t>
      </w:r>
      <w:r w:rsidRPr="001A46B5">
        <w:rPr>
          <w:rFonts w:ascii="Arial" w:hAnsi="Arial" w:cs="Arial"/>
          <w:sz w:val="24"/>
          <w:szCs w:val="24"/>
        </w:rPr>
        <w:t xml:space="preserve">aprueba y autoriza el reconocimiento de </w:t>
      </w:r>
      <w:r w:rsidRPr="001A46B5">
        <w:rPr>
          <w:rFonts w:ascii="Arial" w:hAnsi="Arial" w:cs="Arial"/>
          <w:bCs/>
          <w:sz w:val="24"/>
          <w:szCs w:val="24"/>
        </w:rPr>
        <w:t>la</w:t>
      </w:r>
      <w:r w:rsidRPr="001A46B5">
        <w:rPr>
          <w:rFonts w:ascii="Arial" w:hAnsi="Arial" w:cs="Arial"/>
          <w:b/>
          <w:sz w:val="24"/>
          <w:szCs w:val="24"/>
        </w:rPr>
        <w:t xml:space="preserve"> </w:t>
      </w:r>
      <w:r w:rsidRPr="001A46B5">
        <w:rPr>
          <w:rFonts w:ascii="Arial" w:hAnsi="Arial" w:cs="Arial"/>
          <w:sz w:val="24"/>
          <w:szCs w:val="24"/>
        </w:rPr>
        <w:t xml:space="preserve">afectación </w:t>
      </w:r>
      <w:r w:rsidRPr="001A46B5">
        <w:rPr>
          <w:rFonts w:ascii="Arial" w:hAnsi="Arial" w:cs="Arial"/>
          <w:bCs/>
          <w:sz w:val="24"/>
          <w:szCs w:val="24"/>
        </w:rPr>
        <w:t>al predio propiedad del C. Fernando Orozco Salido, ubicado en Av. Pemex s/n de la Colonia Haciendas del Vidrio con una superficie de 570 m</w:t>
      </w:r>
      <w:r w:rsidRPr="001A46B5">
        <w:rPr>
          <w:rFonts w:ascii="Arial" w:hAnsi="Arial" w:cs="Arial"/>
          <w:bCs/>
          <w:sz w:val="24"/>
          <w:szCs w:val="24"/>
          <w:vertAlign w:val="superscript"/>
        </w:rPr>
        <w:t>2</w:t>
      </w:r>
      <w:r w:rsidRPr="001A46B5">
        <w:rPr>
          <w:rFonts w:ascii="Arial" w:hAnsi="Arial" w:cs="Arial"/>
          <w:bCs/>
          <w:sz w:val="24"/>
          <w:szCs w:val="24"/>
        </w:rPr>
        <w:t>.</w:t>
      </w:r>
    </w:p>
    <w:p w:rsidR="001A46B5" w:rsidRPr="001A46B5" w:rsidRDefault="001A46B5" w:rsidP="006355F8">
      <w:pPr>
        <w:spacing w:after="0"/>
        <w:ind w:right="51"/>
        <w:jc w:val="both"/>
        <w:rPr>
          <w:rFonts w:ascii="Arial" w:hAnsi="Arial" w:cs="Arial"/>
          <w:bCs/>
          <w:i/>
          <w:sz w:val="24"/>
          <w:szCs w:val="24"/>
          <w:highlight w:val="yellow"/>
        </w:rPr>
      </w:pPr>
    </w:p>
    <w:p w:rsidR="006355F8" w:rsidRPr="001A46B5" w:rsidRDefault="006355F8" w:rsidP="006355F8">
      <w:pPr>
        <w:spacing w:after="0"/>
        <w:ind w:right="51"/>
        <w:jc w:val="both"/>
        <w:rPr>
          <w:rFonts w:ascii="Arial" w:hAnsi="Arial" w:cs="Arial"/>
          <w:bCs/>
          <w:sz w:val="24"/>
          <w:szCs w:val="24"/>
        </w:rPr>
      </w:pPr>
      <w:r w:rsidRPr="001A46B5">
        <w:rPr>
          <w:rFonts w:ascii="Arial" w:hAnsi="Arial" w:cs="Arial"/>
          <w:b/>
          <w:sz w:val="24"/>
          <w:szCs w:val="24"/>
        </w:rPr>
        <w:t>Segundo. –</w:t>
      </w:r>
      <w:r w:rsidRPr="001A46B5">
        <w:rPr>
          <w:rFonts w:ascii="Arial" w:hAnsi="Arial" w:cs="Arial"/>
          <w:sz w:val="24"/>
          <w:szCs w:val="24"/>
        </w:rPr>
        <w:t xml:space="preserve"> El Pleno del Ayuntamiento Constitucional</w:t>
      </w:r>
      <w:r w:rsidRPr="001A46B5">
        <w:rPr>
          <w:rFonts w:ascii="Arial" w:eastAsia="Verdana" w:hAnsi="Arial" w:cs="Arial"/>
          <w:sz w:val="24"/>
          <w:szCs w:val="24"/>
        </w:rPr>
        <w:t xml:space="preserve"> del Municipio </w:t>
      </w:r>
      <w:r w:rsidRPr="001A46B5">
        <w:rPr>
          <w:rFonts w:ascii="Arial" w:hAnsi="Arial" w:cs="Arial"/>
          <w:sz w:val="24"/>
          <w:szCs w:val="24"/>
        </w:rPr>
        <w:t>de</w:t>
      </w:r>
      <w:r w:rsidRPr="001A46B5">
        <w:rPr>
          <w:rFonts w:ascii="Arial" w:eastAsia="Verdana" w:hAnsi="Arial" w:cs="Arial"/>
          <w:sz w:val="24"/>
          <w:szCs w:val="24"/>
        </w:rPr>
        <w:t xml:space="preserve"> San Pedro Tlaquepaque, Jalisco, </w:t>
      </w:r>
      <w:r w:rsidRPr="001A46B5">
        <w:rPr>
          <w:rFonts w:ascii="Arial" w:hAnsi="Arial" w:cs="Arial"/>
          <w:sz w:val="24"/>
          <w:szCs w:val="24"/>
        </w:rPr>
        <w:t xml:space="preserve">aprueba y autoriza la </w:t>
      </w:r>
      <w:r w:rsidRPr="001A46B5">
        <w:rPr>
          <w:rFonts w:ascii="Arial" w:hAnsi="Arial" w:cs="Arial"/>
          <w:bCs/>
          <w:sz w:val="24"/>
          <w:szCs w:val="24"/>
        </w:rPr>
        <w:t>permuta</w:t>
      </w:r>
      <w:r w:rsidRPr="001A46B5">
        <w:rPr>
          <w:rFonts w:ascii="Arial" w:hAnsi="Arial" w:cs="Arial"/>
          <w:sz w:val="24"/>
          <w:szCs w:val="24"/>
        </w:rPr>
        <w:t xml:space="preserve"> entre el bien inmueble ubicado en </w:t>
      </w:r>
      <w:r w:rsidRPr="001A46B5">
        <w:rPr>
          <w:rFonts w:ascii="Arial" w:hAnsi="Arial" w:cs="Arial"/>
          <w:bCs/>
          <w:sz w:val="24"/>
          <w:szCs w:val="24"/>
        </w:rPr>
        <w:t>Av. Pemex s/n de la Colonia Haciendas del Vidrio con una superficie de 570 m</w:t>
      </w:r>
      <w:r w:rsidRPr="001A46B5">
        <w:rPr>
          <w:rFonts w:ascii="Arial" w:hAnsi="Arial" w:cs="Arial"/>
          <w:bCs/>
          <w:sz w:val="24"/>
          <w:szCs w:val="24"/>
          <w:vertAlign w:val="superscript"/>
        </w:rPr>
        <w:t>2</w:t>
      </w:r>
      <w:r w:rsidRPr="001A46B5">
        <w:rPr>
          <w:rFonts w:ascii="Arial" w:hAnsi="Arial" w:cs="Arial"/>
          <w:bCs/>
          <w:sz w:val="24"/>
          <w:szCs w:val="24"/>
        </w:rPr>
        <w:t xml:space="preserve">, con el predio municipal ubicado en </w:t>
      </w:r>
    </w:p>
    <w:p w:rsidR="006355F8" w:rsidRPr="001A46B5" w:rsidRDefault="006355F8" w:rsidP="006355F8">
      <w:pPr>
        <w:spacing w:after="0"/>
        <w:ind w:right="51"/>
        <w:jc w:val="both"/>
        <w:rPr>
          <w:rFonts w:ascii="Arial" w:eastAsia="Verdana" w:hAnsi="Arial" w:cs="Arial"/>
          <w:bCs/>
          <w:sz w:val="24"/>
          <w:szCs w:val="24"/>
          <w:highlight w:val="yellow"/>
        </w:rPr>
      </w:pPr>
      <w:proofErr w:type="gramStart"/>
      <w:r w:rsidRPr="001A46B5">
        <w:rPr>
          <w:rFonts w:ascii="Arial" w:hAnsi="Arial" w:cs="Arial"/>
          <w:bCs/>
          <w:sz w:val="24"/>
          <w:szCs w:val="24"/>
        </w:rPr>
        <w:t>calle</w:t>
      </w:r>
      <w:proofErr w:type="gramEnd"/>
      <w:r w:rsidRPr="001A46B5">
        <w:rPr>
          <w:rFonts w:ascii="Arial" w:hAnsi="Arial" w:cs="Arial"/>
          <w:bCs/>
          <w:sz w:val="24"/>
          <w:szCs w:val="24"/>
        </w:rPr>
        <w:t xml:space="preserve"> </w:t>
      </w:r>
      <w:proofErr w:type="spellStart"/>
      <w:r w:rsidRPr="001A46B5">
        <w:rPr>
          <w:rFonts w:ascii="Arial" w:hAnsi="Arial" w:cs="Arial"/>
          <w:bCs/>
          <w:sz w:val="24"/>
          <w:szCs w:val="24"/>
        </w:rPr>
        <w:t>Tamiahua</w:t>
      </w:r>
      <w:proofErr w:type="spellEnd"/>
      <w:r w:rsidRPr="001A46B5">
        <w:rPr>
          <w:rFonts w:ascii="Arial" w:hAnsi="Arial" w:cs="Arial"/>
          <w:bCs/>
          <w:sz w:val="24"/>
          <w:szCs w:val="24"/>
        </w:rPr>
        <w:t xml:space="preserve"> S/N, en la Colonia Lomas de San Pedrito, con una extensión de 548.30 m</w:t>
      </w:r>
      <w:r w:rsidRPr="001A46B5">
        <w:rPr>
          <w:rFonts w:ascii="Arial" w:hAnsi="Arial" w:cs="Arial"/>
          <w:bCs/>
          <w:sz w:val="24"/>
          <w:szCs w:val="24"/>
          <w:vertAlign w:val="superscript"/>
        </w:rPr>
        <w:t>2</w:t>
      </w:r>
    </w:p>
    <w:p w:rsidR="001A46B5" w:rsidRPr="001A46B5" w:rsidRDefault="001A46B5" w:rsidP="006355F8">
      <w:pPr>
        <w:spacing w:after="0"/>
        <w:ind w:right="51"/>
        <w:jc w:val="both"/>
        <w:rPr>
          <w:rFonts w:ascii="Arial" w:hAnsi="Arial" w:cs="Arial"/>
          <w:b/>
          <w:sz w:val="24"/>
          <w:szCs w:val="24"/>
        </w:rPr>
      </w:pPr>
    </w:p>
    <w:p w:rsidR="006355F8" w:rsidRPr="001A46B5" w:rsidRDefault="006355F8" w:rsidP="006355F8">
      <w:pPr>
        <w:spacing w:after="0"/>
        <w:ind w:right="51"/>
        <w:jc w:val="both"/>
        <w:rPr>
          <w:rFonts w:ascii="Arial" w:hAnsi="Arial" w:cs="Arial"/>
          <w:bCs/>
          <w:sz w:val="24"/>
          <w:szCs w:val="24"/>
        </w:rPr>
      </w:pPr>
      <w:r w:rsidRPr="001A46B5">
        <w:rPr>
          <w:rFonts w:ascii="Arial" w:hAnsi="Arial" w:cs="Arial"/>
          <w:b/>
          <w:sz w:val="24"/>
          <w:szCs w:val="24"/>
        </w:rPr>
        <w:t xml:space="preserve">Tercero-. </w:t>
      </w:r>
      <w:r w:rsidRPr="001A46B5">
        <w:rPr>
          <w:rFonts w:ascii="Arial" w:hAnsi="Arial" w:cs="Arial"/>
          <w:sz w:val="24"/>
          <w:szCs w:val="24"/>
        </w:rPr>
        <w:t>El Pleno del Ayuntamiento Constitucional</w:t>
      </w:r>
      <w:r w:rsidRPr="001A46B5">
        <w:rPr>
          <w:rFonts w:ascii="Arial" w:eastAsia="Verdana" w:hAnsi="Arial" w:cs="Arial"/>
          <w:sz w:val="24"/>
          <w:szCs w:val="24"/>
        </w:rPr>
        <w:t xml:space="preserve"> del Municipio </w:t>
      </w:r>
      <w:r w:rsidRPr="001A46B5">
        <w:rPr>
          <w:rFonts w:ascii="Arial" w:hAnsi="Arial" w:cs="Arial"/>
          <w:sz w:val="24"/>
          <w:szCs w:val="24"/>
        </w:rPr>
        <w:t>de</w:t>
      </w:r>
      <w:r w:rsidRPr="001A46B5">
        <w:rPr>
          <w:rFonts w:ascii="Arial" w:eastAsia="Verdana" w:hAnsi="Arial" w:cs="Arial"/>
          <w:sz w:val="24"/>
          <w:szCs w:val="24"/>
        </w:rPr>
        <w:t xml:space="preserve"> San Pedro Tlaquepaque, </w:t>
      </w:r>
      <w:r w:rsidRPr="001A46B5">
        <w:rPr>
          <w:rFonts w:ascii="Arial" w:hAnsi="Arial" w:cs="Arial"/>
          <w:sz w:val="24"/>
          <w:szCs w:val="24"/>
        </w:rPr>
        <w:t>Jalisco</w:t>
      </w:r>
      <w:r w:rsidRPr="001A46B5">
        <w:rPr>
          <w:rFonts w:ascii="Arial" w:eastAsia="Verdana" w:hAnsi="Arial" w:cs="Arial"/>
          <w:sz w:val="24"/>
          <w:szCs w:val="24"/>
        </w:rPr>
        <w:t xml:space="preserve">, </w:t>
      </w:r>
      <w:r w:rsidRPr="001A46B5">
        <w:rPr>
          <w:rFonts w:ascii="Arial" w:hAnsi="Arial" w:cs="Arial"/>
          <w:sz w:val="24"/>
          <w:szCs w:val="24"/>
        </w:rPr>
        <w:t xml:space="preserve">aprueba y autoriza la desincorporación </w:t>
      </w:r>
      <w:r w:rsidRPr="001A46B5">
        <w:rPr>
          <w:rFonts w:ascii="Arial" w:hAnsi="Arial" w:cs="Arial"/>
          <w:bCs/>
          <w:sz w:val="24"/>
          <w:szCs w:val="24"/>
        </w:rPr>
        <w:t>del predio propiedad municipal, que se encuentra ubicado en</w:t>
      </w:r>
      <w:r w:rsidRPr="001A46B5">
        <w:rPr>
          <w:rFonts w:ascii="Arial" w:hAnsi="Arial" w:cs="Arial"/>
          <w:b/>
          <w:sz w:val="24"/>
          <w:szCs w:val="24"/>
        </w:rPr>
        <w:t xml:space="preserve"> </w:t>
      </w:r>
      <w:r w:rsidRPr="001A46B5">
        <w:rPr>
          <w:rFonts w:ascii="Arial" w:hAnsi="Arial" w:cs="Arial"/>
          <w:bCs/>
          <w:sz w:val="24"/>
          <w:szCs w:val="24"/>
        </w:rPr>
        <w:t xml:space="preserve">calle </w:t>
      </w:r>
      <w:proofErr w:type="spellStart"/>
      <w:r w:rsidRPr="001A46B5">
        <w:rPr>
          <w:rFonts w:ascii="Arial" w:hAnsi="Arial" w:cs="Arial"/>
          <w:bCs/>
          <w:sz w:val="24"/>
          <w:szCs w:val="24"/>
        </w:rPr>
        <w:t>Tamiahua</w:t>
      </w:r>
      <w:proofErr w:type="spellEnd"/>
      <w:r w:rsidRPr="001A46B5">
        <w:rPr>
          <w:rFonts w:ascii="Arial" w:hAnsi="Arial" w:cs="Arial"/>
          <w:bCs/>
          <w:sz w:val="24"/>
          <w:szCs w:val="24"/>
        </w:rPr>
        <w:t xml:space="preserve"> S/N, en la Colonia Lomas de San Pedrito, con una extensión de 548.30 m</w:t>
      </w:r>
      <w:r w:rsidRPr="001A46B5">
        <w:rPr>
          <w:rFonts w:ascii="Arial" w:hAnsi="Arial" w:cs="Arial"/>
          <w:bCs/>
          <w:sz w:val="24"/>
          <w:szCs w:val="24"/>
          <w:vertAlign w:val="superscript"/>
        </w:rPr>
        <w:t xml:space="preserve">2 </w:t>
      </w:r>
      <w:r w:rsidR="005E4E08" w:rsidRPr="001A46B5">
        <w:rPr>
          <w:rFonts w:ascii="Arial" w:hAnsi="Arial" w:cs="Arial"/>
          <w:bCs/>
          <w:sz w:val="24"/>
          <w:szCs w:val="24"/>
        </w:rPr>
        <w:t>con c</w:t>
      </w:r>
      <w:r w:rsidRPr="001A46B5">
        <w:rPr>
          <w:rFonts w:ascii="Arial" w:hAnsi="Arial" w:cs="Arial"/>
          <w:bCs/>
          <w:sz w:val="24"/>
          <w:szCs w:val="24"/>
        </w:rPr>
        <w:t>ódigo 163-A del Patrimonio municipal.</w:t>
      </w:r>
    </w:p>
    <w:p w:rsidR="006355F8" w:rsidRPr="001A46B5" w:rsidRDefault="006355F8" w:rsidP="006355F8">
      <w:pPr>
        <w:spacing w:after="0"/>
        <w:ind w:right="51"/>
        <w:jc w:val="both"/>
        <w:rPr>
          <w:rFonts w:ascii="Arial" w:hAnsi="Arial" w:cs="Arial"/>
          <w:b/>
          <w:sz w:val="24"/>
          <w:szCs w:val="24"/>
        </w:rPr>
      </w:pPr>
    </w:p>
    <w:p w:rsidR="001A46B5" w:rsidRDefault="001A46B5" w:rsidP="006355F8">
      <w:pPr>
        <w:spacing w:after="0"/>
        <w:ind w:right="51"/>
        <w:jc w:val="both"/>
        <w:rPr>
          <w:rFonts w:ascii="Arial" w:hAnsi="Arial" w:cs="Arial"/>
          <w:b/>
          <w:sz w:val="24"/>
          <w:szCs w:val="24"/>
        </w:rPr>
      </w:pPr>
    </w:p>
    <w:p w:rsidR="001A46B5" w:rsidRDefault="001A46B5" w:rsidP="006355F8">
      <w:pPr>
        <w:spacing w:after="0"/>
        <w:ind w:right="51"/>
        <w:jc w:val="both"/>
        <w:rPr>
          <w:rFonts w:ascii="Arial" w:hAnsi="Arial" w:cs="Arial"/>
          <w:b/>
          <w:sz w:val="24"/>
          <w:szCs w:val="24"/>
        </w:rPr>
      </w:pPr>
    </w:p>
    <w:p w:rsidR="001A46B5" w:rsidRPr="001A46B5" w:rsidRDefault="006355F8" w:rsidP="001A46B5">
      <w:pPr>
        <w:spacing w:after="0"/>
        <w:ind w:right="51"/>
        <w:jc w:val="both"/>
        <w:rPr>
          <w:rFonts w:ascii="Arial" w:hAnsi="Arial" w:cs="Arial"/>
          <w:bCs/>
          <w:sz w:val="24"/>
          <w:szCs w:val="24"/>
        </w:rPr>
      </w:pPr>
      <w:r w:rsidRPr="001A46B5">
        <w:rPr>
          <w:rFonts w:ascii="Arial" w:hAnsi="Arial" w:cs="Arial"/>
          <w:b/>
          <w:sz w:val="24"/>
          <w:szCs w:val="24"/>
        </w:rPr>
        <w:t>Cuarto</w:t>
      </w:r>
      <w:r w:rsidRPr="001A46B5">
        <w:rPr>
          <w:rFonts w:ascii="Arial" w:eastAsia="Verdana" w:hAnsi="Arial" w:cs="Arial"/>
          <w:b/>
          <w:sz w:val="24"/>
          <w:szCs w:val="24"/>
        </w:rPr>
        <w:t xml:space="preserve">. - </w:t>
      </w:r>
      <w:r w:rsidRPr="001A46B5">
        <w:rPr>
          <w:rFonts w:ascii="Arial" w:hAnsi="Arial" w:cs="Arial"/>
          <w:sz w:val="24"/>
          <w:szCs w:val="24"/>
        </w:rPr>
        <w:t>El Pleno del Ayuntamiento Constitucional</w:t>
      </w:r>
      <w:r w:rsidRPr="001A46B5">
        <w:rPr>
          <w:rFonts w:ascii="Arial" w:eastAsia="Verdana" w:hAnsi="Arial" w:cs="Arial"/>
          <w:sz w:val="24"/>
          <w:szCs w:val="24"/>
        </w:rPr>
        <w:t xml:space="preserve"> del Municipio </w:t>
      </w:r>
      <w:r w:rsidRPr="001A46B5">
        <w:rPr>
          <w:rFonts w:ascii="Arial" w:hAnsi="Arial" w:cs="Arial"/>
          <w:sz w:val="24"/>
          <w:szCs w:val="24"/>
        </w:rPr>
        <w:t>de</w:t>
      </w:r>
      <w:r w:rsidRPr="001A46B5">
        <w:rPr>
          <w:rFonts w:ascii="Arial" w:eastAsia="Verdana" w:hAnsi="Arial" w:cs="Arial"/>
          <w:sz w:val="24"/>
          <w:szCs w:val="24"/>
        </w:rPr>
        <w:t xml:space="preserve"> San Pedro Tlaquepaque, </w:t>
      </w:r>
      <w:r w:rsidRPr="001A46B5">
        <w:rPr>
          <w:rFonts w:ascii="Arial" w:hAnsi="Arial" w:cs="Arial"/>
          <w:sz w:val="24"/>
          <w:szCs w:val="24"/>
        </w:rPr>
        <w:t>Jalisco</w:t>
      </w:r>
      <w:r w:rsidRPr="001A46B5">
        <w:rPr>
          <w:rFonts w:ascii="Arial" w:eastAsia="Verdana" w:hAnsi="Arial" w:cs="Arial"/>
          <w:sz w:val="24"/>
          <w:szCs w:val="24"/>
        </w:rPr>
        <w:t xml:space="preserve">, </w:t>
      </w:r>
      <w:r w:rsidRPr="001A46B5">
        <w:rPr>
          <w:rFonts w:ascii="Arial" w:hAnsi="Arial" w:cs="Arial"/>
          <w:sz w:val="24"/>
          <w:szCs w:val="24"/>
        </w:rPr>
        <w:t xml:space="preserve">aprueba y autoriza el </w:t>
      </w:r>
      <w:r w:rsidRPr="001A46B5">
        <w:rPr>
          <w:rFonts w:ascii="Arial" w:hAnsi="Arial" w:cs="Arial"/>
          <w:bCs/>
          <w:sz w:val="24"/>
          <w:szCs w:val="24"/>
        </w:rPr>
        <w:t>cambio de uso de suelo</w:t>
      </w:r>
      <w:r w:rsidRPr="001A46B5">
        <w:rPr>
          <w:rFonts w:ascii="Arial" w:hAnsi="Arial" w:cs="Arial"/>
          <w:sz w:val="24"/>
          <w:szCs w:val="24"/>
        </w:rPr>
        <w:t xml:space="preserve"> </w:t>
      </w:r>
      <w:r w:rsidRPr="001A46B5">
        <w:rPr>
          <w:rFonts w:ascii="Arial" w:hAnsi="Arial" w:cs="Arial"/>
          <w:bCs/>
          <w:sz w:val="24"/>
          <w:szCs w:val="24"/>
        </w:rPr>
        <w:t>del Predio Propiedad municipal, que se encuentra ubicado en</w:t>
      </w:r>
      <w:r w:rsidRPr="001A46B5">
        <w:rPr>
          <w:rFonts w:ascii="Arial" w:hAnsi="Arial" w:cs="Arial"/>
          <w:b/>
          <w:sz w:val="24"/>
          <w:szCs w:val="24"/>
        </w:rPr>
        <w:t xml:space="preserve"> </w:t>
      </w:r>
      <w:r w:rsidRPr="001A46B5">
        <w:rPr>
          <w:rFonts w:ascii="Arial" w:hAnsi="Arial" w:cs="Arial"/>
          <w:bCs/>
          <w:sz w:val="24"/>
          <w:szCs w:val="24"/>
        </w:rPr>
        <w:t xml:space="preserve">calle </w:t>
      </w:r>
      <w:proofErr w:type="spellStart"/>
      <w:r w:rsidRPr="001A46B5">
        <w:rPr>
          <w:rFonts w:ascii="Arial" w:hAnsi="Arial" w:cs="Arial"/>
          <w:bCs/>
          <w:sz w:val="24"/>
          <w:szCs w:val="24"/>
        </w:rPr>
        <w:t>Tamiahua</w:t>
      </w:r>
      <w:proofErr w:type="spellEnd"/>
      <w:r w:rsidRPr="001A46B5">
        <w:rPr>
          <w:rFonts w:ascii="Arial" w:hAnsi="Arial" w:cs="Arial"/>
          <w:bCs/>
          <w:sz w:val="24"/>
          <w:szCs w:val="24"/>
        </w:rPr>
        <w:t xml:space="preserve"> S/N, en la Colonia Lomas de San Pedrito, con una extensión de 548.30 m</w:t>
      </w:r>
      <w:r w:rsidRPr="001A46B5">
        <w:rPr>
          <w:rFonts w:ascii="Arial" w:hAnsi="Arial" w:cs="Arial"/>
          <w:bCs/>
          <w:sz w:val="24"/>
          <w:szCs w:val="24"/>
          <w:vertAlign w:val="superscript"/>
        </w:rPr>
        <w:t>2</w:t>
      </w:r>
      <w:r w:rsidRPr="001A46B5">
        <w:rPr>
          <w:rFonts w:ascii="Arial" w:hAnsi="Arial" w:cs="Arial"/>
          <w:bCs/>
          <w:sz w:val="24"/>
          <w:szCs w:val="24"/>
        </w:rPr>
        <w:t>, el cual actualmente se encuentra marcado con un uso de suelo para</w:t>
      </w:r>
      <w:r w:rsidRPr="001A46B5">
        <w:rPr>
          <w:rFonts w:ascii="Arial" w:hAnsi="Arial" w:cs="Arial"/>
          <w:b/>
          <w:sz w:val="24"/>
          <w:szCs w:val="24"/>
        </w:rPr>
        <w:t xml:space="preserve"> </w:t>
      </w:r>
      <w:r w:rsidR="005E4E08" w:rsidRPr="001A46B5">
        <w:rPr>
          <w:rFonts w:ascii="Arial" w:hAnsi="Arial" w:cs="Arial"/>
          <w:bCs/>
          <w:sz w:val="24"/>
          <w:szCs w:val="24"/>
        </w:rPr>
        <w:t>servicios de salud p</w:t>
      </w:r>
      <w:r w:rsidRPr="001A46B5">
        <w:rPr>
          <w:rFonts w:ascii="Arial" w:hAnsi="Arial" w:cs="Arial"/>
          <w:bCs/>
          <w:sz w:val="24"/>
          <w:szCs w:val="24"/>
        </w:rPr>
        <w:t>úblicos,</w:t>
      </w:r>
      <w:r w:rsidRPr="001A46B5">
        <w:rPr>
          <w:rFonts w:ascii="Arial" w:hAnsi="Arial" w:cs="Arial"/>
          <w:b/>
          <w:sz w:val="24"/>
          <w:szCs w:val="24"/>
        </w:rPr>
        <w:t xml:space="preserve"> </w:t>
      </w:r>
      <w:r w:rsidRPr="001A46B5">
        <w:rPr>
          <w:rFonts w:ascii="Arial" w:hAnsi="Arial" w:cs="Arial"/>
          <w:bCs/>
          <w:sz w:val="24"/>
          <w:szCs w:val="24"/>
        </w:rPr>
        <w:t xml:space="preserve">para quedar marcado como H4-U.  </w:t>
      </w:r>
    </w:p>
    <w:p w:rsidR="001A46B5" w:rsidRPr="001A46B5" w:rsidRDefault="001A46B5" w:rsidP="006355F8">
      <w:pPr>
        <w:spacing w:after="0" w:line="240" w:lineRule="auto"/>
        <w:ind w:right="51"/>
        <w:jc w:val="both"/>
        <w:rPr>
          <w:rFonts w:ascii="Arial" w:hAnsi="Arial" w:cs="Arial"/>
          <w:b/>
          <w:bCs/>
          <w:sz w:val="24"/>
          <w:szCs w:val="24"/>
        </w:rPr>
      </w:pPr>
    </w:p>
    <w:p w:rsidR="006355F8" w:rsidRPr="001A46B5" w:rsidRDefault="006355F8" w:rsidP="006355F8">
      <w:pPr>
        <w:spacing w:after="0" w:line="240" w:lineRule="auto"/>
        <w:ind w:right="51"/>
        <w:jc w:val="both"/>
        <w:rPr>
          <w:rFonts w:ascii="Arial" w:hAnsi="Arial" w:cs="Arial"/>
          <w:b/>
          <w:sz w:val="24"/>
          <w:szCs w:val="24"/>
        </w:rPr>
      </w:pPr>
      <w:r w:rsidRPr="001A46B5">
        <w:rPr>
          <w:rFonts w:ascii="Arial" w:hAnsi="Arial" w:cs="Arial"/>
          <w:b/>
          <w:bCs/>
          <w:sz w:val="24"/>
          <w:szCs w:val="24"/>
        </w:rPr>
        <w:t>Quinto. -</w:t>
      </w:r>
      <w:r w:rsidRPr="001A46B5">
        <w:rPr>
          <w:rFonts w:ascii="Arial" w:hAnsi="Arial" w:cs="Arial"/>
          <w:bCs/>
          <w:sz w:val="24"/>
          <w:szCs w:val="24"/>
        </w:rPr>
        <w:t>Se instruye a la Coordinación General de Gestión Integral de la Ciudad para que lleve a cabo los trámites correspondientes al cambio de uso de suelo mencionado en el punto que antecede.</w:t>
      </w:r>
    </w:p>
    <w:p w:rsidR="001A46B5" w:rsidRPr="001A46B5" w:rsidRDefault="001A46B5" w:rsidP="006355F8">
      <w:pPr>
        <w:spacing w:after="0" w:line="240" w:lineRule="auto"/>
        <w:ind w:right="51"/>
        <w:jc w:val="both"/>
        <w:rPr>
          <w:rFonts w:ascii="Arial" w:hAnsi="Arial" w:cs="Arial"/>
          <w:b/>
          <w:bCs/>
          <w:sz w:val="24"/>
          <w:szCs w:val="24"/>
        </w:rPr>
      </w:pPr>
    </w:p>
    <w:p w:rsidR="006355F8" w:rsidRPr="001A46B5" w:rsidRDefault="006355F8" w:rsidP="001A46B5">
      <w:pPr>
        <w:spacing w:after="0" w:line="240" w:lineRule="auto"/>
        <w:ind w:right="51"/>
        <w:jc w:val="both"/>
        <w:rPr>
          <w:rFonts w:ascii="Arial" w:hAnsi="Arial" w:cs="Arial"/>
          <w:b/>
          <w:sz w:val="24"/>
          <w:szCs w:val="24"/>
        </w:rPr>
      </w:pPr>
      <w:r w:rsidRPr="001A46B5">
        <w:rPr>
          <w:rFonts w:ascii="Arial" w:hAnsi="Arial" w:cs="Arial"/>
          <w:b/>
          <w:bCs/>
          <w:sz w:val="24"/>
          <w:szCs w:val="24"/>
        </w:rPr>
        <w:t>Sexto. -</w:t>
      </w:r>
      <w:r w:rsidRPr="001A46B5">
        <w:rPr>
          <w:rFonts w:ascii="Arial" w:hAnsi="Arial" w:cs="Arial"/>
          <w:sz w:val="24"/>
          <w:szCs w:val="24"/>
        </w:rPr>
        <w:t xml:space="preserve">Se autoriza a la Presidenta Municipal, al Secretario del Ayuntamiento y al Síndico Municipal para que firmen los documentos necesarios para llevar a cabo la ejecución del presente acuerdo. </w:t>
      </w:r>
      <w:r w:rsidR="001A46B5">
        <w:rPr>
          <w:rFonts w:ascii="Arial" w:hAnsi="Arial" w:cs="Arial"/>
          <w:b/>
          <w:sz w:val="24"/>
          <w:szCs w:val="24"/>
        </w:rPr>
        <w:br/>
      </w:r>
    </w:p>
    <w:p w:rsidR="001A46B5" w:rsidRPr="001A46B5" w:rsidRDefault="006355F8" w:rsidP="006355F8">
      <w:pPr>
        <w:spacing w:line="240" w:lineRule="auto"/>
        <w:jc w:val="both"/>
        <w:rPr>
          <w:rFonts w:ascii="Arial" w:hAnsi="Arial" w:cs="Arial"/>
          <w:sz w:val="24"/>
          <w:szCs w:val="24"/>
        </w:rPr>
      </w:pPr>
      <w:r w:rsidRPr="001A46B5">
        <w:rPr>
          <w:rFonts w:ascii="Arial" w:hAnsi="Arial" w:cs="Arial"/>
          <w:b/>
          <w:bCs/>
          <w:sz w:val="24"/>
          <w:szCs w:val="24"/>
        </w:rPr>
        <w:t>Séptimo. -</w:t>
      </w:r>
      <w:r w:rsidRPr="001A46B5">
        <w:rPr>
          <w:rFonts w:ascii="Arial" w:hAnsi="Arial" w:cs="Arial"/>
          <w:sz w:val="24"/>
          <w:szCs w:val="24"/>
        </w:rPr>
        <w:t xml:space="preserve">Notifíquese el presente acuerdo a la Dirección de Patrimonio Municipal para su debido registro en el inventario de bienes inmuebles. </w:t>
      </w:r>
      <w:bookmarkEnd w:id="0"/>
    </w:p>
    <w:p w:rsidR="006355F8" w:rsidRPr="001A46B5" w:rsidRDefault="006355F8" w:rsidP="001A46B5">
      <w:pPr>
        <w:jc w:val="both"/>
        <w:rPr>
          <w:rFonts w:ascii="Arial" w:hAnsi="Arial" w:cs="Arial"/>
          <w:sz w:val="24"/>
          <w:szCs w:val="24"/>
        </w:rPr>
      </w:pPr>
      <w:r w:rsidRPr="001A46B5">
        <w:rPr>
          <w:rFonts w:ascii="Arial" w:eastAsia="Verdana" w:hAnsi="Arial" w:cs="Arial"/>
          <w:b/>
          <w:bCs/>
          <w:sz w:val="24"/>
          <w:szCs w:val="24"/>
        </w:rPr>
        <w:t>Octavo. -</w:t>
      </w:r>
      <w:r w:rsidRPr="001A46B5">
        <w:rPr>
          <w:rFonts w:ascii="Arial" w:eastAsia="Verdana" w:hAnsi="Arial" w:cs="Arial"/>
          <w:sz w:val="24"/>
          <w:szCs w:val="24"/>
        </w:rPr>
        <w:t xml:space="preserve"> Notifíquese el presente acuerdo al C. Fernando Orozco Salido para los fines legales correspondientes y a efecto de que realice el depósito de la diferencia</w:t>
      </w:r>
      <w:r w:rsidRPr="001A46B5">
        <w:rPr>
          <w:rFonts w:ascii="Arial" w:hAnsi="Arial" w:cs="Arial"/>
          <w:sz w:val="24"/>
          <w:szCs w:val="24"/>
        </w:rPr>
        <w:t xml:space="preserve"> a favor del Municipio por la cantidad de $126,000 (ciento veintiséis mil pesos) 00/100 M.N. en la Tesorería municipal.  </w:t>
      </w:r>
    </w:p>
    <w:p w:rsidR="001A46B5" w:rsidRPr="001A46B5" w:rsidRDefault="001A46B5" w:rsidP="001A46B5">
      <w:pPr>
        <w:jc w:val="both"/>
        <w:rPr>
          <w:rFonts w:ascii="Arial" w:hAnsi="Arial" w:cs="Arial"/>
          <w:sz w:val="24"/>
          <w:szCs w:val="24"/>
        </w:rPr>
      </w:pPr>
    </w:p>
    <w:p w:rsidR="00BE08C8" w:rsidRPr="001A46B5" w:rsidRDefault="006355F8" w:rsidP="006355F8">
      <w:pPr>
        <w:ind w:right="81"/>
        <w:jc w:val="both"/>
        <w:rPr>
          <w:rFonts w:ascii="Arial" w:hAnsi="Arial" w:cs="Arial"/>
          <w:sz w:val="24"/>
          <w:szCs w:val="24"/>
        </w:rPr>
      </w:pPr>
      <w:r w:rsidRPr="001A46B5">
        <w:rPr>
          <w:rFonts w:ascii="Arial" w:hAnsi="Arial" w:cs="Arial"/>
          <w:sz w:val="24"/>
          <w:szCs w:val="24"/>
        </w:rPr>
        <w:t>Se abre el turno de oradores sobre las observaciones al dictamen propuesto.</w:t>
      </w:r>
    </w:p>
    <w:p w:rsidR="00BE08C8" w:rsidRPr="001A46B5" w:rsidRDefault="00BE08C8" w:rsidP="006355F8">
      <w:pPr>
        <w:ind w:right="81"/>
        <w:jc w:val="both"/>
        <w:rPr>
          <w:rFonts w:ascii="Verdana" w:hAnsi="Verdana" w:cs="Arial"/>
          <w:sz w:val="24"/>
          <w:szCs w:val="24"/>
        </w:rPr>
      </w:pPr>
    </w:p>
    <w:p w:rsidR="00BE08C8" w:rsidRPr="001A46B5" w:rsidRDefault="00BE08C8" w:rsidP="006355F8">
      <w:pPr>
        <w:jc w:val="both"/>
        <w:rPr>
          <w:rFonts w:ascii="Verdana" w:hAnsi="Verdana" w:cs="Arial"/>
          <w:sz w:val="24"/>
          <w:szCs w:val="24"/>
        </w:rPr>
      </w:pPr>
      <w:r w:rsidRPr="001A46B5">
        <w:rPr>
          <w:rFonts w:ascii="Arial" w:eastAsia="Calibri" w:hAnsi="Arial" w:cs="Arial"/>
          <w:b/>
          <w:i/>
          <w:sz w:val="24"/>
          <w:szCs w:val="24"/>
        </w:rPr>
        <w:t>Hace uso de la voz la Regidora Daniela Chávez Estrada.-</w:t>
      </w:r>
      <w:r w:rsidRPr="001A46B5">
        <w:rPr>
          <w:rFonts w:ascii="Arial" w:eastAsia="Calibri" w:hAnsi="Arial" w:cs="Arial"/>
          <w:sz w:val="24"/>
          <w:szCs w:val="24"/>
        </w:rPr>
        <w:t xml:space="preserve">Buenos días compañeros que nos acompañan, a mí </w:t>
      </w:r>
      <w:r w:rsidR="005E4E08" w:rsidRPr="001A46B5">
        <w:rPr>
          <w:rFonts w:ascii="Arial" w:eastAsia="Calibri" w:hAnsi="Arial" w:cs="Arial"/>
          <w:sz w:val="24"/>
          <w:szCs w:val="24"/>
        </w:rPr>
        <w:t xml:space="preserve">en lo particular </w:t>
      </w:r>
      <w:r w:rsidRPr="001A46B5">
        <w:rPr>
          <w:rFonts w:ascii="Arial" w:eastAsia="Calibri" w:hAnsi="Arial" w:cs="Arial"/>
          <w:sz w:val="24"/>
          <w:szCs w:val="24"/>
        </w:rPr>
        <w:t>me parece diferente el valor fiscal a diferencia entre el va</w:t>
      </w:r>
      <w:r w:rsidR="00A14DD6" w:rsidRPr="001A46B5">
        <w:rPr>
          <w:rFonts w:ascii="Arial" w:eastAsia="Calibri" w:hAnsi="Arial" w:cs="Arial"/>
          <w:sz w:val="24"/>
          <w:szCs w:val="24"/>
        </w:rPr>
        <w:t>lor fiscal y el valor comercial, creo que se debería de hacer</w:t>
      </w:r>
      <w:r w:rsidR="005E4E08" w:rsidRPr="001A46B5">
        <w:rPr>
          <w:rFonts w:ascii="Arial" w:eastAsia="Calibri" w:hAnsi="Arial" w:cs="Arial"/>
          <w:sz w:val="24"/>
          <w:szCs w:val="24"/>
        </w:rPr>
        <w:t xml:space="preserve"> más de un solo</w:t>
      </w:r>
      <w:r w:rsidR="00A14DD6" w:rsidRPr="001A46B5">
        <w:rPr>
          <w:rFonts w:ascii="Arial" w:eastAsia="Calibri" w:hAnsi="Arial" w:cs="Arial"/>
          <w:sz w:val="24"/>
          <w:szCs w:val="24"/>
        </w:rPr>
        <w:t xml:space="preserve"> evalúo para </w:t>
      </w:r>
      <w:r w:rsidR="005E4E08" w:rsidRPr="001A46B5">
        <w:rPr>
          <w:rFonts w:ascii="Arial" w:eastAsia="Calibri" w:hAnsi="Arial" w:cs="Arial"/>
          <w:sz w:val="24"/>
          <w:szCs w:val="24"/>
        </w:rPr>
        <w:t xml:space="preserve">poder </w:t>
      </w:r>
      <w:r w:rsidR="00A14DD6" w:rsidRPr="001A46B5">
        <w:rPr>
          <w:rFonts w:ascii="Arial" w:eastAsia="Calibri" w:hAnsi="Arial" w:cs="Arial"/>
          <w:sz w:val="24"/>
          <w:szCs w:val="24"/>
        </w:rPr>
        <w:t xml:space="preserve">comparar éstas cantidades que en el valor fiscal nos da una diferencia </w:t>
      </w:r>
      <w:r w:rsidR="005E4E08" w:rsidRPr="001A46B5">
        <w:rPr>
          <w:rFonts w:ascii="Arial" w:eastAsia="Calibri" w:hAnsi="Arial" w:cs="Arial"/>
          <w:sz w:val="24"/>
          <w:szCs w:val="24"/>
        </w:rPr>
        <w:t>de que nuestro predio era 3</w:t>
      </w:r>
      <w:r w:rsidR="009C7E4A" w:rsidRPr="001A46B5">
        <w:rPr>
          <w:rFonts w:ascii="Arial" w:eastAsia="Calibri" w:hAnsi="Arial" w:cs="Arial"/>
          <w:sz w:val="24"/>
          <w:szCs w:val="24"/>
        </w:rPr>
        <w:t xml:space="preserve">78 mil pesos más elevado y en el valor comercial ya nos da menos de la mitad, por lo que </w:t>
      </w:r>
      <w:r w:rsidR="00CA60FA" w:rsidRPr="001A46B5">
        <w:rPr>
          <w:rFonts w:ascii="Arial" w:eastAsia="Calibri" w:hAnsi="Arial" w:cs="Arial"/>
          <w:sz w:val="24"/>
          <w:szCs w:val="24"/>
        </w:rPr>
        <w:t xml:space="preserve">creo que el único argumento que hay dentro del dictamen para tomar el valor comercial es que ésta persona iba a construir un </w:t>
      </w:r>
      <w:proofErr w:type="spellStart"/>
      <w:r w:rsidR="00CA60FA" w:rsidRPr="001A46B5">
        <w:rPr>
          <w:rFonts w:ascii="Arial" w:eastAsia="Calibri" w:hAnsi="Arial" w:cs="Arial"/>
          <w:sz w:val="24"/>
          <w:szCs w:val="24"/>
        </w:rPr>
        <w:t>oxxo</w:t>
      </w:r>
      <w:proofErr w:type="spellEnd"/>
      <w:r w:rsidR="00CA60FA" w:rsidRPr="001A46B5">
        <w:rPr>
          <w:rFonts w:ascii="Arial" w:eastAsia="Calibri" w:hAnsi="Arial" w:cs="Arial"/>
          <w:sz w:val="24"/>
          <w:szCs w:val="24"/>
        </w:rPr>
        <w:t xml:space="preserve"> o una situación así pero yo en lo particular </w:t>
      </w:r>
      <w:r w:rsidR="008B09CD" w:rsidRPr="001A46B5">
        <w:rPr>
          <w:rFonts w:ascii="Arial" w:eastAsia="Calibri" w:hAnsi="Arial" w:cs="Arial"/>
          <w:sz w:val="24"/>
          <w:szCs w:val="24"/>
        </w:rPr>
        <w:t>sí</w:t>
      </w:r>
      <w:r w:rsidR="00CA60FA" w:rsidRPr="001A46B5">
        <w:rPr>
          <w:rFonts w:ascii="Arial" w:eastAsia="Calibri" w:hAnsi="Arial" w:cs="Arial"/>
          <w:sz w:val="24"/>
          <w:szCs w:val="24"/>
        </w:rPr>
        <w:t xml:space="preserve"> creo que</w:t>
      </w:r>
      <w:r w:rsidR="008B09CD" w:rsidRPr="001A46B5">
        <w:rPr>
          <w:rFonts w:ascii="Arial" w:eastAsia="Calibri" w:hAnsi="Arial" w:cs="Arial"/>
          <w:sz w:val="24"/>
          <w:szCs w:val="24"/>
        </w:rPr>
        <w:t xml:space="preserve"> es a</w:t>
      </w:r>
      <w:r w:rsidR="00CA60FA" w:rsidRPr="001A46B5">
        <w:rPr>
          <w:rFonts w:ascii="Arial" w:eastAsia="Calibri" w:hAnsi="Arial" w:cs="Arial"/>
          <w:sz w:val="24"/>
          <w:szCs w:val="24"/>
        </w:rPr>
        <w:t xml:space="preserve"> </w:t>
      </w:r>
      <w:r w:rsidR="008B09CD" w:rsidRPr="001A46B5">
        <w:rPr>
          <w:rFonts w:ascii="Arial" w:eastAsia="Calibri" w:hAnsi="Arial" w:cs="Arial"/>
          <w:sz w:val="24"/>
          <w:szCs w:val="24"/>
        </w:rPr>
        <w:t xml:space="preserve">considerar que </w:t>
      </w:r>
      <w:r w:rsidR="00CA60FA" w:rsidRPr="001A46B5">
        <w:rPr>
          <w:rFonts w:ascii="Arial" w:eastAsia="Calibri" w:hAnsi="Arial" w:cs="Arial"/>
          <w:sz w:val="24"/>
          <w:szCs w:val="24"/>
        </w:rPr>
        <w:t>es</w:t>
      </w:r>
      <w:r w:rsidR="008B09CD" w:rsidRPr="001A46B5">
        <w:rPr>
          <w:rFonts w:ascii="Arial" w:eastAsia="Calibri" w:hAnsi="Arial" w:cs="Arial"/>
          <w:sz w:val="24"/>
          <w:szCs w:val="24"/>
        </w:rPr>
        <w:t>temos dando un predio con un valor más alto del que nos van a entreg</w:t>
      </w:r>
      <w:r w:rsidR="00CA60FA" w:rsidRPr="001A46B5">
        <w:rPr>
          <w:rFonts w:ascii="Arial" w:eastAsia="Calibri" w:hAnsi="Arial" w:cs="Arial"/>
          <w:sz w:val="24"/>
          <w:szCs w:val="24"/>
        </w:rPr>
        <w:t>ar</w:t>
      </w:r>
      <w:r w:rsidR="008B09CD" w:rsidRPr="001A46B5">
        <w:rPr>
          <w:rFonts w:ascii="Arial" w:eastAsia="Calibri" w:hAnsi="Arial" w:cs="Arial"/>
          <w:sz w:val="24"/>
          <w:szCs w:val="24"/>
        </w:rPr>
        <w:t>.</w:t>
      </w:r>
      <w:r w:rsidR="00CA60FA" w:rsidRPr="001A46B5">
        <w:rPr>
          <w:rFonts w:ascii="Arial" w:eastAsia="Calibri" w:hAnsi="Arial" w:cs="Arial"/>
          <w:sz w:val="24"/>
          <w:szCs w:val="24"/>
        </w:rPr>
        <w:t xml:space="preserve"> </w:t>
      </w:r>
    </w:p>
    <w:p w:rsidR="00CA60FA" w:rsidRPr="001A46B5" w:rsidRDefault="00CA60FA" w:rsidP="006355F8">
      <w:pPr>
        <w:jc w:val="both"/>
        <w:rPr>
          <w:rFonts w:ascii="Arial" w:eastAsia="Calibri" w:hAnsi="Arial" w:cs="Arial"/>
          <w:b/>
          <w:i/>
          <w:sz w:val="24"/>
          <w:szCs w:val="24"/>
        </w:rPr>
      </w:pPr>
    </w:p>
    <w:p w:rsidR="00B64AA4" w:rsidRPr="001A46B5" w:rsidRDefault="00CA60FA" w:rsidP="006355F8">
      <w:pPr>
        <w:jc w:val="both"/>
        <w:rPr>
          <w:rFonts w:ascii="Arial" w:hAnsi="Arial" w:cs="Arial"/>
          <w:sz w:val="24"/>
          <w:szCs w:val="24"/>
        </w:rPr>
      </w:pPr>
      <w:r w:rsidRPr="001A46B5">
        <w:rPr>
          <w:rFonts w:ascii="Arial" w:eastAsia="Calibri" w:hAnsi="Arial" w:cs="Arial"/>
          <w:b/>
          <w:i/>
          <w:sz w:val="24"/>
          <w:szCs w:val="24"/>
        </w:rPr>
        <w:t>Hace uso de la voz la Regidora Presidente Betsabé Dolores Almaguer Esparza.-</w:t>
      </w:r>
      <w:r w:rsidR="008B09CD" w:rsidRPr="001A46B5">
        <w:rPr>
          <w:rFonts w:ascii="Arial" w:eastAsia="Calibri" w:hAnsi="Arial" w:cs="Arial"/>
          <w:sz w:val="24"/>
          <w:szCs w:val="24"/>
        </w:rPr>
        <w:t>Solo debemos recordar lo que la ley nos pide</w:t>
      </w:r>
      <w:r w:rsidR="008B09CD" w:rsidRPr="001A46B5">
        <w:rPr>
          <w:rFonts w:ascii="Arial" w:hAnsi="Arial" w:cs="Arial"/>
          <w:sz w:val="24"/>
          <w:szCs w:val="24"/>
        </w:rPr>
        <w:t xml:space="preserve"> en éste cambio de permuta es que tomemos en cuenta el valor comercial no el catastral y la única diferencia que existe entre un predio y otro, si ustedes fueron y visitaron el lugar es la pavim</w:t>
      </w:r>
      <w:r w:rsidR="00F23619" w:rsidRPr="001A46B5">
        <w:rPr>
          <w:rFonts w:ascii="Arial" w:hAnsi="Arial" w:cs="Arial"/>
          <w:sz w:val="24"/>
          <w:szCs w:val="24"/>
        </w:rPr>
        <w:t>entación, nosotros le dañamos l</w:t>
      </w:r>
      <w:r w:rsidR="008B09CD" w:rsidRPr="001A46B5">
        <w:rPr>
          <w:rFonts w:ascii="Arial" w:hAnsi="Arial" w:cs="Arial"/>
          <w:sz w:val="24"/>
          <w:szCs w:val="24"/>
        </w:rPr>
        <w:t xml:space="preserve">a pavimentación </w:t>
      </w:r>
      <w:r w:rsidR="00F23619" w:rsidRPr="001A46B5">
        <w:rPr>
          <w:rFonts w:ascii="Arial" w:hAnsi="Arial" w:cs="Arial"/>
          <w:sz w:val="24"/>
          <w:szCs w:val="24"/>
        </w:rPr>
        <w:t>que está en mal estado</w:t>
      </w:r>
      <w:r w:rsidR="008B6DA4" w:rsidRPr="001A46B5">
        <w:rPr>
          <w:rFonts w:ascii="Arial" w:hAnsi="Arial" w:cs="Arial"/>
          <w:sz w:val="24"/>
          <w:szCs w:val="24"/>
        </w:rPr>
        <w:t xml:space="preserve"> y prácticamente de tierra</w:t>
      </w:r>
      <w:r w:rsidR="00F23619" w:rsidRPr="001A46B5">
        <w:rPr>
          <w:rFonts w:ascii="Arial" w:hAnsi="Arial" w:cs="Arial"/>
          <w:sz w:val="24"/>
          <w:szCs w:val="24"/>
        </w:rPr>
        <w:t xml:space="preserve"> y en el predio que nosotros estamos entregando existe una pavimentación bien hecha, con una vialidad perfectamente establecida entonces yo supongo que la diferencia del valor comercial que nos están entregando es por ésta cuestión, pero la ley no</w:t>
      </w:r>
      <w:r w:rsidR="00FB7E16" w:rsidRPr="001A46B5">
        <w:rPr>
          <w:rFonts w:ascii="Arial" w:hAnsi="Arial" w:cs="Arial"/>
          <w:sz w:val="24"/>
          <w:szCs w:val="24"/>
        </w:rPr>
        <w:t>s</w:t>
      </w:r>
      <w:r w:rsidR="00F23619" w:rsidRPr="001A46B5">
        <w:rPr>
          <w:rFonts w:ascii="Arial" w:hAnsi="Arial" w:cs="Arial"/>
          <w:sz w:val="24"/>
          <w:szCs w:val="24"/>
        </w:rPr>
        <w:t xml:space="preserve"> exige que el valor que tomemos en cuenta sea el valor comercial. Por eso su servidora </w:t>
      </w:r>
      <w:r w:rsidR="00B64AA4" w:rsidRPr="001A46B5">
        <w:rPr>
          <w:rFonts w:ascii="Arial" w:hAnsi="Arial" w:cs="Arial"/>
          <w:sz w:val="24"/>
          <w:szCs w:val="24"/>
        </w:rPr>
        <w:t>les anexa</w:t>
      </w:r>
      <w:r w:rsidR="00F23619" w:rsidRPr="001A46B5">
        <w:rPr>
          <w:rFonts w:ascii="Arial" w:hAnsi="Arial" w:cs="Arial"/>
          <w:sz w:val="24"/>
          <w:szCs w:val="24"/>
        </w:rPr>
        <w:t xml:space="preserve"> </w:t>
      </w:r>
      <w:r w:rsidR="00B64AA4" w:rsidRPr="001A46B5">
        <w:rPr>
          <w:rFonts w:ascii="Arial" w:hAnsi="Arial" w:cs="Arial"/>
          <w:sz w:val="24"/>
          <w:szCs w:val="24"/>
        </w:rPr>
        <w:t>éste evalúo para que tomáramos en cuenta porque es el que la ley exige.</w:t>
      </w:r>
    </w:p>
    <w:p w:rsidR="00B64AA4" w:rsidRPr="001A46B5" w:rsidRDefault="00B64AA4" w:rsidP="006355F8">
      <w:pPr>
        <w:jc w:val="both"/>
        <w:rPr>
          <w:rFonts w:ascii="Arial" w:eastAsia="Calibri" w:hAnsi="Arial" w:cs="Arial"/>
          <w:b/>
          <w:i/>
          <w:sz w:val="24"/>
          <w:szCs w:val="24"/>
        </w:rPr>
      </w:pPr>
    </w:p>
    <w:p w:rsidR="00B64AA4" w:rsidRPr="001A46B5" w:rsidRDefault="00B64AA4" w:rsidP="006355F8">
      <w:pPr>
        <w:jc w:val="both"/>
        <w:rPr>
          <w:rFonts w:ascii="Verdana" w:hAnsi="Verdana" w:cs="Arial"/>
          <w:sz w:val="24"/>
          <w:szCs w:val="24"/>
        </w:rPr>
      </w:pPr>
      <w:r w:rsidRPr="001A46B5">
        <w:rPr>
          <w:rFonts w:ascii="Arial" w:eastAsia="Calibri" w:hAnsi="Arial" w:cs="Arial"/>
          <w:b/>
          <w:i/>
          <w:sz w:val="24"/>
          <w:szCs w:val="24"/>
        </w:rPr>
        <w:t>Hace uso de la voz la Regidora Daniela Chávez Estrada.-</w:t>
      </w:r>
      <w:r w:rsidRPr="001A46B5">
        <w:rPr>
          <w:rFonts w:ascii="Arial" w:eastAsia="Calibri" w:hAnsi="Arial" w:cs="Arial"/>
          <w:sz w:val="24"/>
          <w:szCs w:val="24"/>
        </w:rPr>
        <w:t xml:space="preserve">Si </w:t>
      </w:r>
      <w:r w:rsidR="00461B4B" w:rsidRPr="001A46B5">
        <w:rPr>
          <w:rFonts w:ascii="Arial" w:eastAsia="Calibri" w:hAnsi="Arial" w:cs="Arial"/>
          <w:sz w:val="24"/>
          <w:szCs w:val="24"/>
        </w:rPr>
        <w:t xml:space="preserve">en éste sentido creo deberíamos de tener un avalúo </w:t>
      </w:r>
      <w:r w:rsidRPr="001A46B5">
        <w:rPr>
          <w:rFonts w:ascii="Arial" w:eastAsia="Calibri" w:hAnsi="Arial" w:cs="Arial"/>
          <w:sz w:val="24"/>
          <w:szCs w:val="24"/>
        </w:rPr>
        <w:t>para poder comparar realmente</w:t>
      </w:r>
      <w:r w:rsidR="00461B4B" w:rsidRPr="001A46B5">
        <w:rPr>
          <w:rFonts w:ascii="Arial" w:eastAsia="Calibri" w:hAnsi="Arial" w:cs="Arial"/>
          <w:sz w:val="24"/>
          <w:szCs w:val="24"/>
        </w:rPr>
        <w:t xml:space="preserve"> los</w:t>
      </w:r>
      <w:r w:rsidRPr="001A46B5">
        <w:rPr>
          <w:rFonts w:ascii="Arial" w:eastAsia="Calibri" w:hAnsi="Arial" w:cs="Arial"/>
          <w:sz w:val="24"/>
          <w:szCs w:val="24"/>
        </w:rPr>
        <w:t xml:space="preserve"> </w:t>
      </w:r>
      <w:r w:rsidR="00461B4B" w:rsidRPr="001A46B5">
        <w:rPr>
          <w:rFonts w:ascii="Arial" w:eastAsia="Calibri" w:hAnsi="Arial" w:cs="Arial"/>
          <w:sz w:val="24"/>
          <w:szCs w:val="24"/>
        </w:rPr>
        <w:t xml:space="preserve">costos porque si me parece muy diferente, no entiendo porque el valor catastral dio tanta diferencia </w:t>
      </w:r>
    </w:p>
    <w:p w:rsidR="00BE08C8" w:rsidRPr="001A46B5" w:rsidRDefault="00BE08C8" w:rsidP="006355F8">
      <w:pPr>
        <w:jc w:val="both"/>
        <w:rPr>
          <w:rFonts w:ascii="Verdana" w:hAnsi="Verdana" w:cs="Arial"/>
          <w:sz w:val="24"/>
          <w:szCs w:val="24"/>
        </w:rPr>
      </w:pPr>
    </w:p>
    <w:p w:rsidR="00461B4B" w:rsidRPr="001A46B5" w:rsidRDefault="00461B4B" w:rsidP="006355F8">
      <w:pPr>
        <w:jc w:val="both"/>
        <w:rPr>
          <w:rFonts w:ascii="Arial" w:eastAsia="Calibri" w:hAnsi="Arial" w:cs="Arial"/>
          <w:sz w:val="24"/>
          <w:szCs w:val="24"/>
        </w:rPr>
      </w:pPr>
      <w:r w:rsidRPr="001A46B5">
        <w:rPr>
          <w:rFonts w:ascii="Arial" w:eastAsia="Calibri" w:hAnsi="Arial" w:cs="Arial"/>
          <w:b/>
          <w:i/>
          <w:sz w:val="24"/>
          <w:szCs w:val="24"/>
        </w:rPr>
        <w:t xml:space="preserve">Hace uso de la voz la Regidora Presidente Betsabé Dolores Almaguer Esparza.- </w:t>
      </w:r>
      <w:r w:rsidRPr="001A46B5">
        <w:rPr>
          <w:rFonts w:ascii="Arial" w:eastAsia="Calibri" w:hAnsi="Arial" w:cs="Arial"/>
          <w:sz w:val="24"/>
          <w:szCs w:val="24"/>
        </w:rPr>
        <w:t>¿Alguien más que quiera opinar algo?</w:t>
      </w:r>
    </w:p>
    <w:p w:rsidR="001A46B5" w:rsidRPr="001A46B5" w:rsidRDefault="001A46B5" w:rsidP="006355F8">
      <w:pPr>
        <w:jc w:val="both"/>
        <w:rPr>
          <w:rFonts w:ascii="Arial" w:eastAsia="Calibri" w:hAnsi="Arial" w:cs="Arial"/>
          <w:sz w:val="24"/>
          <w:szCs w:val="24"/>
        </w:rPr>
      </w:pPr>
    </w:p>
    <w:p w:rsidR="00461B4B" w:rsidRPr="001A46B5" w:rsidRDefault="00461B4B" w:rsidP="006355F8">
      <w:pPr>
        <w:jc w:val="both"/>
        <w:rPr>
          <w:rFonts w:ascii="Arial" w:eastAsia="Calibri" w:hAnsi="Arial" w:cs="Arial"/>
          <w:sz w:val="24"/>
          <w:szCs w:val="24"/>
        </w:rPr>
      </w:pPr>
      <w:r w:rsidRPr="001A46B5">
        <w:rPr>
          <w:rFonts w:ascii="Arial" w:eastAsia="Calibri" w:hAnsi="Arial" w:cs="Arial"/>
          <w:b/>
          <w:i/>
          <w:sz w:val="24"/>
          <w:szCs w:val="24"/>
        </w:rPr>
        <w:t xml:space="preserve">Hace uso de la voz el Regidor José Luis Figueroa </w:t>
      </w:r>
      <w:r w:rsidRPr="000E5B6C">
        <w:rPr>
          <w:rFonts w:ascii="Arial" w:eastAsia="Calibri" w:hAnsi="Arial" w:cs="Arial"/>
          <w:b/>
          <w:i/>
          <w:sz w:val="24"/>
          <w:szCs w:val="24"/>
        </w:rPr>
        <w:t>Meza.-</w:t>
      </w:r>
      <w:r w:rsidR="001A46B5" w:rsidRPr="000E5B6C">
        <w:rPr>
          <w:rFonts w:ascii="Arial" w:eastAsia="Calibri" w:hAnsi="Arial" w:cs="Arial"/>
          <w:sz w:val="24"/>
          <w:szCs w:val="24"/>
        </w:rPr>
        <w:t xml:space="preserve"> </w:t>
      </w:r>
      <w:r w:rsidR="00926525" w:rsidRPr="000E5B6C">
        <w:rPr>
          <w:rFonts w:ascii="Arial" w:eastAsia="Calibri" w:hAnsi="Arial" w:cs="Arial"/>
          <w:sz w:val="24"/>
          <w:szCs w:val="24"/>
        </w:rPr>
        <w:t>¿</w:t>
      </w:r>
      <w:r w:rsidR="000E5B6C">
        <w:rPr>
          <w:rFonts w:ascii="Arial" w:eastAsia="Calibri" w:hAnsi="Arial" w:cs="Arial"/>
          <w:sz w:val="24"/>
          <w:szCs w:val="24"/>
        </w:rPr>
        <w:t xml:space="preserve">El </w:t>
      </w:r>
      <w:r w:rsidR="000E5B6C" w:rsidRPr="000E5B6C">
        <w:rPr>
          <w:rFonts w:ascii="Arial" w:eastAsia="Calibri" w:hAnsi="Arial" w:cs="Arial"/>
          <w:sz w:val="24"/>
          <w:szCs w:val="24"/>
        </w:rPr>
        <w:t>Ing. Manuel Contreras Hernán</w:t>
      </w:r>
      <w:r w:rsidR="000E5B6C">
        <w:rPr>
          <w:rFonts w:ascii="Arial" w:eastAsia="Calibri" w:hAnsi="Arial" w:cs="Arial"/>
          <w:sz w:val="24"/>
          <w:szCs w:val="24"/>
        </w:rPr>
        <w:t>d</w:t>
      </w:r>
      <w:r w:rsidR="000E5B6C" w:rsidRPr="000E5B6C">
        <w:rPr>
          <w:rFonts w:ascii="Arial" w:eastAsia="Calibri" w:hAnsi="Arial" w:cs="Arial"/>
          <w:sz w:val="24"/>
          <w:szCs w:val="24"/>
        </w:rPr>
        <w:t xml:space="preserve">ez </w:t>
      </w:r>
      <w:r w:rsidR="00926525" w:rsidRPr="000E5B6C">
        <w:rPr>
          <w:rFonts w:ascii="Arial" w:eastAsia="Calibri" w:hAnsi="Arial" w:cs="Arial"/>
          <w:sz w:val="24"/>
          <w:szCs w:val="24"/>
        </w:rPr>
        <w:t>está regis</w:t>
      </w:r>
      <w:r w:rsidR="00B04D76" w:rsidRPr="000E5B6C">
        <w:rPr>
          <w:rFonts w:ascii="Arial" w:eastAsia="Calibri" w:hAnsi="Arial" w:cs="Arial"/>
          <w:sz w:val="24"/>
          <w:szCs w:val="24"/>
        </w:rPr>
        <w:t>t</w:t>
      </w:r>
      <w:r w:rsidR="00926525" w:rsidRPr="000E5B6C">
        <w:rPr>
          <w:rFonts w:ascii="Arial" w:eastAsia="Calibri" w:hAnsi="Arial" w:cs="Arial"/>
          <w:sz w:val="24"/>
          <w:szCs w:val="24"/>
        </w:rPr>
        <w:t>r</w:t>
      </w:r>
      <w:r w:rsidR="00B04D76" w:rsidRPr="000E5B6C">
        <w:rPr>
          <w:rFonts w:ascii="Arial" w:eastAsia="Calibri" w:hAnsi="Arial" w:cs="Arial"/>
          <w:sz w:val="24"/>
          <w:szCs w:val="24"/>
        </w:rPr>
        <w:t>ado</w:t>
      </w:r>
      <w:r w:rsidR="00926525" w:rsidRPr="000E5B6C">
        <w:rPr>
          <w:rFonts w:ascii="Arial" w:eastAsia="Calibri" w:hAnsi="Arial" w:cs="Arial"/>
          <w:sz w:val="24"/>
          <w:szCs w:val="24"/>
        </w:rPr>
        <w:t xml:space="preserve"> en Catastro</w:t>
      </w:r>
      <w:r w:rsidR="00B04D76" w:rsidRPr="000E5B6C">
        <w:rPr>
          <w:rFonts w:ascii="Arial" w:eastAsia="Calibri" w:hAnsi="Arial" w:cs="Arial"/>
          <w:sz w:val="24"/>
          <w:szCs w:val="24"/>
        </w:rPr>
        <w:t>?</w:t>
      </w:r>
    </w:p>
    <w:p w:rsidR="00461B4B" w:rsidRPr="001A46B5" w:rsidRDefault="00461B4B" w:rsidP="006355F8">
      <w:pPr>
        <w:jc w:val="both"/>
        <w:rPr>
          <w:rFonts w:ascii="Verdana" w:hAnsi="Verdana" w:cs="Arial"/>
          <w:sz w:val="24"/>
          <w:szCs w:val="24"/>
        </w:rPr>
      </w:pPr>
    </w:p>
    <w:p w:rsidR="00FB7E16" w:rsidRPr="001A46B5" w:rsidRDefault="00FB7E16" w:rsidP="006355F8">
      <w:pPr>
        <w:jc w:val="both"/>
        <w:rPr>
          <w:rFonts w:ascii="Verdana" w:hAnsi="Verdana" w:cs="Arial"/>
          <w:sz w:val="24"/>
          <w:szCs w:val="24"/>
        </w:rPr>
      </w:pPr>
      <w:r w:rsidRPr="001A46B5">
        <w:rPr>
          <w:rFonts w:ascii="Arial" w:eastAsia="Calibri" w:hAnsi="Arial" w:cs="Arial"/>
          <w:b/>
          <w:i/>
          <w:sz w:val="24"/>
          <w:szCs w:val="24"/>
        </w:rPr>
        <w:t xml:space="preserve">Hace uso de la voz la Regidora Presidente Betsabé Dolores Almaguer Esparza.- </w:t>
      </w:r>
      <w:proofErr w:type="spellStart"/>
      <w:r w:rsidRPr="001A46B5">
        <w:rPr>
          <w:rFonts w:ascii="Arial" w:eastAsia="Calibri" w:hAnsi="Arial" w:cs="Arial"/>
          <w:sz w:val="24"/>
          <w:szCs w:val="24"/>
        </w:rPr>
        <w:t>Si</w:t>
      </w:r>
      <w:proofErr w:type="spellEnd"/>
      <w:r w:rsidRPr="001A46B5">
        <w:rPr>
          <w:rFonts w:ascii="Arial" w:eastAsia="Calibri" w:hAnsi="Arial" w:cs="Arial"/>
          <w:sz w:val="24"/>
          <w:szCs w:val="24"/>
        </w:rPr>
        <w:t>.</w:t>
      </w:r>
    </w:p>
    <w:p w:rsidR="00FB7E16" w:rsidRPr="001A46B5" w:rsidRDefault="00FB7E16" w:rsidP="00FB7E16">
      <w:pPr>
        <w:jc w:val="both"/>
        <w:rPr>
          <w:rFonts w:ascii="Arial" w:eastAsia="Calibri" w:hAnsi="Arial" w:cs="Arial"/>
          <w:b/>
          <w:i/>
          <w:sz w:val="24"/>
          <w:szCs w:val="24"/>
        </w:rPr>
      </w:pPr>
    </w:p>
    <w:p w:rsidR="00FB7E16" w:rsidRPr="001A46B5" w:rsidRDefault="00FB7E16" w:rsidP="00FB7E16">
      <w:pPr>
        <w:jc w:val="both"/>
        <w:rPr>
          <w:rFonts w:ascii="Arial" w:eastAsia="Calibri" w:hAnsi="Arial" w:cs="Arial"/>
          <w:sz w:val="24"/>
          <w:szCs w:val="24"/>
        </w:rPr>
      </w:pPr>
      <w:r w:rsidRPr="001A46B5">
        <w:rPr>
          <w:rFonts w:ascii="Arial" w:eastAsia="Calibri" w:hAnsi="Arial" w:cs="Arial"/>
          <w:b/>
          <w:i/>
          <w:sz w:val="24"/>
          <w:szCs w:val="24"/>
        </w:rPr>
        <w:t>Hace uso de la voz el Regidor José Luis Figueroa Meza.-</w:t>
      </w:r>
      <w:r w:rsidRPr="001A46B5">
        <w:rPr>
          <w:rFonts w:ascii="Arial" w:eastAsia="Calibri" w:hAnsi="Arial" w:cs="Arial"/>
          <w:sz w:val="24"/>
          <w:szCs w:val="24"/>
        </w:rPr>
        <w:t>Si ¿está acreditado?</w:t>
      </w:r>
    </w:p>
    <w:p w:rsidR="00FB7E16" w:rsidRPr="001A46B5" w:rsidRDefault="00FB7E16" w:rsidP="006355F8">
      <w:pPr>
        <w:jc w:val="both"/>
        <w:rPr>
          <w:rFonts w:ascii="Verdana" w:hAnsi="Verdana" w:cs="Arial"/>
          <w:sz w:val="24"/>
          <w:szCs w:val="24"/>
        </w:rPr>
      </w:pPr>
    </w:p>
    <w:p w:rsidR="00A1421C" w:rsidRPr="001A46B5" w:rsidRDefault="00461B4B" w:rsidP="00461B4B">
      <w:pPr>
        <w:jc w:val="both"/>
        <w:rPr>
          <w:rFonts w:ascii="Arial" w:eastAsia="Calibri" w:hAnsi="Arial" w:cs="Arial"/>
          <w:sz w:val="24"/>
          <w:szCs w:val="24"/>
        </w:rPr>
      </w:pPr>
      <w:r w:rsidRPr="001A46B5">
        <w:rPr>
          <w:rFonts w:ascii="Arial" w:eastAsia="Calibri" w:hAnsi="Arial" w:cs="Arial"/>
          <w:b/>
          <w:i/>
          <w:sz w:val="24"/>
          <w:szCs w:val="24"/>
        </w:rPr>
        <w:t xml:space="preserve">Hace uso de la voz la Regidora Presidente Betsabé Dolores Almaguer Esparza.- </w:t>
      </w:r>
      <w:r w:rsidRPr="001A46B5">
        <w:rPr>
          <w:rFonts w:ascii="Arial" w:eastAsia="Calibri" w:hAnsi="Arial" w:cs="Arial"/>
          <w:sz w:val="24"/>
          <w:szCs w:val="24"/>
        </w:rPr>
        <w:t>Si son peritos acreditados, ése fu</w:t>
      </w:r>
      <w:r w:rsidR="00A1421C" w:rsidRPr="001A46B5">
        <w:rPr>
          <w:rFonts w:ascii="Arial" w:eastAsia="Calibri" w:hAnsi="Arial" w:cs="Arial"/>
          <w:sz w:val="24"/>
          <w:szCs w:val="24"/>
        </w:rPr>
        <w:t>e el requisito que yo solicité.</w:t>
      </w:r>
    </w:p>
    <w:p w:rsidR="00A1421C" w:rsidRPr="001A46B5" w:rsidRDefault="00A1421C" w:rsidP="00461B4B">
      <w:pPr>
        <w:jc w:val="both"/>
        <w:rPr>
          <w:rFonts w:ascii="Arial" w:eastAsia="Calibri" w:hAnsi="Arial" w:cs="Arial"/>
          <w:sz w:val="24"/>
          <w:szCs w:val="24"/>
        </w:rPr>
      </w:pPr>
    </w:p>
    <w:p w:rsidR="00461B4B" w:rsidRPr="001A46B5" w:rsidRDefault="00A1421C" w:rsidP="00461B4B">
      <w:pPr>
        <w:jc w:val="both"/>
        <w:rPr>
          <w:rFonts w:ascii="Arial" w:eastAsia="Calibri" w:hAnsi="Arial" w:cs="Arial"/>
          <w:sz w:val="24"/>
          <w:szCs w:val="24"/>
        </w:rPr>
      </w:pPr>
      <w:r w:rsidRPr="001A46B5">
        <w:rPr>
          <w:rFonts w:ascii="Arial" w:eastAsia="Calibri" w:hAnsi="Arial" w:cs="Arial"/>
          <w:sz w:val="24"/>
          <w:szCs w:val="24"/>
        </w:rPr>
        <w:t xml:space="preserve">Una vez agotado el turno de los oradores y discutidas las observaciones, les pido que los que estén por la afirmativa del dictamen que estoy proponiendo lo hagan manifestándolo de la forma acostumbrada. </w:t>
      </w:r>
    </w:p>
    <w:p w:rsidR="00A1421C" w:rsidRPr="001A46B5" w:rsidRDefault="00C72FD9" w:rsidP="00461B4B">
      <w:pPr>
        <w:jc w:val="both"/>
        <w:rPr>
          <w:rFonts w:ascii="Arial" w:eastAsia="Calibri" w:hAnsi="Arial" w:cs="Arial"/>
          <w:sz w:val="24"/>
          <w:szCs w:val="24"/>
        </w:rPr>
      </w:pPr>
      <w:r w:rsidRPr="001A46B5">
        <w:rPr>
          <w:rFonts w:ascii="Arial" w:eastAsia="Calibri" w:hAnsi="Arial" w:cs="Arial"/>
          <w:sz w:val="24"/>
          <w:szCs w:val="24"/>
        </w:rPr>
        <w:t xml:space="preserve">11 </w:t>
      </w:r>
      <w:r w:rsidR="00A1421C" w:rsidRPr="001A46B5">
        <w:rPr>
          <w:rFonts w:ascii="Arial" w:eastAsia="Calibri" w:hAnsi="Arial" w:cs="Arial"/>
          <w:sz w:val="24"/>
          <w:szCs w:val="24"/>
        </w:rPr>
        <w:t xml:space="preserve">votos a favor. </w:t>
      </w:r>
    </w:p>
    <w:p w:rsidR="00A1421C" w:rsidRPr="001A46B5" w:rsidRDefault="00A1421C" w:rsidP="00461B4B">
      <w:pPr>
        <w:jc w:val="both"/>
        <w:rPr>
          <w:rFonts w:ascii="Arial" w:eastAsia="Calibri" w:hAnsi="Arial" w:cs="Arial"/>
          <w:sz w:val="24"/>
          <w:szCs w:val="24"/>
        </w:rPr>
      </w:pPr>
      <w:r w:rsidRPr="001A46B5">
        <w:rPr>
          <w:rFonts w:ascii="Arial" w:eastAsia="Calibri" w:hAnsi="Arial" w:cs="Arial"/>
          <w:sz w:val="24"/>
          <w:szCs w:val="24"/>
        </w:rPr>
        <w:t xml:space="preserve">1 voto en contra de la Regidora Daniela Chávez </w:t>
      </w:r>
    </w:p>
    <w:p w:rsidR="00A1421C" w:rsidRPr="001A46B5" w:rsidRDefault="008C3852" w:rsidP="00461B4B">
      <w:pPr>
        <w:jc w:val="both"/>
        <w:rPr>
          <w:rFonts w:ascii="Arial" w:eastAsia="Calibri" w:hAnsi="Arial" w:cs="Arial"/>
          <w:sz w:val="24"/>
          <w:szCs w:val="24"/>
        </w:rPr>
      </w:pPr>
      <w:r w:rsidRPr="001A46B5">
        <w:rPr>
          <w:rFonts w:ascii="Arial" w:eastAsia="Calibri" w:hAnsi="Arial" w:cs="Arial"/>
          <w:sz w:val="24"/>
          <w:szCs w:val="24"/>
        </w:rPr>
        <w:t xml:space="preserve">Es aprobado por mayoría. </w:t>
      </w:r>
    </w:p>
    <w:p w:rsidR="00A1421C" w:rsidRPr="001A46B5" w:rsidRDefault="00A1421C" w:rsidP="00461B4B">
      <w:pPr>
        <w:jc w:val="both"/>
        <w:rPr>
          <w:rFonts w:ascii="Arial" w:eastAsia="Calibri" w:hAnsi="Arial" w:cs="Arial"/>
          <w:sz w:val="24"/>
          <w:szCs w:val="24"/>
        </w:rPr>
      </w:pPr>
    </w:p>
    <w:p w:rsidR="00C72FD9" w:rsidRPr="001A46B5" w:rsidRDefault="00A1421C" w:rsidP="00461B4B">
      <w:pPr>
        <w:jc w:val="both"/>
        <w:rPr>
          <w:rFonts w:ascii="Arial" w:eastAsia="Calibri" w:hAnsi="Arial" w:cs="Arial"/>
          <w:sz w:val="24"/>
          <w:szCs w:val="24"/>
        </w:rPr>
      </w:pPr>
      <w:r w:rsidRPr="001A46B5">
        <w:rPr>
          <w:rFonts w:ascii="Arial" w:eastAsia="Calibri" w:hAnsi="Arial" w:cs="Arial"/>
          <w:sz w:val="24"/>
          <w:szCs w:val="24"/>
        </w:rPr>
        <w:t xml:space="preserve">Para abordar </w:t>
      </w:r>
      <w:r w:rsidR="00C72FD9" w:rsidRPr="001A46B5">
        <w:rPr>
          <w:rFonts w:ascii="Arial" w:eastAsia="Calibri" w:hAnsi="Arial" w:cs="Arial"/>
          <w:sz w:val="24"/>
          <w:szCs w:val="24"/>
        </w:rPr>
        <w:t xml:space="preserve">el cuarto punto del orden del día, asuntos varios, pregunto a los asistentes si tienen algún asunto que tratar. </w:t>
      </w:r>
    </w:p>
    <w:p w:rsidR="001A46B5" w:rsidRDefault="001A46B5" w:rsidP="00C72FD9">
      <w:pPr>
        <w:jc w:val="both"/>
        <w:rPr>
          <w:rFonts w:ascii="Arial" w:eastAsia="Calibri" w:hAnsi="Arial" w:cs="Arial"/>
          <w:sz w:val="24"/>
          <w:szCs w:val="24"/>
        </w:rPr>
      </w:pPr>
    </w:p>
    <w:p w:rsidR="001A46B5" w:rsidRDefault="001A46B5" w:rsidP="00C72FD9">
      <w:pPr>
        <w:jc w:val="both"/>
        <w:rPr>
          <w:rFonts w:ascii="Arial" w:eastAsia="Calibri" w:hAnsi="Arial" w:cs="Arial"/>
          <w:sz w:val="24"/>
          <w:szCs w:val="24"/>
        </w:rPr>
      </w:pPr>
    </w:p>
    <w:p w:rsidR="006355F8" w:rsidRPr="001A46B5" w:rsidRDefault="00C72FD9" w:rsidP="00C72FD9">
      <w:pPr>
        <w:jc w:val="both"/>
        <w:rPr>
          <w:rFonts w:ascii="Arial" w:eastAsia="Calibri" w:hAnsi="Arial" w:cs="Arial"/>
          <w:sz w:val="24"/>
          <w:szCs w:val="24"/>
        </w:rPr>
      </w:pPr>
      <w:r w:rsidRPr="001A46B5">
        <w:rPr>
          <w:rFonts w:ascii="Arial" w:eastAsia="Calibri" w:hAnsi="Arial" w:cs="Arial"/>
          <w:sz w:val="24"/>
          <w:szCs w:val="24"/>
        </w:rPr>
        <w:t xml:space="preserve">No habiendo ningún asunto, siendo las 09:22 a.m. se declara clausurada la sesión del día de su inicio. </w:t>
      </w:r>
    </w:p>
    <w:p w:rsidR="001A46B5" w:rsidRDefault="001A46B5" w:rsidP="00C72FD9">
      <w:pPr>
        <w:jc w:val="both"/>
        <w:rPr>
          <w:rFonts w:ascii="Arial" w:eastAsia="Calibri" w:hAnsi="Arial" w:cs="Arial"/>
          <w:sz w:val="24"/>
          <w:szCs w:val="24"/>
        </w:rPr>
      </w:pPr>
    </w:p>
    <w:p w:rsidR="001A46B5" w:rsidRDefault="001A46B5" w:rsidP="00C72FD9">
      <w:pPr>
        <w:jc w:val="both"/>
        <w:rPr>
          <w:rFonts w:ascii="Arial" w:eastAsia="Calibri" w:hAnsi="Arial" w:cs="Arial"/>
          <w:sz w:val="24"/>
          <w:szCs w:val="24"/>
        </w:rPr>
      </w:pPr>
    </w:p>
    <w:p w:rsidR="001A46B5" w:rsidRDefault="001A46B5" w:rsidP="00C72FD9">
      <w:pPr>
        <w:jc w:val="both"/>
        <w:rPr>
          <w:rFonts w:ascii="Arial" w:eastAsia="Calibri" w:hAnsi="Arial" w:cs="Arial"/>
          <w:sz w:val="24"/>
          <w:szCs w:val="24"/>
        </w:rPr>
      </w:pPr>
    </w:p>
    <w:p w:rsidR="001A46B5" w:rsidRDefault="001A46B5" w:rsidP="006355F8">
      <w:pPr>
        <w:spacing w:after="200" w:line="240" w:lineRule="auto"/>
        <w:jc w:val="both"/>
        <w:rPr>
          <w:rFonts w:ascii="Arial" w:eastAsia="Calibri" w:hAnsi="Arial" w:cs="Arial"/>
          <w:sz w:val="24"/>
          <w:szCs w:val="24"/>
        </w:rPr>
      </w:pPr>
    </w:p>
    <w:p w:rsidR="001A46B5" w:rsidRPr="006355F8" w:rsidRDefault="001A46B5" w:rsidP="006355F8">
      <w:pPr>
        <w:spacing w:after="200" w:line="240" w:lineRule="auto"/>
        <w:jc w:val="both"/>
        <w:rPr>
          <w:rFonts w:ascii="Verdana" w:eastAsia="Calibri" w:hAnsi="Verdana" w:cs="Calibri"/>
          <w:sz w:val="24"/>
          <w:szCs w:val="24"/>
        </w:rPr>
      </w:pPr>
    </w:p>
    <w:p w:rsidR="006355F8" w:rsidRPr="006355F8" w:rsidRDefault="006355F8" w:rsidP="006355F8">
      <w:pPr>
        <w:spacing w:after="200" w:line="276" w:lineRule="auto"/>
        <w:ind w:left="720"/>
        <w:contextualSpacing/>
        <w:rPr>
          <w:rFonts w:ascii="Verdana" w:eastAsia="Calibri" w:hAnsi="Verdana" w:cs="Calibri"/>
          <w:b/>
        </w:rPr>
      </w:pPr>
      <w:r w:rsidRPr="006355F8">
        <w:rPr>
          <w:rFonts w:ascii="Verdana" w:eastAsia="Calibri" w:hAnsi="Verdana" w:cs="Calibri"/>
          <w:b/>
        </w:rPr>
        <w:t xml:space="preserve">                                     A T E N T A M E N T E</w:t>
      </w:r>
    </w:p>
    <w:p w:rsidR="006355F8" w:rsidRPr="006355F8" w:rsidRDefault="006355F8" w:rsidP="006355F8">
      <w:pPr>
        <w:spacing w:after="200" w:line="276" w:lineRule="auto"/>
        <w:contextualSpacing/>
        <w:rPr>
          <w:rFonts w:ascii="Verdana" w:eastAsia="Calibri" w:hAnsi="Verdana" w:cs="Calibri"/>
          <w:b/>
        </w:rPr>
      </w:pPr>
      <w:r w:rsidRPr="006355F8">
        <w:rPr>
          <w:rFonts w:ascii="Verdana" w:eastAsia="Calibri" w:hAnsi="Verdana" w:cs="Calibri"/>
          <w:b/>
        </w:rPr>
        <w:t xml:space="preserve">                    San Pedro Tlaquepaque, Jalisco </w:t>
      </w:r>
      <w:r w:rsidR="009C7E4A">
        <w:rPr>
          <w:rFonts w:ascii="Verdana" w:eastAsia="Calibri" w:hAnsi="Verdana" w:cs="Calibri"/>
          <w:b/>
        </w:rPr>
        <w:t>a 02 de Agost</w:t>
      </w:r>
      <w:r w:rsidRPr="006355F8">
        <w:rPr>
          <w:rFonts w:ascii="Verdana" w:eastAsia="Calibri" w:hAnsi="Verdana" w:cs="Calibri"/>
          <w:b/>
        </w:rPr>
        <w:t>o del 2019.</w:t>
      </w:r>
    </w:p>
    <w:p w:rsidR="006355F8" w:rsidRPr="006355F8" w:rsidRDefault="006355F8" w:rsidP="006355F8">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6355F8" w:rsidRDefault="006355F8" w:rsidP="006355F8">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1A46B5" w:rsidRPr="006355F8" w:rsidRDefault="001A46B5" w:rsidP="006355F8">
      <w:pPr>
        <w:widowControl w:val="0"/>
        <w:suppressAutoHyphens/>
        <w:spacing w:after="0" w:line="276" w:lineRule="auto"/>
        <w:ind w:right="44" w:firstLine="720"/>
        <w:jc w:val="both"/>
        <w:textAlignment w:val="baseline"/>
        <w:rPr>
          <w:rFonts w:ascii="Verdana" w:eastAsia="SimSun" w:hAnsi="Verdana" w:cs="Calibri"/>
          <w:kern w:val="1"/>
          <w:lang w:eastAsia="zh-CN" w:bidi="hi-IN"/>
        </w:rPr>
      </w:pPr>
    </w:p>
    <w:p w:rsidR="006355F8" w:rsidRPr="006355F8" w:rsidRDefault="006355F8" w:rsidP="006355F8">
      <w:pPr>
        <w:widowControl w:val="0"/>
        <w:suppressAutoHyphens/>
        <w:spacing w:after="0" w:line="276" w:lineRule="auto"/>
        <w:ind w:right="44"/>
        <w:jc w:val="both"/>
        <w:textAlignment w:val="baseline"/>
        <w:rPr>
          <w:rFonts w:ascii="Verdana" w:eastAsia="SimSun" w:hAnsi="Verdana" w:cs="Calibri"/>
          <w:kern w:val="1"/>
          <w:lang w:eastAsia="zh-CN" w:bidi="hi-IN"/>
        </w:rPr>
      </w:pPr>
    </w:p>
    <w:p w:rsidR="006355F8" w:rsidRPr="006355F8" w:rsidRDefault="006355F8" w:rsidP="006355F8">
      <w:pPr>
        <w:widowControl w:val="0"/>
        <w:suppressAutoHyphens/>
        <w:spacing w:after="0" w:line="276" w:lineRule="auto"/>
        <w:ind w:right="44"/>
        <w:jc w:val="both"/>
        <w:textAlignment w:val="baseline"/>
        <w:rPr>
          <w:rFonts w:ascii="Verdana" w:eastAsia="SimSun" w:hAnsi="Verdana" w:cs="Calibri"/>
          <w:kern w:val="1"/>
          <w:lang w:eastAsia="zh-CN" w:bidi="hi-IN"/>
        </w:rPr>
      </w:pPr>
    </w:p>
    <w:tbl>
      <w:tblPr>
        <w:tblW w:w="10088" w:type="dxa"/>
        <w:tblLook w:val="04A0" w:firstRow="1" w:lastRow="0" w:firstColumn="1" w:lastColumn="0" w:noHBand="0" w:noVBand="1"/>
      </w:tblPr>
      <w:tblGrid>
        <w:gridCol w:w="6237"/>
        <w:gridCol w:w="925"/>
        <w:gridCol w:w="2926"/>
      </w:tblGrid>
      <w:tr w:rsidR="006355F8" w:rsidRPr="006355F8" w:rsidTr="00F22E80">
        <w:trPr>
          <w:trHeight w:val="3530"/>
        </w:trPr>
        <w:tc>
          <w:tcPr>
            <w:tcW w:w="10088" w:type="dxa"/>
            <w:gridSpan w:val="3"/>
            <w:shd w:val="clear" w:color="auto" w:fill="auto"/>
          </w:tcPr>
          <w:p w:rsidR="006355F8" w:rsidRPr="006355F8" w:rsidRDefault="006355F8" w:rsidP="006355F8">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6355F8">
              <w:rPr>
                <w:rFonts w:ascii="Cambria" w:eastAsia="SimSun" w:hAnsi="Cambria" w:cs="Calibri"/>
                <w:b/>
                <w:kern w:val="1"/>
                <w:sz w:val="28"/>
                <w:szCs w:val="28"/>
                <w:lang w:val="es-ES" w:eastAsia="zh-CN" w:bidi="hi-IN"/>
              </w:rPr>
              <w:t xml:space="preserve">     REGIDORA BETSABÉ DOLORES ALMAGUER ESPARZA.</w:t>
            </w:r>
          </w:p>
          <w:p w:rsidR="006355F8" w:rsidRPr="006355F8" w:rsidRDefault="006355F8" w:rsidP="006355F8">
            <w:pPr>
              <w:widowControl w:val="0"/>
              <w:suppressAutoHyphens/>
              <w:spacing w:after="0" w:line="276" w:lineRule="auto"/>
              <w:ind w:right="44"/>
              <w:textAlignment w:val="baseline"/>
              <w:rPr>
                <w:rFonts w:ascii="Verdana" w:eastAsia="SimSun" w:hAnsi="Verdana" w:cs="Calibri"/>
                <w:i/>
                <w:kern w:val="1"/>
                <w:lang w:val="es-ES" w:eastAsia="zh-CN" w:bidi="hi-IN"/>
              </w:rPr>
            </w:pPr>
            <w:r w:rsidRPr="006355F8">
              <w:rPr>
                <w:rFonts w:ascii="Verdana" w:eastAsia="SimSun" w:hAnsi="Verdana" w:cs="Calibri"/>
                <w:i/>
                <w:kern w:val="1"/>
                <w:lang w:val="es-ES" w:eastAsia="zh-CN" w:bidi="hi-IN"/>
              </w:rPr>
              <w:t xml:space="preserve">             Presidente de la Comisión Edilicia de Planeación Socioeconómica y Urbana.</w:t>
            </w:r>
          </w:p>
          <w:p w:rsidR="006355F8" w:rsidRPr="006355F8" w:rsidRDefault="006355F8" w:rsidP="006355F8">
            <w:pPr>
              <w:spacing w:after="200" w:line="276" w:lineRule="auto"/>
              <w:contextualSpacing/>
              <w:jc w:val="center"/>
              <w:rPr>
                <w:rFonts w:ascii="Verdana" w:eastAsia="Calibri" w:hAnsi="Verdana" w:cs="Calibri"/>
                <w:i/>
                <w:sz w:val="24"/>
                <w:szCs w:val="24"/>
              </w:rPr>
            </w:pPr>
            <w:r w:rsidRPr="006355F8">
              <w:rPr>
                <w:rFonts w:ascii="Verdana" w:eastAsia="Calibri" w:hAnsi="Verdana" w:cs="Calibri"/>
                <w:i/>
                <w:sz w:val="24"/>
                <w:szCs w:val="24"/>
              </w:rPr>
              <w:t>Presente.</w:t>
            </w:r>
          </w:p>
          <w:p w:rsidR="006355F8" w:rsidRPr="006355F8" w:rsidRDefault="006355F8" w:rsidP="006355F8">
            <w:pPr>
              <w:spacing w:after="200" w:line="276" w:lineRule="auto"/>
              <w:contextualSpacing/>
              <w:rPr>
                <w:rFonts w:ascii="Verdana" w:eastAsia="Calibri" w:hAnsi="Verdana" w:cs="Calibri"/>
                <w:i/>
                <w:sz w:val="24"/>
                <w:szCs w:val="24"/>
              </w:rPr>
            </w:pPr>
          </w:p>
          <w:p w:rsidR="006355F8" w:rsidRDefault="006355F8" w:rsidP="001A46B5">
            <w:pPr>
              <w:spacing w:after="200" w:line="276" w:lineRule="auto"/>
              <w:contextualSpacing/>
              <w:rPr>
                <w:rFonts w:ascii="Verdana" w:eastAsia="Calibri" w:hAnsi="Verdana" w:cs="Calibri"/>
                <w:i/>
                <w:sz w:val="24"/>
                <w:szCs w:val="24"/>
              </w:rPr>
            </w:pPr>
          </w:p>
          <w:p w:rsidR="006355F8" w:rsidRDefault="006355F8" w:rsidP="001A46B5">
            <w:pPr>
              <w:spacing w:after="200" w:line="276" w:lineRule="auto"/>
              <w:contextualSpacing/>
              <w:rPr>
                <w:rFonts w:ascii="Verdana" w:eastAsia="Calibri" w:hAnsi="Verdana" w:cs="Calibri"/>
                <w:i/>
                <w:sz w:val="24"/>
                <w:szCs w:val="24"/>
              </w:rPr>
            </w:pPr>
          </w:p>
          <w:p w:rsidR="001A46B5" w:rsidRDefault="001A46B5" w:rsidP="001A46B5">
            <w:pPr>
              <w:spacing w:after="200" w:line="276" w:lineRule="auto"/>
              <w:contextualSpacing/>
              <w:rPr>
                <w:rFonts w:ascii="Verdana" w:eastAsia="Calibri" w:hAnsi="Verdana" w:cs="Calibri"/>
                <w:i/>
                <w:sz w:val="24"/>
                <w:szCs w:val="24"/>
              </w:rPr>
            </w:pPr>
          </w:p>
          <w:p w:rsidR="001A46B5" w:rsidRDefault="001A46B5" w:rsidP="001A46B5">
            <w:pPr>
              <w:spacing w:after="200" w:line="276" w:lineRule="auto"/>
              <w:contextualSpacing/>
              <w:rPr>
                <w:rFonts w:ascii="Verdana" w:eastAsia="Calibri" w:hAnsi="Verdana" w:cs="Calibri"/>
                <w:i/>
                <w:sz w:val="24"/>
                <w:szCs w:val="24"/>
              </w:rPr>
            </w:pPr>
          </w:p>
          <w:p w:rsidR="001A46B5" w:rsidRPr="006355F8" w:rsidRDefault="001A46B5" w:rsidP="001A46B5">
            <w:pPr>
              <w:spacing w:after="200" w:line="276" w:lineRule="auto"/>
              <w:contextualSpacing/>
              <w:rPr>
                <w:rFonts w:ascii="Verdana" w:eastAsia="Calibri" w:hAnsi="Verdana" w:cs="Calibri"/>
                <w:i/>
                <w:sz w:val="24"/>
                <w:szCs w:val="24"/>
              </w:rPr>
            </w:pPr>
          </w:p>
          <w:p w:rsidR="006355F8" w:rsidRPr="006355F8" w:rsidRDefault="006355F8" w:rsidP="006355F8">
            <w:pPr>
              <w:spacing w:after="200" w:line="276" w:lineRule="auto"/>
              <w:contextualSpacing/>
              <w:jc w:val="center"/>
              <w:rPr>
                <w:rFonts w:ascii="Verdana" w:eastAsia="Calibri" w:hAnsi="Verdana" w:cs="Calibri"/>
                <w:i/>
                <w:sz w:val="24"/>
                <w:szCs w:val="24"/>
              </w:rPr>
            </w:pPr>
          </w:p>
          <w:p w:rsidR="006355F8" w:rsidRPr="006355F8" w:rsidRDefault="006355F8" w:rsidP="006355F8">
            <w:pPr>
              <w:spacing w:after="200" w:line="276" w:lineRule="auto"/>
              <w:contextualSpacing/>
              <w:rPr>
                <w:rFonts w:ascii="Verdana" w:eastAsia="Calibri" w:hAnsi="Verdana" w:cs="Calibri"/>
                <w:i/>
                <w:sz w:val="24"/>
                <w:szCs w:val="24"/>
              </w:rPr>
            </w:pPr>
          </w:p>
        </w:tc>
      </w:tr>
      <w:tr w:rsidR="006355F8" w:rsidRPr="006355F8" w:rsidTr="00F22E80">
        <w:trPr>
          <w:trHeight w:val="1452"/>
        </w:trPr>
        <w:tc>
          <w:tcPr>
            <w:tcW w:w="6237" w:type="dxa"/>
            <w:shd w:val="clear" w:color="auto" w:fill="auto"/>
          </w:tcPr>
          <w:p w:rsidR="00F22E80" w:rsidRPr="006355F8" w:rsidRDefault="00F22E80" w:rsidP="00F22E8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6355F8">
              <w:rPr>
                <w:rFonts w:ascii="Cambria" w:eastAsia="Calibri" w:hAnsi="Cambria" w:cs="Calibri"/>
                <w:b/>
                <w:sz w:val="28"/>
                <w:szCs w:val="28"/>
                <w:lang w:val="es-ES"/>
              </w:rPr>
              <w:t>REGIDORA HOGLA BUSTOS</w:t>
            </w:r>
          </w:p>
          <w:p w:rsidR="00F22E80" w:rsidRDefault="00F22E80" w:rsidP="00F22E8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6355F8">
              <w:rPr>
                <w:rFonts w:ascii="Cambria" w:eastAsia="Calibri" w:hAnsi="Cambria" w:cs="Calibri"/>
                <w:b/>
                <w:sz w:val="28"/>
                <w:szCs w:val="28"/>
                <w:lang w:val="es-ES"/>
              </w:rPr>
              <w:t>SERRANO.</w:t>
            </w:r>
          </w:p>
          <w:p w:rsidR="00F22E80" w:rsidRPr="00F22E80" w:rsidRDefault="00F22E80" w:rsidP="00F22E80">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6355F8">
              <w:rPr>
                <w:rFonts w:ascii="Verdana" w:eastAsia="Calibri" w:hAnsi="Verdana" w:cs="Calibri"/>
                <w:lang w:val="es-ES"/>
              </w:rPr>
              <w:t>Vocal</w:t>
            </w:r>
          </w:p>
          <w:p w:rsidR="006355F8" w:rsidRPr="006355F8" w:rsidRDefault="00F22E80" w:rsidP="00F22E80">
            <w:pPr>
              <w:spacing w:after="200" w:line="276" w:lineRule="auto"/>
              <w:contextualSpacing/>
              <w:rPr>
                <w:rFonts w:ascii="Verdana" w:eastAsia="SimSun" w:hAnsi="Verdana" w:cs="Calibri"/>
                <w:kern w:val="1"/>
                <w:lang w:val="es-ES" w:eastAsia="zh-CN" w:bidi="hi-IN"/>
              </w:rPr>
            </w:pPr>
            <w:r>
              <w:rPr>
                <w:rFonts w:ascii="Verdana" w:eastAsia="Calibri" w:hAnsi="Verdana" w:cs="Calibri"/>
                <w:lang w:val="es-ES"/>
              </w:rPr>
              <w:t xml:space="preserve">               </w:t>
            </w:r>
            <w:r w:rsidRPr="006355F8">
              <w:rPr>
                <w:rFonts w:ascii="Verdana" w:eastAsia="Calibri" w:hAnsi="Verdana" w:cs="Calibri"/>
                <w:lang w:val="es-ES"/>
              </w:rPr>
              <w:t>Presente.</w:t>
            </w:r>
          </w:p>
        </w:tc>
        <w:tc>
          <w:tcPr>
            <w:tcW w:w="3851" w:type="dxa"/>
            <w:gridSpan w:val="2"/>
            <w:shd w:val="clear" w:color="auto" w:fill="auto"/>
          </w:tcPr>
          <w:p w:rsidR="00F22E80" w:rsidRPr="006355F8" w:rsidRDefault="00F22E80" w:rsidP="00F22E80">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REGIDOR </w:t>
            </w:r>
            <w:r w:rsidRPr="006355F8">
              <w:rPr>
                <w:rFonts w:ascii="Cambria" w:eastAsia="SimSun" w:hAnsi="Cambria" w:cs="Calibri"/>
                <w:b/>
                <w:kern w:val="1"/>
                <w:sz w:val="28"/>
                <w:szCs w:val="28"/>
                <w:lang w:val="es-ES" w:eastAsia="zh-CN" w:bidi="hi-IN"/>
              </w:rPr>
              <w:t xml:space="preserve">FRANCISCO </w:t>
            </w:r>
          </w:p>
          <w:p w:rsidR="006355F8" w:rsidRDefault="00F22E80" w:rsidP="00F22E80">
            <w:pPr>
              <w:spacing w:after="200" w:line="276" w:lineRule="auto"/>
              <w:contextualSpacing/>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6355F8">
              <w:rPr>
                <w:rFonts w:ascii="Cambria" w:eastAsia="SimSun" w:hAnsi="Cambria" w:cs="Calibri"/>
                <w:b/>
                <w:kern w:val="1"/>
                <w:sz w:val="28"/>
                <w:szCs w:val="28"/>
                <w:lang w:val="es-ES" w:eastAsia="zh-CN" w:bidi="hi-IN"/>
              </w:rPr>
              <w:t>JUÁREZ PIÑA.</w:t>
            </w:r>
          </w:p>
          <w:p w:rsidR="00F22E80" w:rsidRDefault="00F22E80" w:rsidP="00F22E80">
            <w:pPr>
              <w:spacing w:after="200" w:line="276" w:lineRule="auto"/>
              <w:contextualSpacing/>
              <w:rPr>
                <w:rFonts w:ascii="Verdana" w:eastAsia="Calibri" w:hAnsi="Verdana" w:cs="Calibri"/>
                <w:lang w:val="es-ES"/>
              </w:rPr>
            </w:pPr>
            <w:r>
              <w:rPr>
                <w:rFonts w:ascii="Verdana" w:eastAsia="Calibri" w:hAnsi="Verdana" w:cs="Calibri"/>
                <w:lang w:val="es-ES"/>
              </w:rPr>
              <w:t xml:space="preserve">              Vocal</w:t>
            </w:r>
            <w:r w:rsidRPr="006355F8">
              <w:rPr>
                <w:rFonts w:ascii="Verdana" w:eastAsia="Calibri" w:hAnsi="Verdana" w:cs="Calibri"/>
                <w:lang w:val="es-ES"/>
              </w:rPr>
              <w:t>.</w:t>
            </w:r>
          </w:p>
          <w:p w:rsidR="00F22E80" w:rsidRPr="006355F8" w:rsidRDefault="00F22E80" w:rsidP="00F22E80">
            <w:pPr>
              <w:spacing w:after="200" w:line="276" w:lineRule="auto"/>
              <w:contextualSpacing/>
              <w:rPr>
                <w:rFonts w:ascii="Cambria" w:eastAsia="Calibri" w:hAnsi="Cambria" w:cs="Calibri"/>
                <w:b/>
                <w:sz w:val="28"/>
                <w:szCs w:val="28"/>
                <w:lang w:val="es-ES"/>
              </w:rPr>
            </w:pPr>
            <w:r>
              <w:rPr>
                <w:rFonts w:ascii="Verdana" w:eastAsia="Calibri" w:hAnsi="Verdana" w:cs="Calibri"/>
                <w:lang w:val="es-ES"/>
              </w:rPr>
              <w:t xml:space="preserve">           </w:t>
            </w:r>
            <w:r w:rsidRPr="006355F8">
              <w:rPr>
                <w:rFonts w:ascii="Verdana" w:eastAsia="Calibri" w:hAnsi="Verdana" w:cs="Calibri"/>
                <w:lang w:val="es-ES"/>
              </w:rPr>
              <w:t>Presente.</w:t>
            </w:r>
          </w:p>
        </w:tc>
      </w:tr>
      <w:tr w:rsidR="006355F8" w:rsidRPr="006355F8" w:rsidTr="00F22E80">
        <w:trPr>
          <w:trHeight w:val="1961"/>
        </w:trPr>
        <w:tc>
          <w:tcPr>
            <w:tcW w:w="7162" w:type="dxa"/>
            <w:gridSpan w:val="2"/>
            <w:shd w:val="clear" w:color="auto" w:fill="auto"/>
          </w:tcPr>
          <w:p w:rsidR="006355F8" w:rsidRPr="006355F8" w:rsidRDefault="006355F8" w:rsidP="006355F8">
            <w:pPr>
              <w:widowControl w:val="0"/>
              <w:suppressAutoHyphens/>
              <w:spacing w:after="0" w:line="276" w:lineRule="auto"/>
              <w:ind w:right="44"/>
              <w:textAlignment w:val="baseline"/>
              <w:rPr>
                <w:rFonts w:ascii="Verdana" w:eastAsia="SimSun" w:hAnsi="Verdana" w:cs="Calibri"/>
                <w:b/>
                <w:kern w:val="1"/>
                <w:lang w:val="es-ES" w:eastAsia="zh-CN" w:bidi="hi-IN"/>
              </w:rPr>
            </w:pPr>
          </w:p>
          <w:p w:rsidR="006355F8" w:rsidRPr="006355F8" w:rsidRDefault="006355F8" w:rsidP="006355F8">
            <w:pPr>
              <w:widowControl w:val="0"/>
              <w:suppressAutoHyphens/>
              <w:spacing w:after="0" w:line="276" w:lineRule="auto"/>
              <w:ind w:right="44"/>
              <w:textAlignment w:val="baseline"/>
              <w:rPr>
                <w:rFonts w:ascii="Verdana" w:eastAsia="SimSun" w:hAnsi="Verdana" w:cs="Calibri"/>
                <w:b/>
                <w:kern w:val="1"/>
                <w:lang w:val="es-ES" w:eastAsia="zh-CN" w:bidi="hi-IN"/>
              </w:rPr>
            </w:pPr>
          </w:p>
          <w:p w:rsidR="001A46B5" w:rsidRDefault="001A46B5" w:rsidP="001A46B5">
            <w:pPr>
              <w:widowControl w:val="0"/>
              <w:suppressAutoHyphens/>
              <w:spacing w:after="0" w:line="276" w:lineRule="auto"/>
              <w:ind w:right="44"/>
              <w:textAlignment w:val="baseline"/>
              <w:rPr>
                <w:rFonts w:ascii="Verdana" w:eastAsia="SimSun" w:hAnsi="Verdana" w:cs="Calibri"/>
                <w:b/>
                <w:kern w:val="1"/>
                <w:lang w:val="es-ES" w:eastAsia="zh-CN" w:bidi="hi-IN"/>
              </w:rPr>
            </w:pPr>
          </w:p>
          <w:p w:rsidR="001A46B5" w:rsidRDefault="001A46B5" w:rsidP="001A46B5">
            <w:pPr>
              <w:widowControl w:val="0"/>
              <w:suppressAutoHyphens/>
              <w:spacing w:after="0" w:line="276" w:lineRule="auto"/>
              <w:ind w:right="44"/>
              <w:textAlignment w:val="baseline"/>
              <w:rPr>
                <w:rFonts w:ascii="Verdana" w:eastAsia="SimSun" w:hAnsi="Verdana" w:cs="Calibri"/>
                <w:b/>
                <w:kern w:val="1"/>
                <w:lang w:val="es-ES" w:eastAsia="zh-CN" w:bidi="hi-IN"/>
              </w:rPr>
            </w:pPr>
          </w:p>
          <w:p w:rsidR="001A46B5" w:rsidRDefault="001A46B5" w:rsidP="001A46B5">
            <w:pPr>
              <w:widowControl w:val="0"/>
              <w:suppressAutoHyphens/>
              <w:spacing w:after="0" w:line="276" w:lineRule="auto"/>
              <w:ind w:right="44"/>
              <w:textAlignment w:val="baseline"/>
              <w:rPr>
                <w:rFonts w:ascii="Verdana" w:eastAsia="SimSun" w:hAnsi="Verdana" w:cs="Calibri"/>
                <w:b/>
                <w:kern w:val="1"/>
                <w:lang w:val="es-ES" w:eastAsia="zh-CN" w:bidi="hi-IN"/>
              </w:rPr>
            </w:pPr>
          </w:p>
          <w:p w:rsidR="001A46B5" w:rsidRDefault="001A46B5" w:rsidP="006355F8">
            <w:pPr>
              <w:widowControl w:val="0"/>
              <w:suppressAutoHyphens/>
              <w:spacing w:after="0" w:line="276" w:lineRule="auto"/>
              <w:ind w:right="44"/>
              <w:jc w:val="center"/>
              <w:textAlignment w:val="baseline"/>
              <w:rPr>
                <w:rFonts w:ascii="Verdana" w:eastAsia="SimSun" w:hAnsi="Verdana" w:cs="Calibri"/>
                <w:b/>
                <w:kern w:val="1"/>
                <w:lang w:val="es-ES" w:eastAsia="zh-CN" w:bidi="hi-IN"/>
              </w:rPr>
            </w:pPr>
          </w:p>
          <w:p w:rsidR="00926525" w:rsidRPr="006355F8" w:rsidRDefault="00926525" w:rsidP="006355F8">
            <w:pPr>
              <w:widowControl w:val="0"/>
              <w:suppressAutoHyphens/>
              <w:spacing w:after="0" w:line="276" w:lineRule="auto"/>
              <w:ind w:right="44"/>
              <w:jc w:val="center"/>
              <w:textAlignment w:val="baseline"/>
              <w:rPr>
                <w:rFonts w:ascii="Verdana" w:eastAsia="SimSun" w:hAnsi="Verdana" w:cs="Calibri"/>
                <w:b/>
                <w:kern w:val="1"/>
                <w:lang w:val="es-ES" w:eastAsia="zh-CN" w:bidi="hi-IN"/>
              </w:rPr>
            </w:pPr>
          </w:p>
          <w:p w:rsidR="006355F8" w:rsidRPr="006355F8" w:rsidRDefault="00F22E80" w:rsidP="006355F8">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6355F8" w:rsidRPr="006355F8">
              <w:rPr>
                <w:rFonts w:ascii="Cambria" w:eastAsia="SimSun" w:hAnsi="Cambria" w:cs="Calibri"/>
                <w:b/>
                <w:kern w:val="1"/>
                <w:sz w:val="28"/>
                <w:szCs w:val="28"/>
                <w:lang w:val="es-ES" w:eastAsia="zh-CN" w:bidi="hi-IN"/>
              </w:rPr>
              <w:t xml:space="preserve">REGIDOR ALBERTO                                                                                   </w:t>
            </w:r>
          </w:p>
          <w:p w:rsidR="006355F8" w:rsidRPr="006355F8" w:rsidRDefault="00F22E80" w:rsidP="006355F8">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6355F8" w:rsidRPr="006355F8">
              <w:rPr>
                <w:rFonts w:ascii="Cambria" w:eastAsia="SimSun" w:hAnsi="Cambria" w:cs="Calibri"/>
                <w:b/>
                <w:kern w:val="1"/>
                <w:sz w:val="28"/>
                <w:szCs w:val="28"/>
                <w:lang w:val="es-ES" w:eastAsia="zh-CN" w:bidi="hi-IN"/>
              </w:rPr>
              <w:t>ALFARO GARCÍA.</w:t>
            </w:r>
          </w:p>
          <w:p w:rsidR="006355F8" w:rsidRPr="006355F8" w:rsidRDefault="00F22E80" w:rsidP="006355F8">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006355F8" w:rsidRPr="006355F8">
              <w:rPr>
                <w:rFonts w:ascii="Verdana" w:eastAsia="SimSun" w:hAnsi="Verdana" w:cs="Calibri"/>
                <w:i/>
                <w:kern w:val="1"/>
                <w:lang w:val="es-ES" w:eastAsia="zh-CN" w:bidi="hi-IN"/>
              </w:rPr>
              <w:t>Vocal</w:t>
            </w:r>
          </w:p>
          <w:p w:rsidR="006355F8" w:rsidRPr="006355F8" w:rsidRDefault="00F22E80" w:rsidP="006355F8">
            <w:pPr>
              <w:widowControl w:val="0"/>
              <w:suppressAutoHyphens/>
              <w:spacing w:after="0" w:line="276" w:lineRule="auto"/>
              <w:ind w:right="44"/>
              <w:jc w:val="center"/>
              <w:textAlignment w:val="baseline"/>
              <w:rPr>
                <w:rFonts w:ascii="Verdana" w:eastAsia="SimSun" w:hAnsi="Verdana" w:cs="Calibri"/>
                <w:b/>
                <w:kern w:val="1"/>
                <w:lang w:val="es-ES" w:eastAsia="zh-CN" w:bidi="hi-IN"/>
              </w:rPr>
            </w:pPr>
            <w:r>
              <w:rPr>
                <w:rFonts w:ascii="Verdana" w:eastAsia="Calibri" w:hAnsi="Verdana" w:cs="Calibri"/>
                <w:i/>
                <w:sz w:val="24"/>
                <w:szCs w:val="24"/>
              </w:rPr>
              <w:t xml:space="preserve">                    </w:t>
            </w:r>
            <w:r w:rsidR="006355F8" w:rsidRPr="006355F8">
              <w:rPr>
                <w:rFonts w:ascii="Verdana" w:eastAsia="Calibri" w:hAnsi="Verdana" w:cs="Calibri"/>
                <w:i/>
                <w:sz w:val="24"/>
                <w:szCs w:val="24"/>
              </w:rPr>
              <w:t>Presente.</w:t>
            </w:r>
          </w:p>
        </w:tc>
        <w:tc>
          <w:tcPr>
            <w:tcW w:w="2926" w:type="dxa"/>
            <w:shd w:val="clear" w:color="auto" w:fill="auto"/>
          </w:tcPr>
          <w:p w:rsidR="00926525" w:rsidRDefault="00926525" w:rsidP="006355F8">
            <w:pPr>
              <w:widowControl w:val="0"/>
              <w:suppressAutoHyphens/>
              <w:spacing w:after="0" w:line="276" w:lineRule="auto"/>
              <w:ind w:right="44"/>
              <w:textAlignment w:val="baseline"/>
              <w:rPr>
                <w:rFonts w:ascii="Verdana" w:eastAsia="SimSun" w:hAnsi="Verdana" w:cs="Calibri"/>
                <w:kern w:val="1"/>
                <w:lang w:val="es-ES" w:eastAsia="zh-CN" w:bidi="hi-IN"/>
              </w:rPr>
            </w:pPr>
          </w:p>
          <w:p w:rsidR="001A46B5" w:rsidRDefault="001A46B5" w:rsidP="006355F8">
            <w:pPr>
              <w:widowControl w:val="0"/>
              <w:suppressAutoHyphens/>
              <w:spacing w:after="0" w:line="276" w:lineRule="auto"/>
              <w:ind w:right="44"/>
              <w:textAlignment w:val="baseline"/>
              <w:rPr>
                <w:rFonts w:ascii="Verdana" w:eastAsia="SimSun" w:hAnsi="Verdana" w:cs="Calibri"/>
                <w:kern w:val="1"/>
                <w:lang w:val="es-ES" w:eastAsia="zh-CN" w:bidi="hi-IN"/>
              </w:rPr>
            </w:pPr>
          </w:p>
          <w:p w:rsidR="001A46B5" w:rsidRDefault="001A46B5" w:rsidP="006355F8">
            <w:pPr>
              <w:widowControl w:val="0"/>
              <w:suppressAutoHyphens/>
              <w:spacing w:after="0" w:line="276" w:lineRule="auto"/>
              <w:ind w:right="44"/>
              <w:textAlignment w:val="baseline"/>
              <w:rPr>
                <w:rFonts w:ascii="Verdana" w:eastAsia="SimSun" w:hAnsi="Verdana" w:cs="Calibri"/>
                <w:kern w:val="1"/>
                <w:lang w:val="es-ES" w:eastAsia="zh-CN" w:bidi="hi-IN"/>
              </w:rPr>
            </w:pPr>
          </w:p>
          <w:p w:rsidR="001A46B5" w:rsidRDefault="001A46B5" w:rsidP="006355F8">
            <w:pPr>
              <w:widowControl w:val="0"/>
              <w:suppressAutoHyphens/>
              <w:spacing w:after="0" w:line="276" w:lineRule="auto"/>
              <w:ind w:right="44"/>
              <w:textAlignment w:val="baseline"/>
              <w:rPr>
                <w:rFonts w:ascii="Verdana" w:eastAsia="SimSun" w:hAnsi="Verdana" w:cs="Calibri"/>
                <w:kern w:val="1"/>
                <w:lang w:val="es-ES" w:eastAsia="zh-CN" w:bidi="hi-IN"/>
              </w:rPr>
            </w:pPr>
          </w:p>
          <w:p w:rsidR="001A46B5" w:rsidRPr="006355F8" w:rsidRDefault="001A46B5" w:rsidP="006355F8">
            <w:pPr>
              <w:widowControl w:val="0"/>
              <w:suppressAutoHyphens/>
              <w:spacing w:after="0" w:line="276" w:lineRule="auto"/>
              <w:ind w:right="44"/>
              <w:textAlignment w:val="baseline"/>
              <w:rPr>
                <w:rFonts w:ascii="Verdana" w:eastAsia="SimSun" w:hAnsi="Verdana" w:cs="Calibri"/>
                <w:kern w:val="1"/>
                <w:lang w:val="es-ES" w:eastAsia="zh-CN" w:bidi="hi-IN"/>
              </w:rPr>
            </w:pPr>
          </w:p>
          <w:p w:rsidR="006355F8" w:rsidRPr="006355F8" w:rsidRDefault="006355F8" w:rsidP="006355F8">
            <w:pPr>
              <w:widowControl w:val="0"/>
              <w:suppressAutoHyphens/>
              <w:spacing w:after="0" w:line="276" w:lineRule="auto"/>
              <w:ind w:right="44"/>
              <w:jc w:val="center"/>
              <w:textAlignment w:val="baseline"/>
              <w:rPr>
                <w:rFonts w:ascii="Verdana" w:eastAsia="SimSun" w:hAnsi="Verdana" w:cs="Calibri"/>
                <w:kern w:val="1"/>
                <w:lang w:val="es-ES" w:eastAsia="zh-CN" w:bidi="hi-IN"/>
              </w:rPr>
            </w:pPr>
          </w:p>
          <w:p w:rsidR="006355F8" w:rsidRPr="006355F8" w:rsidRDefault="006355F8" w:rsidP="006355F8">
            <w:pPr>
              <w:widowControl w:val="0"/>
              <w:suppressAutoHyphens/>
              <w:spacing w:after="0" w:line="276" w:lineRule="auto"/>
              <w:ind w:right="44"/>
              <w:jc w:val="center"/>
              <w:textAlignment w:val="baseline"/>
              <w:rPr>
                <w:rFonts w:ascii="Verdana" w:eastAsia="SimSun" w:hAnsi="Verdana" w:cs="Calibri"/>
                <w:kern w:val="1"/>
                <w:lang w:val="es-ES" w:eastAsia="zh-CN" w:bidi="hi-IN"/>
              </w:rPr>
            </w:pPr>
          </w:p>
          <w:p w:rsidR="006355F8" w:rsidRPr="006355F8" w:rsidRDefault="001A46B5" w:rsidP="001A46B5">
            <w:pPr>
              <w:widowControl w:val="0"/>
              <w:tabs>
                <w:tab w:val="left" w:pos="180"/>
                <w:tab w:val="center" w:pos="2680"/>
              </w:tabs>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ab/>
            </w:r>
            <w:r>
              <w:rPr>
                <w:rFonts w:ascii="Cambria" w:eastAsia="SimSun" w:hAnsi="Cambria" w:cs="Calibri"/>
                <w:b/>
                <w:kern w:val="1"/>
                <w:sz w:val="28"/>
                <w:szCs w:val="28"/>
                <w:lang w:val="es-ES" w:eastAsia="zh-CN" w:bidi="hi-IN"/>
              </w:rPr>
              <w:tab/>
            </w:r>
          </w:p>
          <w:p w:rsidR="006355F8" w:rsidRPr="006355F8" w:rsidRDefault="006355F8" w:rsidP="006355F8">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r>
    </w:tbl>
    <w:p w:rsidR="006355F8" w:rsidRPr="006355F8" w:rsidRDefault="006355F8" w:rsidP="006355F8">
      <w:pPr>
        <w:spacing w:after="0" w:line="276" w:lineRule="auto"/>
        <w:rPr>
          <w:rFonts w:ascii="Verdana" w:eastAsia="Calibri" w:hAnsi="Verdana" w:cs="Arial"/>
          <w:sz w:val="14"/>
          <w:szCs w:val="14"/>
        </w:rPr>
      </w:pPr>
    </w:p>
    <w:p w:rsidR="006355F8" w:rsidRDefault="006355F8" w:rsidP="006355F8">
      <w:pPr>
        <w:spacing w:after="0" w:line="276" w:lineRule="auto"/>
        <w:rPr>
          <w:rFonts w:ascii="Verdana" w:eastAsia="Calibri" w:hAnsi="Verdana" w:cs="Arial"/>
          <w:sz w:val="14"/>
          <w:szCs w:val="14"/>
        </w:rPr>
      </w:pPr>
    </w:p>
    <w:p w:rsidR="00C72FD9" w:rsidRDefault="00C72FD9" w:rsidP="006355F8">
      <w:pPr>
        <w:spacing w:after="0" w:line="276" w:lineRule="auto"/>
        <w:rPr>
          <w:rFonts w:ascii="Verdana" w:eastAsia="Calibri" w:hAnsi="Verdana" w:cs="Arial"/>
          <w:sz w:val="14"/>
          <w:szCs w:val="14"/>
        </w:rPr>
      </w:pPr>
    </w:p>
    <w:p w:rsidR="001A46B5" w:rsidRDefault="001A46B5" w:rsidP="006355F8">
      <w:pPr>
        <w:spacing w:after="0" w:line="276" w:lineRule="auto"/>
        <w:rPr>
          <w:rFonts w:ascii="Cambria" w:eastAsia="Calibri" w:hAnsi="Cambria" w:cs="Arial"/>
          <w:sz w:val="30"/>
          <w:szCs w:val="30"/>
        </w:rPr>
      </w:pPr>
    </w:p>
    <w:p w:rsidR="001A46B5" w:rsidRDefault="001A46B5" w:rsidP="006355F8">
      <w:pPr>
        <w:spacing w:after="0" w:line="276" w:lineRule="auto"/>
        <w:rPr>
          <w:rFonts w:ascii="Cambria" w:eastAsia="Calibri" w:hAnsi="Cambria" w:cs="Arial"/>
          <w:sz w:val="30"/>
          <w:szCs w:val="30"/>
        </w:rPr>
      </w:pPr>
    </w:p>
    <w:p w:rsidR="00F22E80" w:rsidRDefault="00F22E80" w:rsidP="006355F8">
      <w:pPr>
        <w:spacing w:after="0" w:line="276" w:lineRule="auto"/>
        <w:rPr>
          <w:rFonts w:ascii="Cambria" w:eastAsia="Calibri" w:hAnsi="Cambria" w:cs="Arial"/>
          <w:sz w:val="30"/>
          <w:szCs w:val="30"/>
        </w:rPr>
      </w:pPr>
    </w:p>
    <w:p w:rsidR="00F22E80" w:rsidRDefault="00F22E80" w:rsidP="006355F8">
      <w:pPr>
        <w:spacing w:after="0" w:line="276" w:lineRule="auto"/>
        <w:rPr>
          <w:rFonts w:ascii="Cambria" w:eastAsia="Calibri" w:hAnsi="Cambria" w:cs="Arial"/>
          <w:sz w:val="30"/>
          <w:szCs w:val="30"/>
        </w:rPr>
      </w:pPr>
    </w:p>
    <w:p w:rsidR="001A46B5" w:rsidRDefault="001A46B5" w:rsidP="006355F8">
      <w:pPr>
        <w:spacing w:after="0" w:line="276" w:lineRule="auto"/>
        <w:rPr>
          <w:rFonts w:ascii="Cambria" w:eastAsia="Calibri" w:hAnsi="Cambria" w:cs="Arial"/>
          <w:sz w:val="30"/>
          <w:szCs w:val="30"/>
        </w:rPr>
      </w:pPr>
      <w:bookmarkStart w:id="1" w:name="_GoBack"/>
      <w:bookmarkEnd w:id="1"/>
    </w:p>
    <w:p w:rsidR="006355F8" w:rsidRPr="001A46B5" w:rsidRDefault="006355F8" w:rsidP="001A46B5">
      <w:pPr>
        <w:spacing w:after="0" w:line="276" w:lineRule="auto"/>
        <w:rPr>
          <w:rFonts w:ascii="Arial" w:eastAsia="Calibri" w:hAnsi="Arial" w:cs="Arial"/>
          <w:b/>
          <w:sz w:val="26"/>
          <w:szCs w:val="26"/>
        </w:rPr>
      </w:pPr>
      <w:r w:rsidRPr="001A46B5">
        <w:rPr>
          <w:rFonts w:ascii="Cambria" w:eastAsia="SimSun" w:hAnsi="Cambria" w:cs="Arial"/>
          <w:b/>
          <w:kern w:val="1"/>
          <w:sz w:val="30"/>
          <w:szCs w:val="30"/>
          <w:lang w:val="es-ES" w:eastAsia="zh-CN" w:bidi="hi-IN"/>
        </w:rPr>
        <w:t>Comisión Edilicia de Hacienda, Patrimonio y Presupuesto</w:t>
      </w:r>
    </w:p>
    <w:p w:rsidR="006355F8" w:rsidRPr="006355F8" w:rsidRDefault="006355F8" w:rsidP="006355F8">
      <w:pPr>
        <w:spacing w:after="0" w:line="276" w:lineRule="auto"/>
        <w:rPr>
          <w:rFonts w:ascii="Verdana" w:eastAsia="Calibri" w:hAnsi="Verdana" w:cs="Arial"/>
          <w:sz w:val="14"/>
          <w:szCs w:val="14"/>
        </w:rPr>
      </w:pPr>
    </w:p>
    <w:p w:rsidR="006355F8" w:rsidRDefault="006355F8" w:rsidP="006355F8">
      <w:pPr>
        <w:spacing w:after="0" w:line="276" w:lineRule="auto"/>
        <w:rPr>
          <w:rFonts w:ascii="Verdana" w:eastAsia="Calibri" w:hAnsi="Verdana" w:cs="Arial"/>
          <w:sz w:val="26"/>
          <w:szCs w:val="26"/>
        </w:rPr>
      </w:pPr>
    </w:p>
    <w:p w:rsidR="001A46B5" w:rsidRDefault="001A46B5" w:rsidP="006355F8">
      <w:pPr>
        <w:spacing w:after="0" w:line="276" w:lineRule="auto"/>
        <w:rPr>
          <w:rFonts w:ascii="Verdana" w:eastAsia="Calibri" w:hAnsi="Verdana" w:cs="Arial"/>
          <w:sz w:val="26"/>
          <w:szCs w:val="26"/>
        </w:rPr>
      </w:pPr>
    </w:p>
    <w:p w:rsidR="001A46B5" w:rsidRPr="006355F8" w:rsidRDefault="001A46B5" w:rsidP="006355F8">
      <w:pPr>
        <w:spacing w:after="0" w:line="276" w:lineRule="auto"/>
        <w:rPr>
          <w:rFonts w:ascii="Verdana" w:eastAsia="Calibri" w:hAnsi="Verdana" w:cs="Arial"/>
          <w:sz w:val="14"/>
          <w:szCs w:val="14"/>
        </w:rPr>
      </w:pPr>
    </w:p>
    <w:p w:rsidR="006355F8" w:rsidRPr="006355F8" w:rsidRDefault="006355F8" w:rsidP="006355F8">
      <w:pPr>
        <w:spacing w:after="0" w:line="276" w:lineRule="auto"/>
        <w:rPr>
          <w:rFonts w:ascii="Verdana" w:eastAsia="Calibri" w:hAnsi="Verdana" w:cs="Arial"/>
          <w:sz w:val="14"/>
          <w:szCs w:val="14"/>
        </w:rPr>
      </w:pPr>
    </w:p>
    <w:tbl>
      <w:tblPr>
        <w:tblW w:w="0" w:type="auto"/>
        <w:tblInd w:w="-665" w:type="dxa"/>
        <w:tblLook w:val="04A0" w:firstRow="1" w:lastRow="0" w:firstColumn="1" w:lastColumn="0" w:noHBand="0" w:noVBand="1"/>
      </w:tblPr>
      <w:tblGrid>
        <w:gridCol w:w="4319"/>
        <w:gridCol w:w="2016"/>
        <w:gridCol w:w="4253"/>
      </w:tblGrid>
      <w:tr w:rsidR="006355F8" w:rsidRPr="006355F8" w:rsidTr="005C5629">
        <w:trPr>
          <w:trHeight w:val="80"/>
        </w:trPr>
        <w:tc>
          <w:tcPr>
            <w:tcW w:w="10588" w:type="dxa"/>
            <w:gridSpan w:val="3"/>
            <w:shd w:val="clear" w:color="auto" w:fill="auto"/>
          </w:tcPr>
          <w:p w:rsidR="006355F8" w:rsidRPr="006355F8" w:rsidRDefault="006355F8" w:rsidP="006355F8">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6355F8">
              <w:rPr>
                <w:rFonts w:ascii="Cambria" w:eastAsia="SimSun" w:hAnsi="Cambria" w:cs="Calibri"/>
                <w:b/>
                <w:kern w:val="1"/>
                <w:sz w:val="28"/>
                <w:szCs w:val="28"/>
                <w:lang w:val="es-ES" w:eastAsia="zh-CN" w:bidi="hi-IN"/>
              </w:rPr>
              <w:t xml:space="preserve">             JOSÉ LUIS SALAZAR MARTÍNEZ</w:t>
            </w:r>
          </w:p>
          <w:p w:rsidR="006355F8" w:rsidRPr="006355F8" w:rsidRDefault="006355F8" w:rsidP="006355F8">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6355F8">
              <w:rPr>
                <w:rFonts w:ascii="Verdana" w:eastAsia="SimSun" w:hAnsi="Verdana" w:cs="Calibri"/>
                <w:i/>
                <w:kern w:val="1"/>
                <w:lang w:val="es-ES" w:eastAsia="zh-CN" w:bidi="hi-IN"/>
              </w:rPr>
              <w:t>Presidente de la Comisión Edilicia de Hacienda, Patrimonio y Presupuesto.</w:t>
            </w:r>
          </w:p>
          <w:p w:rsidR="006355F8" w:rsidRPr="006355F8" w:rsidRDefault="006355F8" w:rsidP="006355F8">
            <w:pPr>
              <w:spacing w:after="200" w:line="276" w:lineRule="auto"/>
              <w:contextualSpacing/>
              <w:jc w:val="center"/>
              <w:rPr>
                <w:rFonts w:ascii="Verdana" w:eastAsia="Calibri" w:hAnsi="Verdana" w:cs="Calibri"/>
                <w:i/>
                <w:sz w:val="24"/>
                <w:szCs w:val="24"/>
              </w:rPr>
            </w:pPr>
            <w:r w:rsidRPr="006355F8">
              <w:rPr>
                <w:rFonts w:ascii="Verdana" w:eastAsia="Calibri" w:hAnsi="Verdana" w:cs="Calibri"/>
                <w:i/>
                <w:sz w:val="24"/>
                <w:szCs w:val="24"/>
              </w:rPr>
              <w:t>Presente.</w:t>
            </w:r>
          </w:p>
          <w:p w:rsidR="006355F8" w:rsidRPr="006355F8" w:rsidRDefault="006355F8" w:rsidP="006355F8">
            <w:pPr>
              <w:spacing w:after="200" w:line="276" w:lineRule="auto"/>
              <w:contextualSpacing/>
              <w:rPr>
                <w:rFonts w:ascii="Verdana" w:eastAsia="Calibri" w:hAnsi="Verdana" w:cs="Calibri"/>
                <w:i/>
                <w:sz w:val="24"/>
                <w:szCs w:val="24"/>
              </w:rPr>
            </w:pPr>
          </w:p>
          <w:p w:rsidR="001A46B5" w:rsidRDefault="001A46B5" w:rsidP="006355F8">
            <w:pPr>
              <w:spacing w:after="200" w:line="276" w:lineRule="auto"/>
              <w:contextualSpacing/>
              <w:rPr>
                <w:rFonts w:ascii="Verdana" w:eastAsia="Calibri" w:hAnsi="Verdana" w:cs="Calibri"/>
                <w:i/>
                <w:sz w:val="24"/>
                <w:szCs w:val="24"/>
              </w:rPr>
            </w:pPr>
          </w:p>
          <w:p w:rsidR="001A46B5" w:rsidRPr="006355F8" w:rsidRDefault="001A46B5" w:rsidP="006355F8">
            <w:pPr>
              <w:spacing w:after="200" w:line="276" w:lineRule="auto"/>
              <w:contextualSpacing/>
              <w:rPr>
                <w:rFonts w:ascii="Verdana" w:eastAsia="Calibri" w:hAnsi="Verdana" w:cs="Calibri"/>
                <w:i/>
                <w:sz w:val="24"/>
                <w:szCs w:val="24"/>
              </w:rPr>
            </w:pPr>
          </w:p>
          <w:p w:rsidR="006355F8" w:rsidRPr="006355F8" w:rsidRDefault="006355F8" w:rsidP="006355F8">
            <w:pPr>
              <w:spacing w:after="200" w:line="276" w:lineRule="auto"/>
              <w:contextualSpacing/>
              <w:rPr>
                <w:rFonts w:ascii="Verdana" w:eastAsia="Calibri" w:hAnsi="Verdana" w:cs="Calibri"/>
                <w:i/>
                <w:sz w:val="24"/>
                <w:szCs w:val="24"/>
              </w:rPr>
            </w:pPr>
          </w:p>
        </w:tc>
      </w:tr>
      <w:tr w:rsidR="006355F8" w:rsidRPr="006355F8" w:rsidTr="005C5629">
        <w:tc>
          <w:tcPr>
            <w:tcW w:w="6335" w:type="dxa"/>
            <w:gridSpan w:val="2"/>
            <w:shd w:val="clear" w:color="auto" w:fill="auto"/>
          </w:tcPr>
          <w:p w:rsidR="006355F8" w:rsidRPr="006355F8" w:rsidRDefault="006355F8" w:rsidP="006355F8">
            <w:pPr>
              <w:spacing w:after="200" w:line="276" w:lineRule="auto"/>
              <w:contextualSpacing/>
              <w:rPr>
                <w:rFonts w:ascii="Cambria" w:eastAsia="Calibri" w:hAnsi="Cambria" w:cs="Calibri"/>
                <w:b/>
                <w:sz w:val="28"/>
                <w:szCs w:val="28"/>
                <w:lang w:val="es-ES"/>
              </w:rPr>
            </w:pPr>
            <w:r w:rsidRPr="006355F8">
              <w:rPr>
                <w:rFonts w:ascii="Cambria" w:eastAsia="Calibri" w:hAnsi="Cambria" w:cs="Calibri"/>
                <w:b/>
                <w:sz w:val="28"/>
                <w:szCs w:val="28"/>
                <w:lang w:val="es-ES"/>
              </w:rPr>
              <w:t xml:space="preserve">                 REGIDORA BETSABÉ</w:t>
            </w:r>
          </w:p>
          <w:p w:rsidR="006355F8" w:rsidRPr="006355F8" w:rsidRDefault="006355F8" w:rsidP="006355F8">
            <w:pPr>
              <w:spacing w:after="200" w:line="276" w:lineRule="auto"/>
              <w:contextualSpacing/>
              <w:rPr>
                <w:rFonts w:ascii="Cambria" w:eastAsia="Calibri" w:hAnsi="Cambria" w:cs="Calibri"/>
                <w:b/>
                <w:sz w:val="28"/>
                <w:szCs w:val="28"/>
                <w:lang w:val="es-ES"/>
              </w:rPr>
            </w:pPr>
            <w:r w:rsidRPr="006355F8">
              <w:rPr>
                <w:rFonts w:ascii="Cambria" w:eastAsia="Calibri" w:hAnsi="Cambria" w:cs="Calibri"/>
                <w:b/>
                <w:sz w:val="28"/>
                <w:szCs w:val="28"/>
                <w:lang w:val="es-ES"/>
              </w:rPr>
              <w:t xml:space="preserve">                DOLORES ALMAGUER </w:t>
            </w:r>
            <w:r w:rsidR="001A46B5">
              <w:rPr>
                <w:rFonts w:ascii="Cambria" w:eastAsia="Calibri" w:hAnsi="Cambria" w:cs="Calibri"/>
                <w:b/>
                <w:sz w:val="28"/>
                <w:szCs w:val="28"/>
                <w:lang w:val="es-ES"/>
              </w:rPr>
              <w:t xml:space="preserve"> </w:t>
            </w:r>
          </w:p>
          <w:p w:rsidR="006355F8" w:rsidRPr="006355F8" w:rsidRDefault="006355F8" w:rsidP="006355F8">
            <w:pPr>
              <w:spacing w:after="200" w:line="276" w:lineRule="auto"/>
              <w:contextualSpacing/>
              <w:rPr>
                <w:rFonts w:ascii="Cambria" w:eastAsia="Calibri" w:hAnsi="Cambria" w:cs="Calibri"/>
                <w:b/>
                <w:sz w:val="28"/>
                <w:szCs w:val="28"/>
                <w:lang w:val="es-ES"/>
              </w:rPr>
            </w:pPr>
            <w:r w:rsidRPr="006355F8">
              <w:rPr>
                <w:rFonts w:ascii="Cambria" w:eastAsia="Calibri" w:hAnsi="Cambria" w:cs="Calibri"/>
                <w:b/>
                <w:sz w:val="28"/>
                <w:szCs w:val="28"/>
                <w:lang w:val="es-ES"/>
              </w:rPr>
              <w:t xml:space="preserve">                          ESPARZA.</w:t>
            </w:r>
          </w:p>
          <w:p w:rsidR="006355F8" w:rsidRPr="006355F8" w:rsidRDefault="006355F8" w:rsidP="006355F8">
            <w:pPr>
              <w:spacing w:after="200" w:line="276" w:lineRule="auto"/>
              <w:contextualSpacing/>
              <w:rPr>
                <w:rFonts w:ascii="Cambria" w:eastAsia="Calibri" w:hAnsi="Cambria" w:cs="Calibri"/>
                <w:b/>
                <w:sz w:val="28"/>
                <w:szCs w:val="28"/>
                <w:lang w:val="es-ES"/>
              </w:rPr>
            </w:pPr>
            <w:r w:rsidRPr="006355F8">
              <w:rPr>
                <w:rFonts w:ascii="Cambria" w:eastAsia="Calibri" w:hAnsi="Cambria" w:cs="Calibri"/>
                <w:b/>
                <w:sz w:val="28"/>
                <w:szCs w:val="28"/>
                <w:lang w:val="es-ES"/>
              </w:rPr>
              <w:t xml:space="preserve">                              </w:t>
            </w:r>
            <w:r w:rsidRPr="006355F8">
              <w:rPr>
                <w:rFonts w:ascii="Verdana" w:eastAsia="SimSun" w:hAnsi="Verdana" w:cs="Calibri"/>
                <w:i/>
                <w:kern w:val="1"/>
                <w:lang w:val="es-ES" w:eastAsia="zh-CN" w:bidi="hi-IN"/>
              </w:rPr>
              <w:t>Vocal</w:t>
            </w:r>
          </w:p>
          <w:p w:rsidR="006355F8" w:rsidRPr="006355F8" w:rsidRDefault="006355F8" w:rsidP="006355F8">
            <w:pPr>
              <w:spacing w:after="200" w:line="276" w:lineRule="auto"/>
              <w:contextualSpacing/>
              <w:rPr>
                <w:rFonts w:ascii="Cambria" w:eastAsia="Calibri" w:hAnsi="Cambria" w:cs="Calibri"/>
                <w:b/>
                <w:sz w:val="28"/>
                <w:szCs w:val="28"/>
                <w:lang w:val="es-ES"/>
              </w:rPr>
            </w:pPr>
            <w:r w:rsidRPr="006355F8">
              <w:rPr>
                <w:rFonts w:ascii="Cambria" w:eastAsia="Calibri" w:hAnsi="Cambria" w:cs="Calibri"/>
                <w:b/>
                <w:sz w:val="28"/>
                <w:szCs w:val="28"/>
                <w:lang w:val="es-ES"/>
              </w:rPr>
              <w:t xml:space="preserve">                        </w:t>
            </w:r>
            <w:r w:rsidRPr="006355F8">
              <w:rPr>
                <w:rFonts w:ascii="Verdana" w:eastAsia="Calibri" w:hAnsi="Verdana" w:cs="Calibri"/>
                <w:i/>
                <w:sz w:val="24"/>
                <w:szCs w:val="24"/>
              </w:rPr>
              <w:t xml:space="preserve"> Presente.</w:t>
            </w:r>
          </w:p>
          <w:p w:rsidR="006355F8" w:rsidRPr="006355F8" w:rsidRDefault="006355F8" w:rsidP="006355F8">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4253" w:type="dxa"/>
            <w:shd w:val="clear" w:color="auto" w:fill="auto"/>
          </w:tcPr>
          <w:p w:rsidR="006355F8" w:rsidRPr="006355F8" w:rsidRDefault="006355F8" w:rsidP="006355F8">
            <w:pPr>
              <w:spacing w:after="200" w:line="276" w:lineRule="auto"/>
              <w:contextualSpacing/>
              <w:rPr>
                <w:rFonts w:ascii="Cambria" w:eastAsia="Calibri" w:hAnsi="Cambria" w:cs="Calibri"/>
                <w:b/>
                <w:sz w:val="28"/>
                <w:szCs w:val="28"/>
                <w:lang w:val="es-ES"/>
              </w:rPr>
            </w:pPr>
            <w:r w:rsidRPr="006355F8">
              <w:rPr>
                <w:rFonts w:ascii="Cambria" w:eastAsia="Calibri" w:hAnsi="Cambria" w:cs="Calibri"/>
                <w:b/>
                <w:sz w:val="28"/>
                <w:szCs w:val="28"/>
                <w:lang w:val="es-ES"/>
              </w:rPr>
              <w:t xml:space="preserve"> </w:t>
            </w:r>
            <w:r w:rsidR="001A46B5">
              <w:rPr>
                <w:rFonts w:ascii="Cambria" w:eastAsia="Calibri" w:hAnsi="Cambria" w:cs="Calibri"/>
                <w:b/>
                <w:sz w:val="28"/>
                <w:szCs w:val="28"/>
                <w:lang w:val="es-ES"/>
              </w:rPr>
              <w:t xml:space="preserve">  </w:t>
            </w:r>
            <w:r w:rsidRPr="006355F8">
              <w:rPr>
                <w:rFonts w:ascii="Cambria" w:eastAsia="Calibri" w:hAnsi="Cambria" w:cs="Calibri"/>
                <w:b/>
                <w:sz w:val="28"/>
                <w:szCs w:val="28"/>
                <w:lang w:val="es-ES"/>
              </w:rPr>
              <w:t xml:space="preserve">REGIDORA IRMA                   </w:t>
            </w:r>
          </w:p>
          <w:p w:rsidR="006355F8" w:rsidRPr="006355F8" w:rsidRDefault="006355F8" w:rsidP="006355F8">
            <w:pPr>
              <w:spacing w:after="200" w:line="276" w:lineRule="auto"/>
              <w:contextualSpacing/>
              <w:rPr>
                <w:rFonts w:ascii="Cambria" w:eastAsia="Calibri" w:hAnsi="Cambria" w:cs="Calibri"/>
                <w:b/>
                <w:sz w:val="28"/>
                <w:szCs w:val="28"/>
                <w:lang w:val="es-ES"/>
              </w:rPr>
            </w:pPr>
            <w:r w:rsidRPr="006355F8">
              <w:rPr>
                <w:rFonts w:ascii="Cambria" w:eastAsia="Calibri" w:hAnsi="Cambria" w:cs="Calibri"/>
                <w:b/>
                <w:sz w:val="28"/>
                <w:szCs w:val="28"/>
                <w:lang w:val="es-ES"/>
              </w:rPr>
              <w:t xml:space="preserve">YOLANDA  REYNOSO           </w:t>
            </w:r>
          </w:p>
          <w:p w:rsidR="006355F8" w:rsidRPr="006355F8" w:rsidRDefault="006355F8" w:rsidP="006355F8">
            <w:pPr>
              <w:spacing w:after="200" w:line="276" w:lineRule="auto"/>
              <w:contextualSpacing/>
              <w:rPr>
                <w:rFonts w:ascii="Cambria" w:eastAsia="Calibri" w:hAnsi="Cambria" w:cs="Calibri"/>
                <w:b/>
                <w:sz w:val="28"/>
                <w:szCs w:val="28"/>
                <w:lang w:val="es-ES"/>
              </w:rPr>
            </w:pPr>
            <w:r w:rsidRPr="006355F8">
              <w:rPr>
                <w:rFonts w:ascii="Cambria" w:eastAsia="Calibri" w:hAnsi="Cambria" w:cs="Calibri"/>
                <w:b/>
                <w:sz w:val="28"/>
                <w:szCs w:val="28"/>
                <w:lang w:val="es-ES"/>
              </w:rPr>
              <w:t xml:space="preserve">       MERCADO. </w:t>
            </w:r>
          </w:p>
          <w:p w:rsidR="006355F8" w:rsidRPr="006355F8" w:rsidRDefault="006355F8" w:rsidP="006355F8">
            <w:pPr>
              <w:spacing w:after="200" w:line="276" w:lineRule="auto"/>
              <w:contextualSpacing/>
              <w:rPr>
                <w:rFonts w:ascii="Verdana" w:eastAsia="Calibri" w:hAnsi="Verdana" w:cs="Calibri"/>
                <w:i/>
                <w:lang w:val="es-ES"/>
              </w:rPr>
            </w:pPr>
            <w:r w:rsidRPr="006355F8">
              <w:rPr>
                <w:rFonts w:ascii="Verdana" w:eastAsia="Calibri" w:hAnsi="Verdana" w:cs="Calibri"/>
                <w:lang w:val="es-ES"/>
              </w:rPr>
              <w:t xml:space="preserve">          </w:t>
            </w:r>
            <w:r w:rsidRPr="006355F8">
              <w:rPr>
                <w:rFonts w:ascii="Verdana" w:eastAsia="Calibri" w:hAnsi="Verdana" w:cs="Calibri"/>
                <w:i/>
                <w:lang w:val="es-ES"/>
              </w:rPr>
              <w:t xml:space="preserve">Vocal                                   </w:t>
            </w:r>
          </w:p>
          <w:p w:rsidR="006355F8" w:rsidRPr="006355F8" w:rsidRDefault="006355F8" w:rsidP="006355F8">
            <w:pPr>
              <w:spacing w:after="200" w:line="276" w:lineRule="auto"/>
              <w:contextualSpacing/>
              <w:rPr>
                <w:rFonts w:ascii="Cambria" w:eastAsia="Calibri" w:hAnsi="Cambria" w:cs="Calibri"/>
                <w:b/>
                <w:sz w:val="28"/>
                <w:szCs w:val="28"/>
                <w:lang w:val="es-ES"/>
              </w:rPr>
            </w:pPr>
            <w:r w:rsidRPr="006355F8">
              <w:rPr>
                <w:rFonts w:ascii="Verdana" w:eastAsia="Calibri" w:hAnsi="Verdana" w:cs="Calibri"/>
                <w:i/>
                <w:lang w:val="es-ES"/>
              </w:rPr>
              <w:t xml:space="preserve">       Presente.                              </w:t>
            </w:r>
          </w:p>
        </w:tc>
      </w:tr>
      <w:tr w:rsidR="006355F8" w:rsidRPr="006355F8" w:rsidTr="005C5629">
        <w:tc>
          <w:tcPr>
            <w:tcW w:w="4319" w:type="dxa"/>
            <w:shd w:val="clear" w:color="auto" w:fill="auto"/>
          </w:tcPr>
          <w:p w:rsidR="006355F8" w:rsidRPr="003F5EC6" w:rsidRDefault="006355F8" w:rsidP="006355F8">
            <w:pPr>
              <w:widowControl w:val="0"/>
              <w:suppressAutoHyphens/>
              <w:spacing w:after="0" w:line="276" w:lineRule="auto"/>
              <w:ind w:right="44"/>
              <w:jc w:val="center"/>
              <w:textAlignment w:val="baseline"/>
              <w:rPr>
                <w:rFonts w:ascii="Verdana" w:eastAsia="SimSun" w:hAnsi="Verdana" w:cs="Calibri"/>
                <w:b/>
                <w:kern w:val="1"/>
                <w:lang w:val="es-ES" w:eastAsia="zh-CN" w:bidi="hi-IN"/>
              </w:rPr>
            </w:pPr>
          </w:p>
          <w:p w:rsidR="006355F8" w:rsidRPr="003F5EC6" w:rsidRDefault="006355F8" w:rsidP="006355F8">
            <w:pPr>
              <w:widowControl w:val="0"/>
              <w:suppressAutoHyphens/>
              <w:spacing w:after="0" w:line="276" w:lineRule="auto"/>
              <w:ind w:right="44"/>
              <w:jc w:val="center"/>
              <w:textAlignment w:val="baseline"/>
              <w:rPr>
                <w:rFonts w:ascii="Verdana" w:eastAsia="SimSun" w:hAnsi="Verdana" w:cs="Calibri"/>
                <w:b/>
                <w:kern w:val="1"/>
                <w:lang w:val="es-ES" w:eastAsia="zh-CN" w:bidi="hi-IN"/>
              </w:rPr>
            </w:pPr>
          </w:p>
        </w:tc>
        <w:tc>
          <w:tcPr>
            <w:tcW w:w="6269" w:type="dxa"/>
            <w:gridSpan w:val="2"/>
            <w:shd w:val="clear" w:color="auto" w:fill="auto"/>
          </w:tcPr>
          <w:p w:rsidR="00C72FD9" w:rsidRPr="006355F8" w:rsidRDefault="00C72FD9" w:rsidP="001A46B5">
            <w:pPr>
              <w:widowControl w:val="0"/>
              <w:suppressAutoHyphens/>
              <w:spacing w:after="0" w:line="276" w:lineRule="auto"/>
              <w:ind w:right="44"/>
              <w:textAlignment w:val="baseline"/>
              <w:rPr>
                <w:rFonts w:ascii="Verdana" w:eastAsia="SimSun" w:hAnsi="Verdana" w:cs="Calibri"/>
                <w:i/>
                <w:kern w:val="1"/>
                <w:lang w:val="es-ES" w:eastAsia="zh-CN" w:bidi="hi-IN"/>
              </w:rPr>
            </w:pPr>
          </w:p>
          <w:p w:rsidR="006355F8" w:rsidRPr="006355F8" w:rsidRDefault="006355F8" w:rsidP="006355F8">
            <w:pPr>
              <w:widowControl w:val="0"/>
              <w:suppressAutoHyphens/>
              <w:spacing w:after="0" w:line="276" w:lineRule="auto"/>
              <w:ind w:right="44"/>
              <w:jc w:val="center"/>
              <w:textAlignment w:val="baseline"/>
              <w:rPr>
                <w:rFonts w:ascii="Verdana" w:eastAsia="SimSun" w:hAnsi="Verdana" w:cs="Calibri"/>
                <w:i/>
                <w:kern w:val="1"/>
                <w:lang w:val="es-ES" w:eastAsia="zh-CN" w:bidi="hi-IN"/>
              </w:rPr>
            </w:pPr>
          </w:p>
          <w:p w:rsidR="006355F8" w:rsidRPr="006355F8" w:rsidRDefault="006355F8" w:rsidP="006355F8">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r>
      <w:tr w:rsidR="006355F8" w:rsidRPr="006355F8" w:rsidTr="005C5629">
        <w:trPr>
          <w:trHeight w:val="2008"/>
        </w:trPr>
        <w:tc>
          <w:tcPr>
            <w:tcW w:w="4319" w:type="dxa"/>
            <w:shd w:val="clear" w:color="auto" w:fill="auto"/>
          </w:tcPr>
          <w:p w:rsidR="006355F8" w:rsidRPr="003F5EC6" w:rsidRDefault="006355F8" w:rsidP="006355F8">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3F5EC6">
              <w:rPr>
                <w:rFonts w:ascii="Cambria" w:eastAsia="SimSun" w:hAnsi="Cambria" w:cs="Calibri"/>
                <w:b/>
                <w:kern w:val="1"/>
                <w:sz w:val="28"/>
                <w:szCs w:val="28"/>
                <w:lang w:val="es-ES" w:eastAsia="zh-CN" w:bidi="hi-IN"/>
              </w:rPr>
              <w:t xml:space="preserve">              REGIDORA DANIELA</w:t>
            </w:r>
          </w:p>
          <w:p w:rsidR="006355F8" w:rsidRPr="003F5EC6" w:rsidRDefault="006355F8" w:rsidP="006355F8">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3F5EC6">
              <w:rPr>
                <w:rFonts w:ascii="Cambria" w:eastAsia="SimSun" w:hAnsi="Cambria" w:cs="Calibri"/>
                <w:b/>
                <w:kern w:val="1"/>
                <w:sz w:val="28"/>
                <w:szCs w:val="28"/>
                <w:lang w:val="es-ES" w:eastAsia="zh-CN" w:bidi="hi-IN"/>
              </w:rPr>
              <w:t xml:space="preserve">            CHÁVEZ ESTRADA.</w:t>
            </w:r>
          </w:p>
          <w:p w:rsidR="006355F8" w:rsidRPr="003F5EC6" w:rsidRDefault="006355F8" w:rsidP="006355F8">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sidRPr="003F5EC6">
              <w:rPr>
                <w:rFonts w:ascii="Verdana" w:eastAsia="SimSun" w:hAnsi="Verdana" w:cs="Calibri"/>
                <w:i/>
                <w:kern w:val="1"/>
                <w:lang w:val="es-ES" w:eastAsia="zh-CN" w:bidi="hi-IN"/>
              </w:rPr>
              <w:t>Vocal</w:t>
            </w:r>
          </w:p>
          <w:p w:rsidR="006355F8" w:rsidRPr="003F5EC6" w:rsidRDefault="006355F8" w:rsidP="006355F8">
            <w:pPr>
              <w:spacing w:after="200" w:line="276" w:lineRule="auto"/>
              <w:contextualSpacing/>
              <w:jc w:val="center"/>
              <w:rPr>
                <w:rFonts w:ascii="Verdana" w:eastAsia="Calibri" w:hAnsi="Verdana" w:cs="Calibri"/>
                <w:i/>
                <w:sz w:val="24"/>
                <w:szCs w:val="24"/>
              </w:rPr>
            </w:pPr>
            <w:r w:rsidRPr="003F5EC6">
              <w:rPr>
                <w:rFonts w:ascii="Verdana" w:eastAsia="Calibri" w:hAnsi="Verdana" w:cs="Calibri"/>
                <w:i/>
                <w:sz w:val="24"/>
                <w:szCs w:val="24"/>
              </w:rPr>
              <w:t>Presente.</w:t>
            </w:r>
          </w:p>
        </w:tc>
        <w:tc>
          <w:tcPr>
            <w:tcW w:w="6269" w:type="dxa"/>
            <w:gridSpan w:val="2"/>
            <w:shd w:val="clear" w:color="auto" w:fill="auto"/>
          </w:tcPr>
          <w:p w:rsidR="006355F8" w:rsidRPr="006355F8" w:rsidRDefault="006355F8" w:rsidP="006355F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6355F8">
              <w:rPr>
                <w:rFonts w:ascii="Cambria" w:eastAsia="SimSun" w:hAnsi="Cambria" w:cs="Calibri"/>
                <w:b/>
                <w:kern w:val="1"/>
                <w:sz w:val="28"/>
                <w:szCs w:val="28"/>
                <w:lang w:val="es-ES" w:eastAsia="zh-CN" w:bidi="hi-IN"/>
              </w:rPr>
              <w:t xml:space="preserve">                             </w:t>
            </w:r>
            <w:r w:rsidR="001A46B5">
              <w:rPr>
                <w:rFonts w:ascii="Cambria" w:eastAsia="SimSun" w:hAnsi="Cambria" w:cs="Calibri"/>
                <w:b/>
                <w:kern w:val="1"/>
                <w:sz w:val="28"/>
                <w:szCs w:val="28"/>
                <w:lang w:val="es-ES" w:eastAsia="zh-CN" w:bidi="hi-IN"/>
              </w:rPr>
              <w:t xml:space="preserve"> </w:t>
            </w:r>
            <w:r w:rsidRPr="006355F8">
              <w:rPr>
                <w:rFonts w:ascii="Cambria" w:eastAsia="SimSun" w:hAnsi="Cambria" w:cs="Calibri"/>
                <w:b/>
                <w:kern w:val="1"/>
                <w:sz w:val="28"/>
                <w:szCs w:val="28"/>
                <w:lang w:val="es-ES" w:eastAsia="zh-CN" w:bidi="hi-IN"/>
              </w:rPr>
              <w:t xml:space="preserve">  REGIDOR FRANCISCO          </w:t>
            </w:r>
          </w:p>
          <w:p w:rsidR="006355F8" w:rsidRPr="006355F8" w:rsidRDefault="006355F8" w:rsidP="006355F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6355F8">
              <w:rPr>
                <w:rFonts w:ascii="Cambria" w:eastAsia="SimSun" w:hAnsi="Cambria" w:cs="Calibri"/>
                <w:b/>
                <w:kern w:val="1"/>
                <w:sz w:val="28"/>
                <w:szCs w:val="28"/>
                <w:lang w:val="es-ES" w:eastAsia="zh-CN" w:bidi="hi-IN"/>
              </w:rPr>
              <w:t xml:space="preserve">                                     JUÁREZ  PIÑA.                      </w:t>
            </w:r>
          </w:p>
          <w:p w:rsidR="006355F8" w:rsidRPr="006355F8" w:rsidRDefault="006355F8" w:rsidP="006355F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6355F8">
              <w:rPr>
                <w:rFonts w:ascii="Cambria" w:eastAsia="SimSun" w:hAnsi="Cambria" w:cs="Calibri"/>
                <w:b/>
                <w:kern w:val="1"/>
                <w:sz w:val="28"/>
                <w:szCs w:val="28"/>
                <w:lang w:val="es-ES" w:eastAsia="zh-CN" w:bidi="hi-IN"/>
              </w:rPr>
              <w:t xml:space="preserve">                                             </w:t>
            </w:r>
            <w:r w:rsidRPr="006355F8">
              <w:rPr>
                <w:rFonts w:ascii="Verdana" w:eastAsia="SimSun" w:hAnsi="Verdana" w:cs="Calibri"/>
                <w:i/>
                <w:kern w:val="1"/>
                <w:lang w:val="es-ES" w:eastAsia="zh-CN" w:bidi="hi-IN"/>
              </w:rPr>
              <w:t xml:space="preserve">Vocal.                                    </w:t>
            </w:r>
          </w:p>
          <w:p w:rsidR="006355F8" w:rsidRPr="006355F8" w:rsidRDefault="006355F8" w:rsidP="006355F8">
            <w:pPr>
              <w:spacing w:after="200" w:line="276" w:lineRule="auto"/>
              <w:contextualSpacing/>
              <w:rPr>
                <w:rFonts w:ascii="Verdana" w:eastAsia="Calibri" w:hAnsi="Verdana" w:cs="Calibri"/>
                <w:i/>
                <w:sz w:val="24"/>
                <w:szCs w:val="24"/>
              </w:rPr>
            </w:pPr>
            <w:r w:rsidRPr="006355F8">
              <w:rPr>
                <w:rFonts w:ascii="Verdana" w:eastAsia="Calibri" w:hAnsi="Verdana" w:cs="Calibri"/>
                <w:i/>
                <w:sz w:val="24"/>
                <w:szCs w:val="24"/>
              </w:rPr>
              <w:t xml:space="preserve">                             Presente.                           </w:t>
            </w:r>
          </w:p>
          <w:p w:rsidR="006355F8" w:rsidRPr="006355F8" w:rsidRDefault="006355F8" w:rsidP="006355F8">
            <w:pPr>
              <w:widowControl w:val="0"/>
              <w:suppressAutoHyphens/>
              <w:spacing w:after="0" w:line="276" w:lineRule="auto"/>
              <w:ind w:right="44"/>
              <w:textAlignment w:val="baseline"/>
              <w:rPr>
                <w:rFonts w:ascii="Verdana" w:eastAsia="SimSun" w:hAnsi="Verdana" w:cs="Calibri"/>
                <w:kern w:val="1"/>
                <w:lang w:val="es-ES" w:eastAsia="zh-CN" w:bidi="hi-IN"/>
              </w:rPr>
            </w:pPr>
          </w:p>
          <w:p w:rsidR="00C72FD9" w:rsidRDefault="00C72FD9" w:rsidP="006355F8">
            <w:pPr>
              <w:widowControl w:val="0"/>
              <w:suppressAutoHyphens/>
              <w:spacing w:after="0" w:line="276" w:lineRule="auto"/>
              <w:ind w:right="44"/>
              <w:textAlignment w:val="baseline"/>
              <w:rPr>
                <w:rFonts w:ascii="Verdana" w:eastAsia="SimSun" w:hAnsi="Verdana" w:cs="Calibri"/>
                <w:kern w:val="1"/>
                <w:lang w:val="es-ES" w:eastAsia="zh-CN" w:bidi="hi-IN"/>
              </w:rPr>
            </w:pPr>
          </w:p>
          <w:p w:rsidR="00C72FD9" w:rsidRPr="006355F8" w:rsidRDefault="00C72FD9" w:rsidP="006355F8">
            <w:pPr>
              <w:widowControl w:val="0"/>
              <w:suppressAutoHyphens/>
              <w:spacing w:after="0" w:line="276" w:lineRule="auto"/>
              <w:ind w:right="44"/>
              <w:textAlignment w:val="baseline"/>
              <w:rPr>
                <w:rFonts w:ascii="Verdana" w:eastAsia="SimSun" w:hAnsi="Verdana" w:cs="Calibri"/>
                <w:kern w:val="1"/>
                <w:lang w:val="es-ES" w:eastAsia="zh-CN" w:bidi="hi-IN"/>
              </w:rPr>
            </w:pPr>
          </w:p>
          <w:p w:rsidR="006355F8" w:rsidRPr="006355F8" w:rsidRDefault="006355F8" w:rsidP="006355F8">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sidRPr="006355F8">
              <w:rPr>
                <w:rFonts w:ascii="Cambria" w:eastAsia="SimSun" w:hAnsi="Cambria" w:cs="Calibri"/>
                <w:b/>
                <w:kern w:val="1"/>
                <w:sz w:val="28"/>
                <w:szCs w:val="28"/>
                <w:lang w:val="es-ES" w:eastAsia="zh-CN" w:bidi="hi-IN"/>
              </w:rPr>
              <w:t xml:space="preserve"> </w:t>
            </w:r>
          </w:p>
        </w:tc>
      </w:tr>
    </w:tbl>
    <w:p w:rsidR="006355F8" w:rsidRPr="006355F8" w:rsidRDefault="006355F8" w:rsidP="006355F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6355F8">
        <w:rPr>
          <w:rFonts w:ascii="Cambria" w:eastAsia="SimSun" w:hAnsi="Cambria" w:cs="Calibri"/>
          <w:b/>
          <w:kern w:val="1"/>
          <w:sz w:val="28"/>
          <w:szCs w:val="28"/>
          <w:lang w:val="es-ES" w:eastAsia="zh-CN" w:bidi="hi-IN"/>
        </w:rPr>
        <w:t xml:space="preserve">          REGIDOR HÉCTOR M.                                         REGIDOR JOSÉ LUIS </w:t>
      </w:r>
    </w:p>
    <w:p w:rsidR="006355F8" w:rsidRPr="006355F8" w:rsidRDefault="006355F8" w:rsidP="006355F8">
      <w:pPr>
        <w:widowControl w:val="0"/>
        <w:suppressAutoHyphens/>
        <w:spacing w:after="0" w:line="276" w:lineRule="auto"/>
        <w:ind w:right="44"/>
        <w:textAlignment w:val="baseline"/>
        <w:rPr>
          <w:rFonts w:ascii="Cambria" w:eastAsia="SimSun" w:hAnsi="Cambria" w:cs="Calibri"/>
          <w:b/>
          <w:i/>
          <w:kern w:val="1"/>
          <w:sz w:val="28"/>
          <w:szCs w:val="28"/>
          <w:lang w:val="es-ES" w:eastAsia="zh-CN" w:bidi="hi-IN"/>
        </w:rPr>
      </w:pPr>
      <w:r w:rsidRPr="006355F8">
        <w:rPr>
          <w:rFonts w:ascii="Cambria" w:eastAsia="SimSun" w:hAnsi="Cambria" w:cs="Calibri"/>
          <w:b/>
          <w:kern w:val="1"/>
          <w:sz w:val="28"/>
          <w:szCs w:val="28"/>
          <w:lang w:val="es-ES" w:eastAsia="zh-CN" w:bidi="hi-IN"/>
        </w:rPr>
        <w:t xml:space="preserve">            PERFECTO RODRÍGUEZ.</w:t>
      </w:r>
      <w:r w:rsidRPr="006355F8">
        <w:rPr>
          <w:rFonts w:ascii="Verdana" w:eastAsia="SimSun" w:hAnsi="Verdana" w:cs="Calibri"/>
          <w:i/>
          <w:kern w:val="1"/>
          <w:lang w:val="es-ES" w:eastAsia="zh-CN" w:bidi="hi-IN"/>
        </w:rPr>
        <w:t xml:space="preserve">                            </w:t>
      </w:r>
      <w:r w:rsidRPr="006355F8">
        <w:rPr>
          <w:rFonts w:ascii="Cambria" w:eastAsia="SimSun" w:hAnsi="Cambria" w:cs="Calibri"/>
          <w:b/>
          <w:i/>
          <w:kern w:val="1"/>
          <w:sz w:val="28"/>
          <w:szCs w:val="28"/>
          <w:lang w:val="es-ES" w:eastAsia="zh-CN" w:bidi="hi-IN"/>
        </w:rPr>
        <w:t xml:space="preserve"> FIGUEROA MEZA</w:t>
      </w:r>
    </w:p>
    <w:p w:rsidR="006355F8" w:rsidRPr="006355F8" w:rsidRDefault="006355F8" w:rsidP="006355F8">
      <w:pPr>
        <w:widowControl w:val="0"/>
        <w:suppressAutoHyphens/>
        <w:spacing w:after="0" w:line="276" w:lineRule="auto"/>
        <w:ind w:right="44"/>
        <w:textAlignment w:val="baseline"/>
        <w:rPr>
          <w:rFonts w:ascii="Verdana" w:eastAsia="SimSun" w:hAnsi="Verdana" w:cs="Calibri"/>
          <w:i/>
          <w:kern w:val="1"/>
          <w:lang w:val="es-ES" w:eastAsia="zh-CN" w:bidi="hi-IN"/>
        </w:rPr>
      </w:pPr>
      <w:r w:rsidRPr="006355F8">
        <w:rPr>
          <w:rFonts w:ascii="Verdana" w:eastAsia="SimSun" w:hAnsi="Verdana" w:cs="Calibri"/>
          <w:i/>
          <w:kern w:val="1"/>
          <w:lang w:val="es-ES" w:eastAsia="zh-CN" w:bidi="hi-IN"/>
        </w:rPr>
        <w:t xml:space="preserve">                  Vocal</w:t>
      </w:r>
      <w:r w:rsidRPr="006355F8">
        <w:rPr>
          <w:rFonts w:ascii="Verdana" w:eastAsia="SimSun" w:hAnsi="Verdana" w:cs="Calibri"/>
          <w:i/>
          <w:kern w:val="1"/>
          <w:lang w:val="es-ES" w:eastAsia="zh-CN" w:bidi="hi-IN"/>
        </w:rPr>
        <w:tab/>
      </w:r>
      <w:r w:rsidR="001A46B5">
        <w:rPr>
          <w:rFonts w:ascii="Verdana" w:eastAsia="SimSun" w:hAnsi="Verdana" w:cs="Calibri"/>
          <w:i/>
          <w:kern w:val="1"/>
          <w:lang w:val="es-ES" w:eastAsia="zh-CN" w:bidi="hi-IN"/>
        </w:rPr>
        <w:t xml:space="preserve">                                </w:t>
      </w:r>
      <w:r w:rsidRPr="006355F8">
        <w:rPr>
          <w:rFonts w:ascii="Verdana" w:eastAsia="SimSun" w:hAnsi="Verdana" w:cs="Calibri"/>
          <w:i/>
          <w:kern w:val="1"/>
          <w:lang w:val="es-ES" w:eastAsia="zh-CN" w:bidi="hi-IN"/>
        </w:rPr>
        <w:t xml:space="preserve">                          </w:t>
      </w:r>
      <w:proofErr w:type="spellStart"/>
      <w:r w:rsidRPr="006355F8">
        <w:rPr>
          <w:rFonts w:ascii="Verdana" w:eastAsia="SimSun" w:hAnsi="Verdana" w:cs="Calibri"/>
          <w:i/>
          <w:kern w:val="1"/>
          <w:lang w:val="es-ES" w:eastAsia="zh-CN" w:bidi="hi-IN"/>
        </w:rPr>
        <w:t>Vocal</w:t>
      </w:r>
      <w:proofErr w:type="spellEnd"/>
      <w:r w:rsidRPr="006355F8">
        <w:rPr>
          <w:rFonts w:ascii="Verdana" w:eastAsia="SimSun" w:hAnsi="Verdana" w:cs="Calibri"/>
          <w:i/>
          <w:kern w:val="1"/>
          <w:lang w:val="es-ES" w:eastAsia="zh-CN" w:bidi="hi-IN"/>
        </w:rPr>
        <w:t xml:space="preserve"> </w:t>
      </w:r>
    </w:p>
    <w:p w:rsidR="006355F8" w:rsidRPr="001A46B5" w:rsidRDefault="006355F8" w:rsidP="001A46B5">
      <w:pPr>
        <w:spacing w:after="0" w:line="276" w:lineRule="auto"/>
        <w:rPr>
          <w:rFonts w:ascii="Verdana" w:eastAsia="Calibri" w:hAnsi="Verdana" w:cs="Arial"/>
          <w:sz w:val="16"/>
          <w:szCs w:val="16"/>
        </w:rPr>
      </w:pPr>
      <w:r w:rsidRPr="006355F8">
        <w:rPr>
          <w:rFonts w:ascii="Verdana" w:eastAsia="Calibri" w:hAnsi="Verdana" w:cs="Calibri"/>
          <w:i/>
          <w:sz w:val="24"/>
          <w:szCs w:val="24"/>
        </w:rPr>
        <w:t xml:space="preserve">             Presente.                                                Presente.</w:t>
      </w:r>
    </w:p>
    <w:p w:rsidR="003F5EC6" w:rsidRDefault="006355F8" w:rsidP="006355F8">
      <w:pPr>
        <w:spacing w:after="0"/>
        <w:rPr>
          <w:rFonts w:ascii="Cambria" w:eastAsia="SimSun" w:hAnsi="Cambria" w:cs="Calibri"/>
          <w:b/>
          <w:kern w:val="1"/>
          <w:sz w:val="28"/>
          <w:szCs w:val="28"/>
          <w:lang w:val="es-ES" w:eastAsia="zh-CN" w:bidi="hi-IN"/>
        </w:rPr>
      </w:pPr>
      <w:r w:rsidRPr="006355F8">
        <w:rPr>
          <w:rFonts w:ascii="Cambria" w:eastAsia="SimSun" w:hAnsi="Cambria" w:cs="Calibri"/>
          <w:b/>
          <w:kern w:val="1"/>
          <w:sz w:val="28"/>
          <w:szCs w:val="28"/>
          <w:lang w:val="es-ES" w:eastAsia="zh-CN" w:bidi="hi-IN"/>
        </w:rPr>
        <w:t xml:space="preserve">                  </w:t>
      </w:r>
      <w:r w:rsidR="00F22E80">
        <w:rPr>
          <w:rFonts w:ascii="Cambria" w:eastAsia="SimSun" w:hAnsi="Cambria" w:cs="Calibri"/>
          <w:b/>
          <w:kern w:val="1"/>
          <w:sz w:val="28"/>
          <w:szCs w:val="28"/>
          <w:lang w:val="es-ES" w:eastAsia="zh-CN" w:bidi="hi-IN"/>
        </w:rPr>
        <w:t xml:space="preserve">                               </w:t>
      </w:r>
    </w:p>
    <w:p w:rsidR="001A46B5" w:rsidRDefault="001A46B5" w:rsidP="006355F8">
      <w:pPr>
        <w:spacing w:after="0"/>
        <w:rPr>
          <w:rFonts w:ascii="Cambria" w:eastAsia="SimSun" w:hAnsi="Cambria" w:cs="Calibri"/>
          <w:b/>
          <w:kern w:val="1"/>
          <w:sz w:val="28"/>
          <w:szCs w:val="28"/>
          <w:lang w:val="es-ES" w:eastAsia="zh-CN" w:bidi="hi-IN"/>
        </w:rPr>
      </w:pPr>
    </w:p>
    <w:p w:rsidR="006355F8" w:rsidRPr="006355F8" w:rsidRDefault="001A46B5" w:rsidP="001A46B5">
      <w:pPr>
        <w:spacing w:after="0"/>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6355F8" w:rsidRPr="006355F8">
        <w:rPr>
          <w:rFonts w:ascii="Cambria" w:eastAsia="SimSun" w:hAnsi="Cambria" w:cs="Calibri"/>
          <w:b/>
          <w:kern w:val="1"/>
          <w:sz w:val="28"/>
          <w:szCs w:val="28"/>
          <w:lang w:val="es-ES" w:eastAsia="zh-CN" w:bidi="hi-IN"/>
        </w:rPr>
        <w:t>REGIDOR  ALBERTO</w:t>
      </w:r>
    </w:p>
    <w:p w:rsidR="006355F8" w:rsidRPr="006355F8" w:rsidRDefault="006355F8" w:rsidP="006355F8">
      <w:pPr>
        <w:spacing w:after="0"/>
        <w:rPr>
          <w:rFonts w:ascii="Cambria" w:eastAsia="SimSun" w:hAnsi="Cambria" w:cs="Calibri"/>
          <w:b/>
          <w:kern w:val="1"/>
          <w:sz w:val="28"/>
          <w:szCs w:val="28"/>
          <w:lang w:val="es-ES" w:eastAsia="zh-CN" w:bidi="hi-IN"/>
        </w:rPr>
      </w:pPr>
      <w:r w:rsidRPr="006355F8">
        <w:rPr>
          <w:rFonts w:ascii="Cambria" w:eastAsia="SimSun" w:hAnsi="Cambria" w:cs="Calibri"/>
          <w:b/>
          <w:kern w:val="1"/>
          <w:sz w:val="28"/>
          <w:szCs w:val="28"/>
          <w:lang w:val="es-ES" w:eastAsia="zh-CN" w:bidi="hi-IN"/>
        </w:rPr>
        <w:t xml:space="preserve">                                                     ALFARO GARCÍA                                  </w:t>
      </w:r>
    </w:p>
    <w:p w:rsidR="006355F8" w:rsidRPr="006355F8" w:rsidRDefault="006355F8" w:rsidP="006355F8">
      <w:pPr>
        <w:spacing w:after="0"/>
        <w:rPr>
          <w:rFonts w:ascii="Verdana" w:eastAsia="SimSun" w:hAnsi="Verdana" w:cs="Calibri"/>
          <w:i/>
          <w:kern w:val="1"/>
          <w:lang w:val="es-ES" w:eastAsia="zh-CN" w:bidi="hi-IN"/>
        </w:rPr>
      </w:pPr>
      <w:r w:rsidRPr="006355F8">
        <w:rPr>
          <w:rFonts w:ascii="Verdana" w:eastAsia="SimSun" w:hAnsi="Verdana" w:cs="Calibri"/>
          <w:i/>
          <w:kern w:val="1"/>
          <w:lang w:val="es-ES" w:eastAsia="zh-CN" w:bidi="hi-IN"/>
        </w:rPr>
        <w:t xml:space="preserve">                                                   Vocal                                    </w:t>
      </w:r>
    </w:p>
    <w:p w:rsidR="006355F8" w:rsidRPr="006355F8" w:rsidRDefault="006355F8" w:rsidP="006355F8">
      <w:pPr>
        <w:spacing w:after="0"/>
      </w:pPr>
      <w:r w:rsidRPr="006355F8">
        <w:rPr>
          <w:rFonts w:ascii="Verdana" w:eastAsia="Calibri" w:hAnsi="Verdana" w:cs="Calibri"/>
          <w:i/>
          <w:sz w:val="24"/>
          <w:szCs w:val="24"/>
        </w:rPr>
        <w:t xml:space="preserve">                                           Presente.                                      </w:t>
      </w:r>
    </w:p>
    <w:p w:rsidR="00234610" w:rsidRDefault="006355F8" w:rsidP="001A46B5">
      <w:pPr>
        <w:spacing w:after="0"/>
      </w:pPr>
      <w:r w:rsidRPr="006355F8">
        <w:rPr>
          <w:rFonts w:ascii="Verdana" w:eastAsia="Calibri" w:hAnsi="Verdana" w:cs="Calibri"/>
          <w:i/>
          <w:sz w:val="24"/>
          <w:szCs w:val="24"/>
        </w:rPr>
        <w:t xml:space="preserve"> </w:t>
      </w:r>
      <w:r w:rsidR="00F22E80">
        <w:rPr>
          <w:rFonts w:ascii="Verdana" w:eastAsia="Calibri" w:hAnsi="Verdana" w:cs="Calibri"/>
          <w:i/>
          <w:sz w:val="24"/>
          <w:szCs w:val="24"/>
        </w:rPr>
        <w:t xml:space="preserve">                              </w:t>
      </w:r>
    </w:p>
    <w:sectPr w:rsidR="00234610" w:rsidSect="001A46B5">
      <w:headerReference w:type="default" r:id="rId6"/>
      <w:pgSz w:w="12240" w:h="15840" w:code="1"/>
      <w:pgMar w:top="1134" w:right="1134" w:bottom="680" w:left="1134"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305" w:rsidRDefault="00154305" w:rsidP="006355F8">
      <w:pPr>
        <w:spacing w:after="0" w:line="240" w:lineRule="auto"/>
      </w:pPr>
      <w:r>
        <w:separator/>
      </w:r>
    </w:p>
  </w:endnote>
  <w:endnote w:type="continuationSeparator" w:id="0">
    <w:p w:rsidR="00154305" w:rsidRDefault="00154305" w:rsidP="0063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305" w:rsidRDefault="00154305" w:rsidP="006355F8">
      <w:pPr>
        <w:spacing w:after="0" w:line="240" w:lineRule="auto"/>
      </w:pPr>
      <w:r>
        <w:separator/>
      </w:r>
    </w:p>
  </w:footnote>
  <w:footnote w:type="continuationSeparator" w:id="0">
    <w:p w:rsidR="00154305" w:rsidRDefault="00154305" w:rsidP="00635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DD" w:rsidRPr="005A4B7B" w:rsidRDefault="00467A94" w:rsidP="005A4B7B">
    <w:pPr>
      <w:spacing w:after="0" w:line="240" w:lineRule="auto"/>
      <w:jc w:val="both"/>
      <w:rPr>
        <w:rFonts w:cs="Calibri"/>
        <w:sz w:val="18"/>
        <w:szCs w:val="18"/>
      </w:rPr>
    </w:pPr>
    <w:r w:rsidRPr="005A4B7B">
      <w:rPr>
        <w:rFonts w:cs="Calibri"/>
        <w:noProof/>
        <w:sz w:val="18"/>
        <w:szCs w:val="18"/>
        <w:lang w:eastAsia="es-MX"/>
      </w:rPr>
      <w:drawing>
        <wp:anchor distT="0" distB="0" distL="114300" distR="114300" simplePos="0" relativeHeight="251659264" behindDoc="1" locked="0" layoutInCell="1" allowOverlap="0" wp14:anchorId="0516325B" wp14:editId="3F96706D">
          <wp:simplePos x="0" y="0"/>
          <wp:positionH relativeFrom="column">
            <wp:posOffset>-53340</wp:posOffset>
          </wp:positionH>
          <wp:positionV relativeFrom="paragraph">
            <wp:posOffset>-53975</wp:posOffset>
          </wp:positionV>
          <wp:extent cx="1085850" cy="771525"/>
          <wp:effectExtent l="0" t="0" r="0" b="9525"/>
          <wp:wrapTight wrapText="bothSides">
            <wp:wrapPolygon edited="0">
              <wp:start x="0" y="0"/>
              <wp:lineTo x="0" y="21333"/>
              <wp:lineTo x="21221" y="21333"/>
              <wp:lineTo x="2122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85850" cy="771525"/>
                  </a:xfrm>
                  <a:prstGeom prst="rect">
                    <a:avLst/>
                  </a:prstGeom>
                  <a:noFill/>
                </pic:spPr>
              </pic:pic>
            </a:graphicData>
          </a:graphic>
          <wp14:sizeRelH relativeFrom="margin">
            <wp14:pctWidth>0</wp14:pctWidth>
          </wp14:sizeRelH>
          <wp14:sizeRelV relativeFrom="margin">
            <wp14:pctHeight>0</wp14:pctHeight>
          </wp14:sizeRelV>
        </wp:anchor>
      </w:drawing>
    </w:r>
    <w:r w:rsidRPr="005A4B7B">
      <w:rPr>
        <w:rFonts w:cs="Calibri"/>
        <w:sz w:val="18"/>
        <w:szCs w:val="18"/>
      </w:rPr>
      <w:t xml:space="preserve">Minuta de la Sesión conjunta de las Comisiones Edilicias de Planeación Socioeconómica y Urbana y Hacienda, Patrimonio y Presupuesto celebrada </w:t>
    </w:r>
    <w:r w:rsidR="006355F8">
      <w:rPr>
        <w:rFonts w:cs="Calibri"/>
        <w:sz w:val="18"/>
        <w:szCs w:val="18"/>
      </w:rPr>
      <w:t>el 02 de Agost</w:t>
    </w:r>
    <w:r>
      <w:rPr>
        <w:rFonts w:cs="Calibri"/>
        <w:sz w:val="18"/>
        <w:szCs w:val="18"/>
      </w:rPr>
      <w:t>o</w:t>
    </w:r>
    <w:r w:rsidRPr="005A4B7B">
      <w:rPr>
        <w:rFonts w:cs="Calibri"/>
        <w:sz w:val="18"/>
        <w:szCs w:val="18"/>
      </w:rPr>
      <w:t xml:space="preserve"> del 2019.</w:t>
    </w:r>
  </w:p>
  <w:p w:rsidR="00911EDD" w:rsidRDefault="001543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F8"/>
    <w:rsid w:val="000E5B6C"/>
    <w:rsid w:val="00154305"/>
    <w:rsid w:val="00167950"/>
    <w:rsid w:val="001A46B5"/>
    <w:rsid w:val="00234610"/>
    <w:rsid w:val="003F5EC6"/>
    <w:rsid w:val="00461B4B"/>
    <w:rsid w:val="00467A94"/>
    <w:rsid w:val="005E4E08"/>
    <w:rsid w:val="00604933"/>
    <w:rsid w:val="006355F8"/>
    <w:rsid w:val="008B09CD"/>
    <w:rsid w:val="008B6DA4"/>
    <w:rsid w:val="008C3852"/>
    <w:rsid w:val="008F5924"/>
    <w:rsid w:val="00926525"/>
    <w:rsid w:val="009329F1"/>
    <w:rsid w:val="009960BA"/>
    <w:rsid w:val="009C7E4A"/>
    <w:rsid w:val="00A1421C"/>
    <w:rsid w:val="00A14DD6"/>
    <w:rsid w:val="00B04D76"/>
    <w:rsid w:val="00B37C11"/>
    <w:rsid w:val="00B560BF"/>
    <w:rsid w:val="00B64AA4"/>
    <w:rsid w:val="00BE08C8"/>
    <w:rsid w:val="00C044F9"/>
    <w:rsid w:val="00C72FD9"/>
    <w:rsid w:val="00CA60FA"/>
    <w:rsid w:val="00DE3C16"/>
    <w:rsid w:val="00E460F0"/>
    <w:rsid w:val="00E55954"/>
    <w:rsid w:val="00F22E80"/>
    <w:rsid w:val="00F23619"/>
    <w:rsid w:val="00FB7E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CF265-2FC7-4C39-BDA4-6045D984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5F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355F8"/>
    <w:rPr>
      <w:rFonts w:ascii="Calibri" w:eastAsia="Calibri" w:hAnsi="Calibri" w:cs="Times New Roman"/>
    </w:rPr>
  </w:style>
  <w:style w:type="paragraph" w:styleId="Piedepgina">
    <w:name w:val="footer"/>
    <w:basedOn w:val="Normal"/>
    <w:link w:val="PiedepginaCar"/>
    <w:uiPriority w:val="99"/>
    <w:unhideWhenUsed/>
    <w:rsid w:val="00635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5F8"/>
  </w:style>
  <w:style w:type="paragraph" w:styleId="Textodeglobo">
    <w:name w:val="Balloon Text"/>
    <w:basedOn w:val="Normal"/>
    <w:link w:val="TextodegloboCar"/>
    <w:uiPriority w:val="99"/>
    <w:semiHidden/>
    <w:unhideWhenUsed/>
    <w:rsid w:val="00B560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6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12</cp:revision>
  <cp:lastPrinted>2019-09-09T18:09:00Z</cp:lastPrinted>
  <dcterms:created xsi:type="dcterms:W3CDTF">2019-08-07T15:26:00Z</dcterms:created>
  <dcterms:modified xsi:type="dcterms:W3CDTF">2019-09-09T18:49:00Z</dcterms:modified>
</cp:coreProperties>
</file>