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D4" w:rsidRPr="00141B58" w:rsidRDefault="00141B58" w:rsidP="00356E62">
      <w:pPr>
        <w:spacing w:line="360" w:lineRule="auto"/>
        <w:jc w:val="both"/>
        <w:rPr>
          <w:rFonts w:ascii="Arial" w:hAnsi="Arial" w:cs="Arial"/>
          <w:b/>
          <w:sz w:val="24"/>
          <w:szCs w:val="24"/>
        </w:rPr>
      </w:pPr>
      <w:r w:rsidRPr="00141B58">
        <w:rPr>
          <w:rFonts w:ascii="Arial" w:hAnsi="Arial" w:cs="Arial"/>
          <w:b/>
          <w:sz w:val="24"/>
          <w:szCs w:val="24"/>
        </w:rPr>
        <w:t xml:space="preserve">MINUTA DE LA ONCEAVA SESIÓN DE LA COMISIÓN EDILICIA DE FOMENTO ARTESANAL </w:t>
      </w:r>
    </w:p>
    <w:p w:rsidR="00141B58" w:rsidRDefault="00141B58" w:rsidP="00356E62">
      <w:pPr>
        <w:spacing w:line="360" w:lineRule="auto"/>
        <w:jc w:val="both"/>
        <w:rPr>
          <w:rFonts w:ascii="Arial" w:hAnsi="Arial" w:cs="Arial"/>
          <w:b/>
          <w:sz w:val="24"/>
          <w:szCs w:val="24"/>
        </w:rPr>
      </w:pPr>
      <w:r w:rsidRPr="00141B58">
        <w:rPr>
          <w:rFonts w:ascii="Arial" w:hAnsi="Arial" w:cs="Arial"/>
          <w:b/>
          <w:sz w:val="24"/>
          <w:szCs w:val="24"/>
        </w:rPr>
        <w:t>CELEBRADA EL DIA 31 DE JULIO DEL 2017</w:t>
      </w:r>
    </w:p>
    <w:p w:rsidR="00141B58" w:rsidRPr="00800FFF" w:rsidRDefault="00141B58" w:rsidP="00356E62">
      <w:pPr>
        <w:spacing w:line="360" w:lineRule="auto"/>
        <w:jc w:val="both"/>
        <w:rPr>
          <w:rFonts w:ascii="Arial" w:hAnsi="Arial" w:cs="Arial"/>
          <w:b/>
          <w:sz w:val="24"/>
          <w:szCs w:val="24"/>
        </w:rPr>
      </w:pPr>
      <w:r w:rsidRPr="00800FFF">
        <w:rPr>
          <w:rFonts w:ascii="Arial" w:hAnsi="Arial" w:cs="Arial"/>
          <w:b/>
          <w:sz w:val="24"/>
          <w:szCs w:val="24"/>
        </w:rPr>
        <w:t>C. Rosa Pérez Leal:</w:t>
      </w:r>
    </w:p>
    <w:p w:rsidR="00141B58" w:rsidRDefault="00141B58" w:rsidP="00356E62">
      <w:pPr>
        <w:spacing w:line="360" w:lineRule="auto"/>
        <w:jc w:val="both"/>
        <w:rPr>
          <w:rFonts w:ascii="Arial" w:hAnsi="Arial" w:cs="Arial"/>
          <w:sz w:val="24"/>
          <w:szCs w:val="24"/>
        </w:rPr>
      </w:pPr>
      <w:r>
        <w:rPr>
          <w:rFonts w:ascii="Arial" w:hAnsi="Arial" w:cs="Arial"/>
          <w:sz w:val="24"/>
          <w:szCs w:val="24"/>
        </w:rPr>
        <w:t>Buenos días presidenta municipal María Elena Limón García</w:t>
      </w:r>
      <w:r w:rsidR="001F0708">
        <w:rPr>
          <w:rFonts w:ascii="Arial" w:hAnsi="Arial" w:cs="Arial"/>
          <w:sz w:val="24"/>
          <w:szCs w:val="24"/>
        </w:rPr>
        <w:t xml:space="preserve">  </w:t>
      </w:r>
      <w:r>
        <w:rPr>
          <w:rFonts w:ascii="Arial" w:hAnsi="Arial" w:cs="Arial"/>
          <w:sz w:val="24"/>
          <w:szCs w:val="24"/>
        </w:rPr>
        <w:t>y compañeros regidores, nos encontramos en la onceava sesión de la comisión edilicia de Fomento Artesanal, siendo la</w:t>
      </w:r>
      <w:r w:rsidR="00917A04">
        <w:rPr>
          <w:rFonts w:ascii="Arial" w:hAnsi="Arial" w:cs="Arial"/>
          <w:sz w:val="24"/>
          <w:szCs w:val="24"/>
        </w:rPr>
        <w:t>s 12:07 damos por inaugurada la sesión.</w:t>
      </w:r>
    </w:p>
    <w:p w:rsidR="00917A04" w:rsidRPr="00800FFF" w:rsidRDefault="00917A04" w:rsidP="00356E62">
      <w:pPr>
        <w:spacing w:line="360" w:lineRule="auto"/>
        <w:jc w:val="both"/>
        <w:rPr>
          <w:rFonts w:ascii="Arial" w:hAnsi="Arial" w:cs="Arial"/>
          <w:b/>
          <w:sz w:val="24"/>
          <w:szCs w:val="24"/>
        </w:rPr>
      </w:pPr>
      <w:r w:rsidRPr="00800FFF">
        <w:rPr>
          <w:rFonts w:ascii="Arial" w:hAnsi="Arial" w:cs="Arial"/>
          <w:b/>
          <w:sz w:val="24"/>
          <w:szCs w:val="24"/>
        </w:rPr>
        <w:t>LISTA DE ASISTENCIA Y VERIFICACIÓN DEL QUORUM LEGAL.-</w:t>
      </w:r>
    </w:p>
    <w:p w:rsidR="00917A04" w:rsidRDefault="00917A04" w:rsidP="00356E62">
      <w:pPr>
        <w:spacing w:line="360" w:lineRule="auto"/>
        <w:jc w:val="both"/>
        <w:rPr>
          <w:rFonts w:ascii="Arial" w:hAnsi="Arial" w:cs="Arial"/>
          <w:sz w:val="24"/>
          <w:szCs w:val="24"/>
        </w:rPr>
      </w:pPr>
      <w:r>
        <w:rPr>
          <w:rFonts w:ascii="Arial" w:hAnsi="Arial" w:cs="Arial"/>
          <w:sz w:val="24"/>
          <w:szCs w:val="24"/>
        </w:rPr>
        <w:t>Para tal efecto la presidenta de la Comisión de Fomento Artesanal procedió a tomar lista de asistencia, contando con la presencia de los siguientes regidores.</w:t>
      </w:r>
    </w:p>
    <w:p w:rsidR="00917A04" w:rsidRDefault="00917A04" w:rsidP="00356E62">
      <w:pPr>
        <w:spacing w:line="360" w:lineRule="auto"/>
        <w:jc w:val="both"/>
        <w:rPr>
          <w:rFonts w:ascii="Arial" w:hAnsi="Arial" w:cs="Arial"/>
          <w:sz w:val="24"/>
          <w:szCs w:val="24"/>
        </w:rPr>
      </w:pPr>
      <w:r>
        <w:rPr>
          <w:rFonts w:ascii="Arial" w:hAnsi="Arial" w:cs="Arial"/>
          <w:sz w:val="24"/>
          <w:szCs w:val="24"/>
        </w:rPr>
        <w:t xml:space="preserve">C. </w:t>
      </w:r>
      <w:r w:rsidR="0071577C">
        <w:rPr>
          <w:rFonts w:ascii="Arial" w:hAnsi="Arial" w:cs="Arial"/>
          <w:sz w:val="24"/>
          <w:szCs w:val="24"/>
        </w:rPr>
        <w:t>María</w:t>
      </w:r>
      <w:r>
        <w:rPr>
          <w:rFonts w:ascii="Arial" w:hAnsi="Arial" w:cs="Arial"/>
          <w:sz w:val="24"/>
          <w:szCs w:val="24"/>
        </w:rPr>
        <w:t xml:space="preserve"> Elena Limón García</w:t>
      </w:r>
    </w:p>
    <w:p w:rsidR="00917A04" w:rsidRDefault="00917A04" w:rsidP="00356E62">
      <w:pPr>
        <w:spacing w:line="360" w:lineRule="auto"/>
        <w:jc w:val="both"/>
        <w:rPr>
          <w:rFonts w:ascii="Arial" w:hAnsi="Arial" w:cs="Arial"/>
          <w:sz w:val="24"/>
          <w:szCs w:val="24"/>
        </w:rPr>
      </w:pPr>
      <w:r>
        <w:rPr>
          <w:rFonts w:ascii="Arial" w:hAnsi="Arial" w:cs="Arial"/>
          <w:sz w:val="24"/>
          <w:szCs w:val="24"/>
        </w:rPr>
        <w:t>C. Alfredo Fierros González</w:t>
      </w:r>
    </w:p>
    <w:p w:rsidR="00917A04" w:rsidRDefault="00917A04" w:rsidP="00356E62">
      <w:pPr>
        <w:spacing w:line="360" w:lineRule="auto"/>
        <w:jc w:val="both"/>
        <w:rPr>
          <w:rFonts w:ascii="Arial" w:hAnsi="Arial" w:cs="Arial"/>
          <w:sz w:val="24"/>
          <w:szCs w:val="24"/>
        </w:rPr>
      </w:pPr>
      <w:r>
        <w:rPr>
          <w:rFonts w:ascii="Arial" w:hAnsi="Arial" w:cs="Arial"/>
          <w:sz w:val="24"/>
          <w:szCs w:val="24"/>
        </w:rPr>
        <w:t xml:space="preserve">C. Orlando García Limón </w:t>
      </w:r>
    </w:p>
    <w:p w:rsidR="00917A04" w:rsidRDefault="00917A04" w:rsidP="00356E62">
      <w:pPr>
        <w:spacing w:line="360" w:lineRule="auto"/>
        <w:jc w:val="both"/>
        <w:rPr>
          <w:rFonts w:ascii="Arial" w:hAnsi="Arial" w:cs="Arial"/>
          <w:sz w:val="24"/>
          <w:szCs w:val="24"/>
        </w:rPr>
      </w:pPr>
      <w:r>
        <w:rPr>
          <w:rFonts w:ascii="Arial" w:hAnsi="Arial" w:cs="Arial"/>
          <w:sz w:val="24"/>
          <w:szCs w:val="24"/>
        </w:rPr>
        <w:t>C. Rosa Pérez Leal</w:t>
      </w:r>
    </w:p>
    <w:p w:rsidR="00917A04" w:rsidRDefault="00917A04" w:rsidP="00356E62">
      <w:pPr>
        <w:spacing w:line="360" w:lineRule="auto"/>
        <w:jc w:val="both"/>
        <w:rPr>
          <w:rFonts w:ascii="Arial" w:hAnsi="Arial" w:cs="Arial"/>
          <w:sz w:val="24"/>
          <w:szCs w:val="24"/>
        </w:rPr>
      </w:pPr>
      <w:r>
        <w:rPr>
          <w:rFonts w:ascii="Arial" w:hAnsi="Arial" w:cs="Arial"/>
          <w:sz w:val="24"/>
          <w:szCs w:val="24"/>
        </w:rPr>
        <w:t>Declarando formalmente el quórum legal para sesionar válidamente</w:t>
      </w:r>
      <w:r w:rsidR="00800FFF">
        <w:rPr>
          <w:rFonts w:ascii="Arial" w:hAnsi="Arial" w:cs="Arial"/>
          <w:sz w:val="24"/>
          <w:szCs w:val="24"/>
        </w:rPr>
        <w:t>, la presidenta de la comisión sometió a la consideración de los señores regidores presentes el siguiente orden del día.</w:t>
      </w:r>
    </w:p>
    <w:p w:rsidR="00800FFF" w:rsidRPr="00800FFF" w:rsidRDefault="00800FFF" w:rsidP="00356E62">
      <w:pPr>
        <w:spacing w:line="360" w:lineRule="auto"/>
        <w:jc w:val="both"/>
        <w:rPr>
          <w:rFonts w:ascii="Arial" w:hAnsi="Arial" w:cs="Arial"/>
          <w:b/>
          <w:sz w:val="24"/>
          <w:szCs w:val="24"/>
        </w:rPr>
      </w:pPr>
      <w:r w:rsidRPr="00800FFF">
        <w:rPr>
          <w:rFonts w:ascii="Arial" w:hAnsi="Arial" w:cs="Arial"/>
          <w:b/>
          <w:sz w:val="24"/>
          <w:szCs w:val="24"/>
        </w:rPr>
        <w:t>ORDEN DEL DÍA</w:t>
      </w:r>
    </w:p>
    <w:p w:rsidR="00800FFF" w:rsidRDefault="00800FFF" w:rsidP="00356E62">
      <w:pPr>
        <w:spacing w:line="360" w:lineRule="auto"/>
        <w:jc w:val="both"/>
        <w:rPr>
          <w:rFonts w:ascii="Arial" w:hAnsi="Arial" w:cs="Arial"/>
          <w:sz w:val="24"/>
          <w:szCs w:val="24"/>
        </w:rPr>
      </w:pPr>
      <w:r>
        <w:rPr>
          <w:rFonts w:ascii="Arial" w:hAnsi="Arial" w:cs="Arial"/>
          <w:sz w:val="24"/>
          <w:szCs w:val="24"/>
        </w:rPr>
        <w:t>Primero.- Lista de asistencia y verificación del Quórum legal</w:t>
      </w:r>
    </w:p>
    <w:p w:rsidR="00800FFF" w:rsidRDefault="00800FFF" w:rsidP="00356E62">
      <w:pPr>
        <w:spacing w:line="360" w:lineRule="auto"/>
        <w:jc w:val="both"/>
        <w:rPr>
          <w:rFonts w:ascii="Arial" w:hAnsi="Arial" w:cs="Arial"/>
          <w:sz w:val="24"/>
          <w:szCs w:val="24"/>
        </w:rPr>
      </w:pPr>
      <w:r>
        <w:rPr>
          <w:rFonts w:ascii="Arial" w:hAnsi="Arial" w:cs="Arial"/>
          <w:sz w:val="24"/>
          <w:szCs w:val="24"/>
        </w:rPr>
        <w:t>Segundo.- Lectura y aprobación del Orden del día</w:t>
      </w:r>
    </w:p>
    <w:p w:rsidR="00800FFF" w:rsidRDefault="00800FFF" w:rsidP="00356E62">
      <w:pPr>
        <w:spacing w:line="360" w:lineRule="auto"/>
        <w:jc w:val="both"/>
        <w:rPr>
          <w:rFonts w:ascii="Arial" w:hAnsi="Arial" w:cs="Arial"/>
          <w:sz w:val="24"/>
          <w:szCs w:val="24"/>
        </w:rPr>
      </w:pPr>
      <w:r>
        <w:rPr>
          <w:rFonts w:ascii="Arial" w:hAnsi="Arial" w:cs="Arial"/>
          <w:sz w:val="24"/>
          <w:szCs w:val="24"/>
        </w:rPr>
        <w:t>Tercero.- Informe del evento “Premio Nacional de la Cerámica” que se llevo a cabo el pasado viernes 30 de junio 2017.</w:t>
      </w:r>
    </w:p>
    <w:p w:rsidR="00800FFF" w:rsidRDefault="00800FFF" w:rsidP="00356E62">
      <w:pPr>
        <w:spacing w:line="360" w:lineRule="auto"/>
        <w:jc w:val="both"/>
        <w:rPr>
          <w:rFonts w:ascii="Arial" w:hAnsi="Arial" w:cs="Arial"/>
          <w:sz w:val="24"/>
          <w:szCs w:val="24"/>
        </w:rPr>
      </w:pPr>
      <w:r>
        <w:rPr>
          <w:rFonts w:ascii="Arial" w:hAnsi="Arial" w:cs="Arial"/>
          <w:sz w:val="24"/>
          <w:szCs w:val="24"/>
        </w:rPr>
        <w:t>Cuarto.- Asuntos Generales</w:t>
      </w:r>
    </w:p>
    <w:p w:rsidR="00800FFF" w:rsidRDefault="00800FFF" w:rsidP="00356E62">
      <w:pPr>
        <w:spacing w:line="360" w:lineRule="auto"/>
        <w:jc w:val="both"/>
        <w:rPr>
          <w:rFonts w:ascii="Arial" w:hAnsi="Arial" w:cs="Arial"/>
          <w:sz w:val="24"/>
          <w:szCs w:val="24"/>
        </w:rPr>
      </w:pPr>
      <w:r>
        <w:rPr>
          <w:rFonts w:ascii="Arial" w:hAnsi="Arial" w:cs="Arial"/>
          <w:sz w:val="24"/>
          <w:szCs w:val="24"/>
        </w:rPr>
        <w:t xml:space="preserve">Quinto.- Clausura de la sesión </w:t>
      </w:r>
    </w:p>
    <w:p w:rsidR="00800FFF" w:rsidRDefault="00800FFF" w:rsidP="00356E62">
      <w:pPr>
        <w:spacing w:line="360" w:lineRule="auto"/>
        <w:jc w:val="both"/>
        <w:rPr>
          <w:rFonts w:ascii="Arial" w:hAnsi="Arial" w:cs="Arial"/>
          <w:sz w:val="24"/>
          <w:szCs w:val="24"/>
        </w:rPr>
      </w:pPr>
      <w:r>
        <w:rPr>
          <w:rFonts w:ascii="Arial" w:hAnsi="Arial" w:cs="Arial"/>
          <w:sz w:val="24"/>
          <w:szCs w:val="24"/>
        </w:rPr>
        <w:t xml:space="preserve">Aprobado como fue el orden del día, se paso al siguiente punto que es: </w:t>
      </w:r>
    </w:p>
    <w:p w:rsidR="00800FFF" w:rsidRPr="00800FFF" w:rsidRDefault="00800FFF" w:rsidP="00356E62">
      <w:pPr>
        <w:spacing w:line="360" w:lineRule="auto"/>
        <w:jc w:val="both"/>
        <w:rPr>
          <w:rFonts w:ascii="Arial" w:hAnsi="Arial" w:cs="Arial"/>
          <w:b/>
          <w:sz w:val="24"/>
          <w:szCs w:val="24"/>
        </w:rPr>
      </w:pPr>
      <w:r w:rsidRPr="00800FFF">
        <w:rPr>
          <w:rFonts w:ascii="Arial" w:hAnsi="Arial" w:cs="Arial"/>
          <w:b/>
          <w:sz w:val="24"/>
          <w:szCs w:val="24"/>
        </w:rPr>
        <w:t>“Premio Nacional de la Cerámica”</w:t>
      </w:r>
    </w:p>
    <w:p w:rsidR="00800FFF" w:rsidRDefault="00800FFF" w:rsidP="00356E62">
      <w:pPr>
        <w:spacing w:line="360" w:lineRule="auto"/>
        <w:jc w:val="both"/>
        <w:rPr>
          <w:rFonts w:ascii="Arial" w:hAnsi="Arial" w:cs="Arial"/>
          <w:sz w:val="24"/>
          <w:szCs w:val="24"/>
        </w:rPr>
      </w:pPr>
      <w:r w:rsidRPr="0071577C">
        <w:rPr>
          <w:rFonts w:ascii="Arial" w:hAnsi="Arial" w:cs="Arial"/>
          <w:b/>
          <w:sz w:val="24"/>
          <w:szCs w:val="24"/>
        </w:rPr>
        <w:t>C. Regidora Rosa Pérez Leal:</w:t>
      </w:r>
      <w:r>
        <w:rPr>
          <w:rFonts w:ascii="Arial" w:hAnsi="Arial" w:cs="Arial"/>
          <w:sz w:val="24"/>
          <w:szCs w:val="24"/>
        </w:rPr>
        <w:t xml:space="preserve"> El motivo de esta Sesión de Comisión es para darles a conocer un poco sobre los resultados que surgieron en el evento tan espectacular del Premio Nacional de la Cerámica. El pasado mes de junio tuvo a bien celebrarse el cuadragésimo primero edición del Premio Nacional de la Cerámica, evento que se llevo acabo como todos los años en Centro Cultural “El Refugio”, concurso que tiene por objetivo el promover y fomentar la obra y trayectoria de los creadores, artesanos, artistas y especialistas de la cerámica en </w:t>
      </w:r>
      <w:r>
        <w:rPr>
          <w:rFonts w:ascii="Arial" w:hAnsi="Arial" w:cs="Arial"/>
          <w:sz w:val="24"/>
          <w:szCs w:val="24"/>
        </w:rPr>
        <w:lastRenderedPageBreak/>
        <w:t>México, así como contribuir a la permanencia y fortalecimiento de este patrimonio cultural ancestral mexicano.</w:t>
      </w:r>
    </w:p>
    <w:p w:rsidR="00800FFF" w:rsidRDefault="00800FFF" w:rsidP="00356E62">
      <w:pPr>
        <w:spacing w:line="360" w:lineRule="auto"/>
        <w:jc w:val="both"/>
        <w:rPr>
          <w:rFonts w:ascii="Arial" w:hAnsi="Arial" w:cs="Arial"/>
          <w:sz w:val="24"/>
          <w:szCs w:val="24"/>
        </w:rPr>
      </w:pPr>
      <w:r w:rsidRPr="0071577C">
        <w:rPr>
          <w:rFonts w:ascii="Arial" w:hAnsi="Arial" w:cs="Arial"/>
          <w:b/>
          <w:sz w:val="24"/>
          <w:szCs w:val="24"/>
        </w:rPr>
        <w:t xml:space="preserve">C. </w:t>
      </w:r>
      <w:r w:rsidR="0071577C" w:rsidRPr="0071577C">
        <w:rPr>
          <w:rFonts w:ascii="Arial" w:hAnsi="Arial" w:cs="Arial"/>
          <w:b/>
          <w:sz w:val="24"/>
          <w:szCs w:val="24"/>
        </w:rPr>
        <w:t>María</w:t>
      </w:r>
      <w:r w:rsidRPr="0071577C">
        <w:rPr>
          <w:rFonts w:ascii="Arial" w:hAnsi="Arial" w:cs="Arial"/>
          <w:b/>
          <w:sz w:val="24"/>
          <w:szCs w:val="24"/>
        </w:rPr>
        <w:t xml:space="preserve"> Elena Limón </w:t>
      </w:r>
      <w:r w:rsidR="0071577C" w:rsidRPr="0071577C">
        <w:rPr>
          <w:rFonts w:ascii="Arial" w:hAnsi="Arial" w:cs="Arial"/>
          <w:b/>
          <w:sz w:val="24"/>
          <w:szCs w:val="24"/>
        </w:rPr>
        <w:t>García</w:t>
      </w:r>
      <w:r w:rsidRPr="0071577C">
        <w:rPr>
          <w:rFonts w:ascii="Arial" w:hAnsi="Arial" w:cs="Arial"/>
          <w:b/>
          <w:sz w:val="24"/>
          <w:szCs w:val="24"/>
        </w:rPr>
        <w:t>:</w:t>
      </w:r>
      <w:r>
        <w:rPr>
          <w:rFonts w:ascii="Arial" w:hAnsi="Arial" w:cs="Arial"/>
          <w:sz w:val="24"/>
          <w:szCs w:val="24"/>
        </w:rPr>
        <w:t xml:space="preserve"> Me gustaría hacer uso de la voz para mencionarles que en dicho el concurso inicio con el acto protocolario, nombrando todos y cada unas de las </w:t>
      </w:r>
      <w:r w:rsidR="0071577C">
        <w:rPr>
          <w:rFonts w:ascii="Arial" w:hAnsi="Arial" w:cs="Arial"/>
          <w:sz w:val="24"/>
          <w:szCs w:val="24"/>
        </w:rPr>
        <w:t>personalidades</w:t>
      </w:r>
      <w:r>
        <w:rPr>
          <w:rFonts w:ascii="Arial" w:hAnsi="Arial" w:cs="Arial"/>
          <w:sz w:val="24"/>
          <w:szCs w:val="24"/>
        </w:rPr>
        <w:t xml:space="preserve"> albergadas en el centro</w:t>
      </w:r>
      <w:r w:rsidR="0071577C">
        <w:rPr>
          <w:rFonts w:ascii="Arial" w:hAnsi="Arial" w:cs="Arial"/>
          <w:sz w:val="24"/>
          <w:szCs w:val="24"/>
        </w:rPr>
        <w:t xml:space="preserve"> cultural, contando entre ellas al Lic. Jesús Enrique Ramos Flores de la secretaria de turismo, Sergio Chávez Presidente Municipal de Tonalá, Artista Jesús Guerrero Santos, Ernesto Meza Tejada del Instituto de la Artesanía Jalisciense, Francisco de Santiago Macías</w:t>
      </w:r>
      <w:r w:rsidR="00356E62">
        <w:rPr>
          <w:rFonts w:ascii="Arial" w:hAnsi="Arial" w:cs="Arial"/>
          <w:sz w:val="24"/>
          <w:szCs w:val="24"/>
        </w:rPr>
        <w:t xml:space="preserve"> vocal Patronato Nacional de la Cerámica, en representación la cámara de Comercio de Tlaquepaque asistió Leopoldo Lara, el Director Operativo de FONART Francisco Ferreira y la Secretaria de Cultura de Jalisco Miriam Vachez Pimienta Jefe de Gabinete del Gobierno del Estado,  en representación del Gobernador Aristóteles Sandoval y su servidora C. María Elena Limón García Presidenta Municipal de San Pedro Tlaquepaque.</w:t>
      </w:r>
    </w:p>
    <w:p w:rsidR="00356E62" w:rsidRDefault="00356E62" w:rsidP="00356E62">
      <w:pPr>
        <w:spacing w:line="360" w:lineRule="auto"/>
        <w:jc w:val="both"/>
        <w:rPr>
          <w:rFonts w:ascii="Arial" w:hAnsi="Arial" w:cs="Arial"/>
          <w:sz w:val="24"/>
          <w:szCs w:val="24"/>
        </w:rPr>
      </w:pPr>
      <w:r w:rsidRPr="006160B9">
        <w:rPr>
          <w:rFonts w:ascii="Arial" w:hAnsi="Arial" w:cs="Arial"/>
          <w:b/>
          <w:sz w:val="24"/>
          <w:szCs w:val="24"/>
        </w:rPr>
        <w:t>C. Rosa Pérez Leal:</w:t>
      </w:r>
      <w:r>
        <w:rPr>
          <w:rFonts w:ascii="Arial" w:hAnsi="Arial" w:cs="Arial"/>
          <w:sz w:val="24"/>
          <w:szCs w:val="24"/>
        </w:rPr>
        <w:t xml:space="preserve"> Muchas gracias Sra. Presidenta por tan importante aportación, además debemos mencionar que dicho evento se llevo a cabo bajo los siguientes criterios:</w:t>
      </w:r>
    </w:p>
    <w:p w:rsidR="00356E62" w:rsidRDefault="00356E62" w:rsidP="00356E62">
      <w:pPr>
        <w:spacing w:line="360" w:lineRule="auto"/>
        <w:jc w:val="both"/>
        <w:rPr>
          <w:rFonts w:ascii="Arial" w:hAnsi="Arial" w:cs="Arial"/>
          <w:sz w:val="24"/>
          <w:szCs w:val="24"/>
        </w:rPr>
      </w:pPr>
      <w:r>
        <w:rPr>
          <w:rFonts w:ascii="Arial" w:hAnsi="Arial" w:cs="Arial"/>
          <w:sz w:val="24"/>
          <w:szCs w:val="24"/>
        </w:rPr>
        <w:t xml:space="preserve">a) Premio Jalisco de la </w:t>
      </w:r>
      <w:r w:rsidR="006160B9">
        <w:rPr>
          <w:rFonts w:ascii="Arial" w:hAnsi="Arial" w:cs="Arial"/>
          <w:sz w:val="24"/>
          <w:szCs w:val="24"/>
        </w:rPr>
        <w:t>Cerámica</w:t>
      </w:r>
    </w:p>
    <w:p w:rsidR="00356E62" w:rsidRDefault="00356E62" w:rsidP="00356E62">
      <w:pPr>
        <w:spacing w:line="360" w:lineRule="auto"/>
        <w:jc w:val="both"/>
        <w:rPr>
          <w:rFonts w:ascii="Arial" w:hAnsi="Arial" w:cs="Arial"/>
          <w:sz w:val="24"/>
          <w:szCs w:val="24"/>
        </w:rPr>
      </w:pPr>
      <w:r>
        <w:rPr>
          <w:rFonts w:ascii="Arial" w:hAnsi="Arial" w:cs="Arial"/>
          <w:sz w:val="24"/>
          <w:szCs w:val="24"/>
        </w:rPr>
        <w:t>b) Premio Nacional de la Cerámica</w:t>
      </w:r>
    </w:p>
    <w:p w:rsidR="00356E62" w:rsidRDefault="00356E62" w:rsidP="00356E62">
      <w:pPr>
        <w:spacing w:line="360" w:lineRule="auto"/>
        <w:jc w:val="both"/>
        <w:rPr>
          <w:rFonts w:ascii="Arial" w:hAnsi="Arial" w:cs="Arial"/>
          <w:sz w:val="24"/>
          <w:szCs w:val="24"/>
        </w:rPr>
      </w:pPr>
      <w:r>
        <w:rPr>
          <w:rFonts w:ascii="Arial" w:hAnsi="Arial" w:cs="Arial"/>
          <w:sz w:val="24"/>
          <w:szCs w:val="24"/>
        </w:rPr>
        <w:t xml:space="preserve">c) Premio San Pedro Tlaquepaque y, </w:t>
      </w:r>
    </w:p>
    <w:p w:rsidR="00356E62" w:rsidRDefault="00356E62" w:rsidP="00356E62">
      <w:pPr>
        <w:spacing w:line="360" w:lineRule="auto"/>
        <w:jc w:val="both"/>
        <w:rPr>
          <w:rFonts w:ascii="Arial" w:hAnsi="Arial" w:cs="Arial"/>
          <w:sz w:val="24"/>
          <w:szCs w:val="24"/>
        </w:rPr>
      </w:pPr>
      <w:r>
        <w:rPr>
          <w:rFonts w:ascii="Arial" w:hAnsi="Arial" w:cs="Arial"/>
          <w:sz w:val="24"/>
          <w:szCs w:val="24"/>
        </w:rPr>
        <w:t>d) Premios por trayectoria es así que con la participación de mil 173 Artesanos provenientes de 236 localidades y 30 Estados de la República Mexicana y con el registro de mil 998 obras, dando un total de 8,550 obras o piezas.</w:t>
      </w:r>
    </w:p>
    <w:p w:rsidR="00356E62" w:rsidRDefault="00356E62" w:rsidP="00356E62">
      <w:pPr>
        <w:spacing w:line="360" w:lineRule="auto"/>
        <w:jc w:val="both"/>
        <w:rPr>
          <w:rFonts w:ascii="Arial" w:hAnsi="Arial" w:cs="Arial"/>
          <w:sz w:val="24"/>
          <w:szCs w:val="24"/>
        </w:rPr>
      </w:pPr>
      <w:r w:rsidRPr="006160B9">
        <w:rPr>
          <w:rFonts w:ascii="Arial" w:hAnsi="Arial" w:cs="Arial"/>
          <w:b/>
          <w:sz w:val="24"/>
          <w:szCs w:val="24"/>
        </w:rPr>
        <w:t>Maestro. Alfredo Fierros:</w:t>
      </w:r>
      <w:r>
        <w:rPr>
          <w:rFonts w:ascii="Arial" w:hAnsi="Arial" w:cs="Arial"/>
          <w:sz w:val="24"/>
          <w:szCs w:val="24"/>
        </w:rPr>
        <w:t xml:space="preserve"> Antes que nada buen </w:t>
      </w:r>
      <w:r w:rsidR="006160B9">
        <w:rPr>
          <w:rFonts w:ascii="Arial" w:hAnsi="Arial" w:cs="Arial"/>
          <w:sz w:val="24"/>
          <w:szCs w:val="24"/>
        </w:rPr>
        <w:t>día</w:t>
      </w:r>
      <w:r>
        <w:rPr>
          <w:rFonts w:ascii="Arial" w:hAnsi="Arial" w:cs="Arial"/>
          <w:sz w:val="24"/>
          <w:szCs w:val="24"/>
        </w:rPr>
        <w:t>, señora Presidenta Municipal y Pres</w:t>
      </w:r>
      <w:r w:rsidR="006160B9">
        <w:rPr>
          <w:rFonts w:ascii="Arial" w:hAnsi="Arial" w:cs="Arial"/>
          <w:sz w:val="24"/>
          <w:szCs w:val="24"/>
        </w:rPr>
        <w:t xml:space="preserve">identa Municipal y Presidenta de la comisión, a mi me gustaría reconocer que fue un evento muy bonito y que mejor donde participen nuestros Artesanos que realmente son artesanos, me gusto mucho la premiación y el que nos compartan todo esto sobre el evento del Premio Nacional de la Cerámica. </w:t>
      </w:r>
    </w:p>
    <w:p w:rsidR="006160B9" w:rsidRDefault="006160B9" w:rsidP="00356E62">
      <w:pPr>
        <w:spacing w:line="360" w:lineRule="auto"/>
        <w:jc w:val="both"/>
        <w:rPr>
          <w:rFonts w:ascii="Arial" w:hAnsi="Arial" w:cs="Arial"/>
          <w:sz w:val="24"/>
          <w:szCs w:val="24"/>
        </w:rPr>
      </w:pPr>
      <w:r w:rsidRPr="006160B9">
        <w:rPr>
          <w:rFonts w:ascii="Arial" w:hAnsi="Arial" w:cs="Arial"/>
          <w:b/>
          <w:sz w:val="24"/>
          <w:szCs w:val="24"/>
        </w:rPr>
        <w:t xml:space="preserve">Lic. Orlando García Limón: </w:t>
      </w:r>
      <w:r>
        <w:rPr>
          <w:rFonts w:ascii="Arial" w:hAnsi="Arial" w:cs="Arial"/>
          <w:sz w:val="24"/>
          <w:szCs w:val="24"/>
        </w:rPr>
        <w:t>Excelente información sobre el Premio Nacional de la Cerámica, fue un evento el cual estuvo muy bien y sinceramente me gusto mucho, mas allá de la buena organización del 41 Premio, la verdad es algo de admirar.</w:t>
      </w:r>
    </w:p>
    <w:p w:rsidR="006160B9" w:rsidRDefault="006160B9" w:rsidP="00356E62">
      <w:pPr>
        <w:spacing w:line="360" w:lineRule="auto"/>
        <w:jc w:val="both"/>
        <w:rPr>
          <w:rFonts w:ascii="Arial" w:hAnsi="Arial" w:cs="Arial"/>
          <w:sz w:val="24"/>
          <w:szCs w:val="24"/>
        </w:rPr>
      </w:pPr>
      <w:r>
        <w:rPr>
          <w:rFonts w:ascii="Arial" w:hAnsi="Arial" w:cs="Arial"/>
          <w:sz w:val="24"/>
          <w:szCs w:val="24"/>
        </w:rPr>
        <w:t>Considero que estos evento deben de seguir, igual buscar la manera de que se lleven a cabo eventos del mismo nivel durante el año, esto es para nuestros artesanos de San Pedro Tlaquepaque.</w:t>
      </w:r>
    </w:p>
    <w:p w:rsidR="006160B9" w:rsidRDefault="006160B9" w:rsidP="00356E62">
      <w:pPr>
        <w:spacing w:line="360" w:lineRule="auto"/>
        <w:jc w:val="both"/>
        <w:rPr>
          <w:rFonts w:ascii="Arial" w:hAnsi="Arial" w:cs="Arial"/>
          <w:sz w:val="24"/>
          <w:szCs w:val="24"/>
        </w:rPr>
      </w:pPr>
      <w:r w:rsidRPr="006160B9">
        <w:rPr>
          <w:rFonts w:ascii="Arial" w:hAnsi="Arial" w:cs="Arial"/>
          <w:b/>
          <w:sz w:val="24"/>
          <w:szCs w:val="24"/>
        </w:rPr>
        <w:t>C. Rosa Pérez Leal</w:t>
      </w:r>
      <w:r>
        <w:rPr>
          <w:rFonts w:ascii="Arial" w:hAnsi="Arial" w:cs="Arial"/>
          <w:sz w:val="24"/>
          <w:szCs w:val="24"/>
        </w:rPr>
        <w:t>: Es la idea compañero, seguir haciendo crecer a la rama artesanal en nuestro municipio.</w:t>
      </w:r>
    </w:p>
    <w:p w:rsidR="006160B9" w:rsidRPr="006160B9" w:rsidRDefault="006160B9" w:rsidP="00356E62">
      <w:pPr>
        <w:spacing w:line="360" w:lineRule="auto"/>
        <w:jc w:val="both"/>
        <w:rPr>
          <w:rFonts w:ascii="Arial" w:hAnsi="Arial" w:cs="Arial"/>
          <w:b/>
          <w:sz w:val="24"/>
          <w:szCs w:val="24"/>
        </w:rPr>
      </w:pPr>
      <w:r w:rsidRPr="006160B9">
        <w:rPr>
          <w:rFonts w:ascii="Arial" w:hAnsi="Arial" w:cs="Arial"/>
          <w:b/>
          <w:sz w:val="24"/>
          <w:szCs w:val="24"/>
        </w:rPr>
        <w:lastRenderedPageBreak/>
        <w:t>ASUNTOS GENERALES:</w:t>
      </w:r>
    </w:p>
    <w:p w:rsidR="006160B9" w:rsidRDefault="006160B9" w:rsidP="00356E62">
      <w:pPr>
        <w:spacing w:line="360" w:lineRule="auto"/>
        <w:jc w:val="both"/>
        <w:rPr>
          <w:rFonts w:ascii="Arial" w:hAnsi="Arial" w:cs="Arial"/>
          <w:sz w:val="24"/>
          <w:szCs w:val="24"/>
        </w:rPr>
      </w:pPr>
      <w:r w:rsidRPr="006160B9">
        <w:rPr>
          <w:rFonts w:ascii="Arial" w:hAnsi="Arial" w:cs="Arial"/>
          <w:b/>
          <w:sz w:val="24"/>
          <w:szCs w:val="24"/>
        </w:rPr>
        <w:t>C. Rosa Pérez Leal</w:t>
      </w:r>
      <w:r>
        <w:rPr>
          <w:rFonts w:ascii="Arial" w:hAnsi="Arial" w:cs="Arial"/>
          <w:sz w:val="24"/>
          <w:szCs w:val="24"/>
        </w:rPr>
        <w:t xml:space="preserve">: Si nadie tiene algo que aporta en este punto damos por clausurada nuestra sesión de comisión siendo las 12:57pm agradeciendo su puntualidad y asistencia a dicha sesión. </w:t>
      </w:r>
    </w:p>
    <w:p w:rsidR="006160B9" w:rsidRDefault="006160B9" w:rsidP="00356E62">
      <w:pPr>
        <w:spacing w:line="360" w:lineRule="auto"/>
        <w:jc w:val="both"/>
        <w:rPr>
          <w:rFonts w:ascii="Arial" w:hAnsi="Arial" w:cs="Arial"/>
          <w:sz w:val="24"/>
          <w:szCs w:val="24"/>
        </w:rPr>
      </w:pPr>
    </w:p>
    <w:p w:rsidR="006160B9" w:rsidRDefault="00862593" w:rsidP="00356E62">
      <w:pPr>
        <w:spacing w:line="360" w:lineRule="auto"/>
        <w:jc w:val="both"/>
        <w:rPr>
          <w:rFonts w:ascii="Arial" w:hAnsi="Arial" w:cs="Arial"/>
          <w:sz w:val="24"/>
          <w:szCs w:val="24"/>
        </w:rPr>
      </w:pPr>
      <w:r>
        <w:rPr>
          <w:rFonts w:ascii="Arial" w:hAnsi="Arial" w:cs="Arial"/>
          <w:noProof/>
          <w:sz w:val="24"/>
          <w:szCs w:val="24"/>
          <w:lang w:eastAsia="es-MX"/>
        </w:rPr>
        <w:pict>
          <v:shapetype id="_x0000_t32" coordsize="21600,21600" o:spt="32" o:oned="t" path="m,l21600,21600e" filled="f">
            <v:path arrowok="t" fillok="f" o:connecttype="none"/>
            <o:lock v:ext="edit" shapetype="t"/>
          </v:shapetype>
          <v:shape id="_x0000_s1026" type="#_x0000_t32" style="position:absolute;left:0;text-align:left;margin-left:60.8pt;margin-top:20.05pt;width:309.55pt;height:.95pt;flip:y;z-index:251658240" o:connectortype="straight"/>
        </w:pict>
      </w:r>
    </w:p>
    <w:p w:rsidR="006160B9" w:rsidRDefault="006160B9" w:rsidP="006160B9">
      <w:pPr>
        <w:spacing w:line="360" w:lineRule="auto"/>
        <w:jc w:val="center"/>
        <w:rPr>
          <w:rFonts w:ascii="Arial" w:hAnsi="Arial" w:cs="Arial"/>
          <w:sz w:val="24"/>
          <w:szCs w:val="24"/>
        </w:rPr>
      </w:pPr>
      <w:r>
        <w:rPr>
          <w:rFonts w:ascii="Arial" w:hAnsi="Arial" w:cs="Arial"/>
          <w:sz w:val="24"/>
          <w:szCs w:val="24"/>
        </w:rPr>
        <w:t>C. Regidora Rosa Pérez Leal</w:t>
      </w:r>
    </w:p>
    <w:p w:rsidR="006160B9" w:rsidRDefault="006160B9" w:rsidP="006160B9">
      <w:pPr>
        <w:spacing w:line="360" w:lineRule="auto"/>
        <w:jc w:val="center"/>
        <w:rPr>
          <w:rFonts w:ascii="Arial" w:hAnsi="Arial" w:cs="Arial"/>
          <w:sz w:val="24"/>
          <w:szCs w:val="24"/>
        </w:rPr>
      </w:pPr>
      <w:r>
        <w:rPr>
          <w:rFonts w:ascii="Arial" w:hAnsi="Arial" w:cs="Arial"/>
          <w:sz w:val="24"/>
          <w:szCs w:val="24"/>
        </w:rPr>
        <w:t>Presidenta de la Comisión de Fomento Artesanal</w:t>
      </w:r>
    </w:p>
    <w:p w:rsidR="006160B9" w:rsidRDefault="006160B9" w:rsidP="006160B9">
      <w:pPr>
        <w:spacing w:line="360" w:lineRule="auto"/>
        <w:jc w:val="center"/>
        <w:rPr>
          <w:rFonts w:ascii="Arial" w:hAnsi="Arial" w:cs="Arial"/>
          <w:sz w:val="24"/>
          <w:szCs w:val="24"/>
        </w:rPr>
      </w:pPr>
    </w:p>
    <w:p w:rsidR="006160B9" w:rsidRDefault="006160B9" w:rsidP="006160B9">
      <w:pPr>
        <w:spacing w:line="360" w:lineRule="auto"/>
        <w:jc w:val="center"/>
        <w:rPr>
          <w:rFonts w:ascii="Arial" w:hAnsi="Arial" w:cs="Arial"/>
          <w:sz w:val="24"/>
          <w:szCs w:val="24"/>
        </w:rPr>
      </w:pPr>
    </w:p>
    <w:p w:rsidR="006160B9" w:rsidRDefault="00862593" w:rsidP="006160B9">
      <w:pPr>
        <w:spacing w:line="360" w:lineRule="auto"/>
        <w:jc w:val="center"/>
        <w:rPr>
          <w:rFonts w:ascii="Arial" w:hAnsi="Arial" w:cs="Arial"/>
          <w:sz w:val="24"/>
          <w:szCs w:val="24"/>
        </w:rPr>
      </w:pPr>
      <w:r>
        <w:rPr>
          <w:rFonts w:ascii="Arial" w:hAnsi="Arial" w:cs="Arial"/>
          <w:noProof/>
          <w:sz w:val="24"/>
          <w:szCs w:val="24"/>
          <w:lang w:eastAsia="es-MX"/>
        </w:rPr>
        <w:pict>
          <v:shape id="_x0000_s1027" type="#_x0000_t32" style="position:absolute;left:0;text-align:left;margin-left:72.05pt;margin-top:14.3pt;width:322.6pt;height:.95pt;z-index:251659264" o:connectortype="straight"/>
        </w:pict>
      </w:r>
    </w:p>
    <w:p w:rsidR="006160B9" w:rsidRDefault="006160B9" w:rsidP="006160B9">
      <w:pPr>
        <w:spacing w:line="360" w:lineRule="auto"/>
        <w:jc w:val="center"/>
        <w:rPr>
          <w:rFonts w:ascii="Arial" w:hAnsi="Arial" w:cs="Arial"/>
          <w:sz w:val="24"/>
          <w:szCs w:val="24"/>
        </w:rPr>
      </w:pPr>
      <w:r>
        <w:rPr>
          <w:rFonts w:ascii="Arial" w:hAnsi="Arial" w:cs="Arial"/>
          <w:sz w:val="24"/>
          <w:szCs w:val="24"/>
        </w:rPr>
        <w:t>C. María Elena Limón García</w:t>
      </w:r>
    </w:p>
    <w:p w:rsidR="006160B9" w:rsidRDefault="006160B9" w:rsidP="006160B9">
      <w:pPr>
        <w:spacing w:line="360" w:lineRule="auto"/>
        <w:jc w:val="center"/>
        <w:rPr>
          <w:rFonts w:ascii="Arial" w:hAnsi="Arial" w:cs="Arial"/>
          <w:sz w:val="24"/>
          <w:szCs w:val="24"/>
        </w:rPr>
      </w:pPr>
      <w:r>
        <w:rPr>
          <w:rFonts w:ascii="Arial" w:hAnsi="Arial" w:cs="Arial"/>
          <w:sz w:val="24"/>
          <w:szCs w:val="24"/>
        </w:rPr>
        <w:t>Presidenta Municipal de San Pedro Tlaquepaque</w:t>
      </w:r>
    </w:p>
    <w:p w:rsidR="006160B9" w:rsidRDefault="006160B9" w:rsidP="006160B9">
      <w:pPr>
        <w:spacing w:line="360" w:lineRule="auto"/>
        <w:jc w:val="center"/>
        <w:rPr>
          <w:rFonts w:ascii="Arial" w:hAnsi="Arial" w:cs="Arial"/>
          <w:sz w:val="24"/>
          <w:szCs w:val="24"/>
        </w:rPr>
      </w:pPr>
    </w:p>
    <w:p w:rsidR="006160B9" w:rsidRDefault="006160B9" w:rsidP="006160B9">
      <w:pPr>
        <w:spacing w:line="360" w:lineRule="auto"/>
        <w:jc w:val="center"/>
        <w:rPr>
          <w:rFonts w:ascii="Arial" w:hAnsi="Arial" w:cs="Arial"/>
          <w:sz w:val="24"/>
          <w:szCs w:val="24"/>
        </w:rPr>
      </w:pPr>
    </w:p>
    <w:p w:rsidR="006160B9" w:rsidRDefault="00862593" w:rsidP="006160B9">
      <w:pPr>
        <w:spacing w:line="360" w:lineRule="auto"/>
        <w:jc w:val="center"/>
        <w:rPr>
          <w:rFonts w:ascii="Arial" w:hAnsi="Arial" w:cs="Arial"/>
          <w:sz w:val="24"/>
          <w:szCs w:val="24"/>
        </w:rPr>
      </w:pPr>
      <w:r>
        <w:rPr>
          <w:rFonts w:ascii="Arial" w:hAnsi="Arial" w:cs="Arial"/>
          <w:noProof/>
          <w:sz w:val="24"/>
          <w:szCs w:val="24"/>
          <w:lang w:eastAsia="es-MX"/>
        </w:rPr>
        <w:pict>
          <v:shape id="_x0000_s1028" type="#_x0000_t32" style="position:absolute;left:0;text-align:left;margin-left:72.05pt;margin-top:17pt;width:335.65pt;height:0;z-index:251660288" o:connectortype="straight"/>
        </w:pict>
      </w:r>
    </w:p>
    <w:p w:rsidR="006160B9" w:rsidRDefault="006160B9" w:rsidP="006160B9">
      <w:pPr>
        <w:spacing w:line="360" w:lineRule="auto"/>
        <w:jc w:val="center"/>
        <w:rPr>
          <w:rFonts w:ascii="Arial" w:hAnsi="Arial" w:cs="Arial"/>
          <w:sz w:val="24"/>
          <w:szCs w:val="24"/>
        </w:rPr>
      </w:pPr>
      <w:r>
        <w:rPr>
          <w:rFonts w:ascii="Arial" w:hAnsi="Arial" w:cs="Arial"/>
          <w:sz w:val="24"/>
          <w:szCs w:val="24"/>
        </w:rPr>
        <w:t xml:space="preserve">Lic. Orlando García Limón </w:t>
      </w:r>
    </w:p>
    <w:p w:rsidR="006160B9" w:rsidRDefault="006160B9" w:rsidP="006160B9">
      <w:pPr>
        <w:spacing w:line="360" w:lineRule="auto"/>
        <w:jc w:val="center"/>
        <w:rPr>
          <w:rFonts w:ascii="Arial" w:hAnsi="Arial" w:cs="Arial"/>
          <w:sz w:val="24"/>
          <w:szCs w:val="24"/>
        </w:rPr>
      </w:pPr>
      <w:r>
        <w:rPr>
          <w:rFonts w:ascii="Arial" w:hAnsi="Arial" w:cs="Arial"/>
          <w:sz w:val="24"/>
          <w:szCs w:val="24"/>
        </w:rPr>
        <w:t>Regidor Vocal de la comisión</w:t>
      </w:r>
    </w:p>
    <w:p w:rsidR="006160B9" w:rsidRDefault="006160B9" w:rsidP="006160B9">
      <w:pPr>
        <w:spacing w:line="360" w:lineRule="auto"/>
        <w:jc w:val="center"/>
        <w:rPr>
          <w:rFonts w:ascii="Arial" w:hAnsi="Arial" w:cs="Arial"/>
          <w:sz w:val="24"/>
          <w:szCs w:val="24"/>
        </w:rPr>
      </w:pPr>
    </w:p>
    <w:p w:rsidR="006160B9" w:rsidRDefault="006160B9" w:rsidP="006160B9">
      <w:pPr>
        <w:spacing w:line="360" w:lineRule="auto"/>
        <w:jc w:val="center"/>
        <w:rPr>
          <w:rFonts w:ascii="Arial" w:hAnsi="Arial" w:cs="Arial"/>
          <w:sz w:val="24"/>
          <w:szCs w:val="24"/>
        </w:rPr>
      </w:pPr>
    </w:p>
    <w:p w:rsidR="006160B9" w:rsidRDefault="006160B9" w:rsidP="006160B9">
      <w:pPr>
        <w:spacing w:line="360" w:lineRule="auto"/>
        <w:jc w:val="center"/>
        <w:rPr>
          <w:rFonts w:ascii="Arial" w:hAnsi="Arial" w:cs="Arial"/>
          <w:sz w:val="24"/>
          <w:szCs w:val="24"/>
        </w:rPr>
      </w:pPr>
    </w:p>
    <w:p w:rsidR="006160B9" w:rsidRDefault="00862593" w:rsidP="006160B9">
      <w:pPr>
        <w:spacing w:line="360" w:lineRule="auto"/>
        <w:jc w:val="center"/>
        <w:rPr>
          <w:rFonts w:ascii="Arial" w:hAnsi="Arial" w:cs="Arial"/>
          <w:sz w:val="24"/>
          <w:szCs w:val="24"/>
        </w:rPr>
      </w:pPr>
      <w:r>
        <w:rPr>
          <w:rFonts w:ascii="Arial" w:hAnsi="Arial" w:cs="Arial"/>
          <w:noProof/>
          <w:sz w:val="24"/>
          <w:szCs w:val="24"/>
          <w:lang w:eastAsia="es-MX"/>
        </w:rPr>
        <w:pict>
          <v:shape id="_x0000_s1029" type="#_x0000_t32" style="position:absolute;left:0;text-align:left;margin-left:92.6pt;margin-top:14.2pt;width:288.95pt;height:1.9pt;z-index:251661312" o:connectortype="straight"/>
        </w:pict>
      </w:r>
    </w:p>
    <w:p w:rsidR="006160B9" w:rsidRDefault="006160B9" w:rsidP="006160B9">
      <w:pPr>
        <w:spacing w:line="360" w:lineRule="auto"/>
        <w:jc w:val="center"/>
        <w:rPr>
          <w:rFonts w:ascii="Arial" w:hAnsi="Arial" w:cs="Arial"/>
          <w:sz w:val="24"/>
          <w:szCs w:val="24"/>
        </w:rPr>
      </w:pPr>
      <w:r>
        <w:rPr>
          <w:rFonts w:ascii="Arial" w:hAnsi="Arial" w:cs="Arial"/>
          <w:sz w:val="24"/>
          <w:szCs w:val="24"/>
        </w:rPr>
        <w:t>Maestro. Alfredo Fierros González</w:t>
      </w:r>
    </w:p>
    <w:p w:rsidR="006160B9" w:rsidRPr="00141B58" w:rsidRDefault="006160B9" w:rsidP="006160B9">
      <w:pPr>
        <w:spacing w:line="360" w:lineRule="auto"/>
        <w:jc w:val="center"/>
        <w:rPr>
          <w:rFonts w:ascii="Arial" w:hAnsi="Arial" w:cs="Arial"/>
          <w:sz w:val="24"/>
          <w:szCs w:val="24"/>
        </w:rPr>
      </w:pPr>
      <w:r>
        <w:rPr>
          <w:rFonts w:ascii="Arial" w:hAnsi="Arial" w:cs="Arial"/>
          <w:sz w:val="24"/>
          <w:szCs w:val="24"/>
        </w:rPr>
        <w:t xml:space="preserve">Regidor Vocal de la Comisión </w:t>
      </w:r>
    </w:p>
    <w:sectPr w:rsidR="006160B9" w:rsidRPr="00141B58" w:rsidSect="006160B9">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141B58"/>
    <w:rsid w:val="000A1C55"/>
    <w:rsid w:val="000C75D4"/>
    <w:rsid w:val="001004CE"/>
    <w:rsid w:val="00141B58"/>
    <w:rsid w:val="001F0708"/>
    <w:rsid w:val="00356E62"/>
    <w:rsid w:val="006160B9"/>
    <w:rsid w:val="0071577C"/>
    <w:rsid w:val="00800FFF"/>
    <w:rsid w:val="00862593"/>
    <w:rsid w:val="00917A04"/>
    <w:rsid w:val="00AA3922"/>
    <w:rsid w:val="00B866D6"/>
    <w:rsid w:val="00BE42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usuario6</dc:creator>
  <cp:lastModifiedBy>Lic. Estela Fajardo</cp:lastModifiedBy>
  <cp:revision>2</cp:revision>
  <dcterms:created xsi:type="dcterms:W3CDTF">2017-09-28T15:13:00Z</dcterms:created>
  <dcterms:modified xsi:type="dcterms:W3CDTF">2017-09-28T15:13:00Z</dcterms:modified>
</cp:coreProperties>
</file>