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C3A39"/>
          <w:sz w:val="24"/>
          <w:szCs w:val="24"/>
        </w:rPr>
      </w:pPr>
      <w:r w:rsidRPr="007C2BC8">
        <w:rPr>
          <w:rFonts w:ascii="Arial" w:hAnsi="Arial" w:cs="Arial"/>
          <w:b/>
          <w:color w:val="3C3A39"/>
          <w:sz w:val="24"/>
          <w:szCs w:val="24"/>
        </w:rPr>
        <w:t>MINUTA DE TRABAJO COLEGIADA TRE LAS COMISIONES EDILICIAS DE</w:t>
      </w:r>
      <w:r w:rsidRPr="007C2BC8">
        <w:rPr>
          <w:rFonts w:ascii="Arial" w:hAnsi="Arial" w:cs="Arial"/>
          <w:b/>
          <w:color w:val="3C3A39"/>
          <w:sz w:val="24"/>
          <w:szCs w:val="24"/>
        </w:rPr>
        <w:t xml:space="preserve"> </w:t>
      </w:r>
      <w:r w:rsidRPr="007C2BC8">
        <w:rPr>
          <w:rFonts w:ascii="Arial" w:hAnsi="Arial" w:cs="Arial"/>
          <w:b/>
          <w:color w:val="3C3A39"/>
          <w:sz w:val="24"/>
          <w:szCs w:val="24"/>
        </w:rPr>
        <w:t>GOB</w:t>
      </w:r>
      <w:r w:rsidRPr="007C2BC8">
        <w:rPr>
          <w:rFonts w:ascii="Arial" w:hAnsi="Arial" w:cs="Arial"/>
          <w:b/>
          <w:color w:val="4C4A48"/>
          <w:sz w:val="24"/>
          <w:szCs w:val="24"/>
        </w:rPr>
        <w:t>E</w:t>
      </w:r>
      <w:r w:rsidRPr="007C2BC8">
        <w:rPr>
          <w:rFonts w:ascii="Arial" w:hAnsi="Arial" w:cs="Arial"/>
          <w:b/>
          <w:color w:val="3C3A39"/>
          <w:sz w:val="24"/>
          <w:szCs w:val="24"/>
        </w:rPr>
        <w:t>RNA</w:t>
      </w:r>
      <w:r w:rsidRPr="007C2BC8">
        <w:rPr>
          <w:rFonts w:ascii="Arial" w:hAnsi="Arial" w:cs="Arial"/>
          <w:b/>
          <w:color w:val="4C4A48"/>
          <w:sz w:val="24"/>
          <w:szCs w:val="24"/>
        </w:rPr>
        <w:t>C</w:t>
      </w:r>
      <w:r w:rsidRPr="007C2BC8">
        <w:rPr>
          <w:rFonts w:ascii="Arial" w:hAnsi="Arial" w:cs="Arial"/>
          <w:b/>
          <w:color w:val="3C3A39"/>
          <w:sz w:val="24"/>
          <w:szCs w:val="24"/>
        </w:rPr>
        <w:t>IÓN</w:t>
      </w:r>
      <w:r w:rsidRPr="007C2BC8">
        <w:rPr>
          <w:rFonts w:ascii="Arial" w:hAnsi="Arial" w:cs="Arial"/>
          <w:b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b/>
          <w:color w:val="3C3A39"/>
          <w:sz w:val="24"/>
          <w:szCs w:val="24"/>
        </w:rPr>
        <w:t>REGLAM</w:t>
      </w:r>
      <w:r w:rsidRPr="007C2BC8">
        <w:rPr>
          <w:rFonts w:ascii="Arial" w:hAnsi="Arial" w:cs="Arial"/>
          <w:b/>
          <w:color w:val="4C4A48"/>
          <w:sz w:val="24"/>
          <w:szCs w:val="24"/>
        </w:rPr>
        <w:t>E</w:t>
      </w:r>
      <w:r w:rsidRPr="007C2BC8">
        <w:rPr>
          <w:rFonts w:ascii="Arial" w:hAnsi="Arial" w:cs="Arial"/>
          <w:b/>
          <w:color w:val="3C3A39"/>
          <w:sz w:val="24"/>
          <w:szCs w:val="24"/>
        </w:rPr>
        <w:t>N</w:t>
      </w:r>
      <w:r w:rsidRPr="007C2BC8">
        <w:rPr>
          <w:rFonts w:ascii="Arial" w:hAnsi="Arial" w:cs="Arial"/>
          <w:b/>
          <w:color w:val="4C4A48"/>
          <w:sz w:val="24"/>
          <w:szCs w:val="24"/>
        </w:rPr>
        <w:t>T</w:t>
      </w:r>
      <w:r w:rsidRPr="007C2BC8">
        <w:rPr>
          <w:rFonts w:ascii="Arial" w:hAnsi="Arial" w:cs="Arial"/>
          <w:b/>
          <w:color w:val="3C3A39"/>
          <w:sz w:val="24"/>
          <w:szCs w:val="24"/>
        </w:rPr>
        <w:t>OS MUN CI</w:t>
      </w:r>
      <w:r w:rsidRPr="007C2BC8">
        <w:rPr>
          <w:rFonts w:ascii="Arial" w:hAnsi="Arial" w:cs="Arial"/>
          <w:b/>
          <w:color w:val="3C3A39"/>
          <w:sz w:val="24"/>
          <w:szCs w:val="24"/>
        </w:rPr>
        <w:t xml:space="preserve">PALES Y PUNTOS LEGISLATIVOS, ASÍ </w:t>
      </w:r>
      <w:r w:rsidRPr="007C2BC8">
        <w:rPr>
          <w:rFonts w:ascii="Arial" w:hAnsi="Arial" w:cs="Arial"/>
          <w:b/>
          <w:color w:val="4C4A48"/>
          <w:sz w:val="24"/>
          <w:szCs w:val="24"/>
        </w:rPr>
        <w:t>C</w:t>
      </w:r>
      <w:r w:rsidRPr="007C2BC8">
        <w:rPr>
          <w:rFonts w:ascii="Arial" w:hAnsi="Arial" w:cs="Arial"/>
          <w:b/>
          <w:color w:val="3C3A39"/>
          <w:sz w:val="24"/>
          <w:szCs w:val="24"/>
        </w:rPr>
        <w:t xml:space="preserve">OMO </w:t>
      </w:r>
      <w:r w:rsidRPr="007C2BC8">
        <w:rPr>
          <w:rFonts w:ascii="Arial" w:hAnsi="Arial" w:cs="Arial"/>
          <w:b/>
          <w:color w:val="4C4A48"/>
          <w:sz w:val="24"/>
          <w:szCs w:val="24"/>
        </w:rPr>
        <w:t>E</w:t>
      </w:r>
      <w:r w:rsidRPr="007C2BC8">
        <w:rPr>
          <w:rFonts w:ascii="Arial" w:hAnsi="Arial" w:cs="Arial"/>
          <w:b/>
          <w:color w:val="3C3A39"/>
          <w:sz w:val="24"/>
          <w:szCs w:val="24"/>
        </w:rPr>
        <w:t>COLOGÍA</w:t>
      </w:r>
      <w:r w:rsidRPr="007C2BC8">
        <w:rPr>
          <w:rFonts w:ascii="Arial" w:hAnsi="Arial" w:cs="Arial"/>
          <w:b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b/>
          <w:color w:val="3C3A39"/>
          <w:sz w:val="24"/>
          <w:szCs w:val="24"/>
        </w:rPr>
        <w:t>SANEAMIE</w:t>
      </w:r>
      <w:r w:rsidRPr="007C2BC8">
        <w:rPr>
          <w:rFonts w:ascii="Arial" w:hAnsi="Arial" w:cs="Arial"/>
          <w:b/>
          <w:color w:val="3C3A39"/>
          <w:sz w:val="24"/>
          <w:szCs w:val="24"/>
        </w:rPr>
        <w:t>NTO Y CCIÓN CONTRA LA CONTAMINA</w:t>
      </w:r>
      <w:r w:rsidRPr="007C2BC8">
        <w:rPr>
          <w:rFonts w:ascii="Arial" w:hAnsi="Arial" w:cs="Arial"/>
          <w:b/>
          <w:color w:val="4C4A48"/>
          <w:sz w:val="24"/>
          <w:szCs w:val="24"/>
        </w:rPr>
        <w:t>C</w:t>
      </w:r>
      <w:r w:rsidRPr="007C2BC8">
        <w:rPr>
          <w:rFonts w:ascii="Arial" w:hAnsi="Arial" w:cs="Arial"/>
          <w:b/>
          <w:color w:val="4C4A48"/>
          <w:sz w:val="24"/>
          <w:szCs w:val="24"/>
        </w:rPr>
        <w:t>I</w:t>
      </w:r>
      <w:r w:rsidRPr="007C2BC8">
        <w:rPr>
          <w:rFonts w:ascii="Arial" w:hAnsi="Arial" w:cs="Arial"/>
          <w:b/>
          <w:color w:val="3C3A39"/>
          <w:sz w:val="24"/>
          <w:szCs w:val="24"/>
        </w:rPr>
        <w:t xml:space="preserve">ÓN </w:t>
      </w:r>
      <w:r w:rsidRPr="007C2BC8">
        <w:rPr>
          <w:rFonts w:ascii="Arial" w:hAnsi="Arial" w:cs="Arial"/>
          <w:b/>
          <w:color w:val="3C3A39"/>
          <w:sz w:val="24"/>
          <w:szCs w:val="24"/>
        </w:rPr>
        <w:t>AMB</w:t>
      </w:r>
      <w:r w:rsidRPr="007C2BC8">
        <w:rPr>
          <w:rFonts w:ascii="Arial" w:hAnsi="Arial" w:cs="Arial"/>
          <w:b/>
          <w:color w:val="4C4A48"/>
          <w:sz w:val="24"/>
          <w:szCs w:val="24"/>
        </w:rPr>
        <w:t>IE</w:t>
      </w:r>
      <w:r w:rsidRPr="007C2BC8">
        <w:rPr>
          <w:rFonts w:ascii="Arial" w:hAnsi="Arial" w:cs="Arial"/>
          <w:b/>
          <w:color w:val="3C3A39"/>
          <w:sz w:val="24"/>
          <w:szCs w:val="24"/>
        </w:rPr>
        <w:t>NTAL</w:t>
      </w:r>
      <w:r w:rsidRPr="007C2BC8">
        <w:rPr>
          <w:rFonts w:ascii="Arial" w:hAnsi="Arial" w:cs="Arial"/>
          <w:b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b/>
          <w:color w:val="3C3A39"/>
          <w:sz w:val="24"/>
          <w:szCs w:val="24"/>
        </w:rPr>
        <w:t>C</w:t>
      </w:r>
      <w:r w:rsidRPr="007C2BC8">
        <w:rPr>
          <w:rFonts w:ascii="Arial" w:hAnsi="Arial" w:cs="Arial"/>
          <w:b/>
          <w:color w:val="4C4A48"/>
          <w:sz w:val="24"/>
          <w:szCs w:val="24"/>
        </w:rPr>
        <w:t>E</w:t>
      </w:r>
      <w:r w:rsidRPr="007C2BC8">
        <w:rPr>
          <w:rFonts w:ascii="Arial" w:hAnsi="Arial" w:cs="Arial"/>
          <w:b/>
          <w:color w:val="3C3A39"/>
          <w:sz w:val="24"/>
          <w:szCs w:val="24"/>
        </w:rPr>
        <w:t>L</w:t>
      </w:r>
      <w:r w:rsidRPr="007C2BC8">
        <w:rPr>
          <w:rFonts w:ascii="Arial" w:hAnsi="Arial" w:cs="Arial"/>
          <w:b/>
          <w:color w:val="4C4A48"/>
          <w:sz w:val="24"/>
          <w:szCs w:val="24"/>
        </w:rPr>
        <w:t>E</w:t>
      </w:r>
      <w:r w:rsidRPr="007C2BC8">
        <w:rPr>
          <w:rFonts w:ascii="Arial" w:hAnsi="Arial" w:cs="Arial"/>
          <w:b/>
          <w:color w:val="3C3A39"/>
          <w:sz w:val="24"/>
          <w:szCs w:val="24"/>
        </w:rPr>
        <w:t xml:space="preserve">BRADA EL DOS DE </w:t>
      </w:r>
      <w:r w:rsidRPr="007C2BC8">
        <w:rPr>
          <w:rFonts w:ascii="Arial" w:hAnsi="Arial" w:cs="Arial"/>
          <w:b/>
          <w:color w:val="3C3A39"/>
          <w:sz w:val="24"/>
          <w:szCs w:val="24"/>
        </w:rPr>
        <w:t>D</w:t>
      </w:r>
      <w:r w:rsidRPr="007C2BC8">
        <w:rPr>
          <w:rFonts w:ascii="Arial" w:hAnsi="Arial" w:cs="Arial"/>
          <w:b/>
          <w:color w:val="3C3A39"/>
          <w:sz w:val="24"/>
          <w:szCs w:val="24"/>
        </w:rPr>
        <w:t xml:space="preserve">ICIEMBRE DEL AÑO 2016.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>on bas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en lo dispuesto por el artículo 115 fracciones I y II de la </w:t>
      </w:r>
      <w:r w:rsidRPr="007C2BC8">
        <w:rPr>
          <w:rFonts w:ascii="Arial" w:hAnsi="Arial" w:cs="Arial"/>
          <w:color w:val="B7B5B1"/>
          <w:sz w:val="24"/>
          <w:szCs w:val="24"/>
        </w:rPr>
        <w:t>.</w:t>
      </w:r>
      <w:r w:rsidRPr="007C2BC8">
        <w:rPr>
          <w:rFonts w:ascii="Arial" w:hAnsi="Arial" w:cs="Arial"/>
          <w:color w:val="3C3A39"/>
          <w:sz w:val="24"/>
          <w:szCs w:val="24"/>
        </w:rPr>
        <w:t>Constitución Polít</w:t>
      </w:r>
      <w:r w:rsidRPr="007C2BC8">
        <w:rPr>
          <w:rFonts w:ascii="Arial" w:hAnsi="Arial" w:cs="Arial"/>
          <w:color w:val="3C3A39"/>
          <w:sz w:val="24"/>
          <w:szCs w:val="24"/>
        </w:rPr>
        <w:t>ica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>o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s </w:t>
      </w:r>
      <w:r w:rsidRPr="007C2BC8">
        <w:rPr>
          <w:rFonts w:ascii="Arial" w:hAnsi="Arial" w:cs="Arial"/>
          <w:color w:val="4C4A48"/>
          <w:sz w:val="24"/>
          <w:szCs w:val="24"/>
        </w:rPr>
        <w:t>Es</w:t>
      </w:r>
      <w:r w:rsidRPr="007C2BC8">
        <w:rPr>
          <w:rFonts w:ascii="Arial" w:hAnsi="Arial" w:cs="Arial"/>
          <w:color w:val="3C3A39"/>
          <w:sz w:val="24"/>
          <w:szCs w:val="24"/>
        </w:rPr>
        <w:t>tados Unidos me</w:t>
      </w:r>
      <w:r w:rsidRPr="007C2BC8">
        <w:rPr>
          <w:rFonts w:ascii="Arial" w:hAnsi="Arial" w:cs="Arial"/>
          <w:color w:val="4C4A48"/>
          <w:sz w:val="24"/>
          <w:szCs w:val="24"/>
        </w:rPr>
        <w:t>x</w:t>
      </w:r>
      <w:r w:rsidRPr="007C2BC8">
        <w:rPr>
          <w:rFonts w:ascii="Arial" w:hAnsi="Arial" w:cs="Arial"/>
          <w:color w:val="3C3A39"/>
          <w:sz w:val="24"/>
          <w:szCs w:val="24"/>
        </w:rPr>
        <w:t>icanos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artículos 73 </w:t>
      </w:r>
      <w:r w:rsidRPr="007C2BC8">
        <w:rPr>
          <w:rFonts w:ascii="Arial" w:hAnsi="Arial" w:cs="Arial"/>
          <w:color w:val="3C3A39"/>
          <w:sz w:val="24"/>
          <w:szCs w:val="24"/>
        </w:rPr>
        <w:t>f</w:t>
      </w:r>
      <w:r w:rsidRPr="007C2BC8">
        <w:rPr>
          <w:rFonts w:ascii="Arial" w:hAnsi="Arial" w:cs="Arial"/>
          <w:color w:val="3C3A39"/>
          <w:sz w:val="24"/>
          <w:szCs w:val="24"/>
        </w:rPr>
        <w:t>racción I y, 77 fracción II de la Constitución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3C3A39"/>
          <w:sz w:val="24"/>
          <w:szCs w:val="24"/>
        </w:rPr>
        <w:t>Política 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 Estado de Jalisco el 49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fracción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II de la ley de Gobierno y Administración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3C3A39"/>
          <w:sz w:val="24"/>
          <w:szCs w:val="24"/>
        </w:rPr>
        <w:t>Pública Municipal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artículos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87</w:t>
      </w:r>
      <w:r w:rsidRPr="007C2BC8">
        <w:rPr>
          <w:rFonts w:ascii="Arial" w:hAnsi="Arial" w:cs="Arial"/>
          <w:color w:val="4C4A48"/>
          <w:sz w:val="24"/>
          <w:szCs w:val="24"/>
        </w:rPr>
        <w:t>, fr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acciones 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11 y VII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93 fracción I y IV del Reglamento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l 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obierno y de la Adminis</w:t>
      </w:r>
      <w:r w:rsidRPr="007C2BC8">
        <w:rPr>
          <w:rFonts w:ascii="Arial" w:hAnsi="Arial" w:cs="Arial"/>
          <w:color w:val="4C4A48"/>
          <w:sz w:val="24"/>
          <w:szCs w:val="24"/>
        </w:rPr>
        <w:t>t</w:t>
      </w:r>
      <w:r w:rsidRPr="007C2BC8">
        <w:rPr>
          <w:rFonts w:ascii="Arial" w:hAnsi="Arial" w:cs="Arial"/>
          <w:color w:val="3C3A39"/>
          <w:sz w:val="24"/>
          <w:szCs w:val="24"/>
        </w:rPr>
        <w:t>ración Pública de la sesión de comisión cole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iada a </w:t>
      </w:r>
      <w:r w:rsidRPr="007C2BC8">
        <w:rPr>
          <w:rFonts w:ascii="Arial" w:hAnsi="Arial" w:cs="Arial"/>
          <w:color w:val="3C3A39"/>
          <w:sz w:val="24"/>
          <w:szCs w:val="24"/>
        </w:rPr>
        <w:t>trav</w:t>
      </w:r>
      <w:r w:rsidRPr="007C2BC8">
        <w:rPr>
          <w:rFonts w:ascii="Arial" w:hAnsi="Arial" w:cs="Arial"/>
          <w:color w:val="3D6861"/>
          <w:sz w:val="24"/>
          <w:szCs w:val="24"/>
        </w:rPr>
        <w:t>é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 </w:t>
      </w:r>
      <w:r w:rsidRPr="007C2BC8">
        <w:rPr>
          <w:rFonts w:ascii="Arial" w:hAnsi="Arial" w:cs="Arial"/>
          <w:color w:val="3C3A39"/>
          <w:sz w:val="24"/>
          <w:szCs w:val="24"/>
        </w:rPr>
        <w:t>de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>a c</w:t>
      </w:r>
      <w:r w:rsidRPr="007C2BC8">
        <w:rPr>
          <w:rFonts w:ascii="Arial" w:hAnsi="Arial" w:cs="Arial"/>
          <w:color w:val="3C3A39"/>
          <w:sz w:val="24"/>
          <w:szCs w:val="24"/>
        </w:rPr>
        <w:t>u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l la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comisiones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</w:t>
      </w:r>
      <w:r w:rsidRPr="007C2BC8">
        <w:rPr>
          <w:rFonts w:ascii="Arial" w:hAnsi="Arial" w:cs="Arial"/>
          <w:color w:val="7C7D3E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>ias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obernación como convocante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glame</w:t>
      </w:r>
      <w:r w:rsidRPr="007C2BC8">
        <w:rPr>
          <w:rFonts w:ascii="Arial" w:hAnsi="Arial" w:cs="Arial"/>
          <w:color w:val="3C3A39"/>
          <w:sz w:val="24"/>
          <w:szCs w:val="24"/>
        </w:rPr>
        <w:t>nto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4C4A48"/>
          <w:sz w:val="24"/>
          <w:szCs w:val="24"/>
        </w:rPr>
        <w:t>mun</w:t>
      </w:r>
      <w:r w:rsidRPr="007C2BC8">
        <w:rPr>
          <w:rFonts w:ascii="Arial" w:hAnsi="Arial" w:cs="Arial"/>
          <w:color w:val="3C3A39"/>
          <w:sz w:val="24"/>
          <w:szCs w:val="24"/>
        </w:rPr>
        <w:t>i</w:t>
      </w:r>
      <w:r w:rsidRPr="007C2BC8">
        <w:rPr>
          <w:rFonts w:ascii="Arial" w:hAnsi="Arial" w:cs="Arial"/>
          <w:color w:val="4C4A48"/>
          <w:sz w:val="24"/>
          <w:szCs w:val="24"/>
        </w:rPr>
        <w:t>cipa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es y </w:t>
      </w:r>
      <w:r w:rsidRPr="007C2BC8">
        <w:rPr>
          <w:rFonts w:ascii="Arial" w:hAnsi="Arial" w:cs="Arial"/>
          <w:color w:val="3C3A39"/>
          <w:sz w:val="24"/>
          <w:szCs w:val="24"/>
        </w:rPr>
        <w:t>Punto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gislati</w:t>
      </w:r>
      <w:r w:rsidRPr="007C2BC8">
        <w:rPr>
          <w:rFonts w:ascii="Arial" w:hAnsi="Arial" w:cs="Arial"/>
          <w:color w:val="4C4A48"/>
          <w:sz w:val="24"/>
          <w:szCs w:val="24"/>
        </w:rPr>
        <w:t>v</w:t>
      </w:r>
      <w:r w:rsidRPr="007C2BC8">
        <w:rPr>
          <w:rFonts w:ascii="Arial" w:hAnsi="Arial" w:cs="Arial"/>
          <w:color w:val="3C3A39"/>
          <w:sz w:val="24"/>
          <w:szCs w:val="24"/>
        </w:rPr>
        <w:t>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así com</w:t>
      </w:r>
      <w:r w:rsidRPr="007C2BC8">
        <w:rPr>
          <w:rFonts w:ascii="Arial" w:hAnsi="Arial" w:cs="Arial"/>
          <w:color w:val="3C3A39"/>
          <w:sz w:val="24"/>
          <w:szCs w:val="24"/>
        </w:rPr>
        <w:t>o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Ecología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y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acción contra la cont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minación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4C4A48"/>
          <w:sz w:val="24"/>
          <w:szCs w:val="24"/>
        </w:rPr>
        <w:t>co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mo </w:t>
      </w:r>
      <w:r w:rsidRPr="007C2BC8">
        <w:rPr>
          <w:rFonts w:ascii="Arial" w:hAnsi="Arial" w:cs="Arial"/>
          <w:color w:val="4C4A48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>oadyuvante</w:t>
      </w:r>
      <w:r w:rsidRPr="007C2BC8">
        <w:rPr>
          <w:rFonts w:ascii="Arial" w:hAnsi="Arial" w:cs="Arial"/>
          <w:color w:val="4C4A48"/>
          <w:sz w:val="24"/>
          <w:szCs w:val="24"/>
        </w:rPr>
        <w:t>; 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</w:t>
      </w:r>
      <w:r w:rsidRPr="007C2BC8">
        <w:rPr>
          <w:rFonts w:ascii="Arial" w:hAnsi="Arial" w:cs="Arial"/>
          <w:color w:val="4C4A48"/>
          <w:sz w:val="24"/>
          <w:szCs w:val="24"/>
        </w:rPr>
        <w:t>se</w:t>
      </w:r>
      <w:r w:rsidRPr="007C2BC8">
        <w:rPr>
          <w:rFonts w:ascii="Arial" w:hAnsi="Arial" w:cs="Arial"/>
          <w:color w:val="3C3A39"/>
          <w:sz w:val="24"/>
          <w:szCs w:val="24"/>
        </w:rPr>
        <w:t>sión de trabajo efe</w:t>
      </w:r>
      <w:r w:rsidRPr="007C2BC8">
        <w:rPr>
          <w:rFonts w:ascii="Arial" w:hAnsi="Arial" w:cs="Arial"/>
          <w:color w:val="3C3A39"/>
          <w:sz w:val="24"/>
          <w:szCs w:val="24"/>
        </w:rPr>
        <w:t>ctu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ada el dos de diciembre del año </w:t>
      </w:r>
      <w:r w:rsidRPr="007C2BC8">
        <w:rPr>
          <w:rFonts w:ascii="Arial" w:hAnsi="Arial" w:cs="Arial"/>
          <w:color w:val="3C3A39"/>
          <w:sz w:val="24"/>
          <w:szCs w:val="24"/>
        </w:rPr>
        <w:t>en curso</w:t>
      </w:r>
      <w:r w:rsidRPr="007C2BC8">
        <w:rPr>
          <w:rFonts w:ascii="Arial" w:hAnsi="Arial" w:cs="Arial"/>
          <w:color w:val="4C4A48"/>
          <w:sz w:val="24"/>
          <w:szCs w:val="24"/>
        </w:rPr>
        <w:t>,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pru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ban 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efo</w:t>
      </w:r>
      <w:r w:rsidRPr="007C2BC8">
        <w:rPr>
          <w:rFonts w:ascii="Arial" w:hAnsi="Arial" w:cs="Arial"/>
          <w:color w:val="3C3A39"/>
          <w:sz w:val="24"/>
          <w:szCs w:val="24"/>
        </w:rPr>
        <w:t>rm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aunado a la adhesión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; </w:t>
      </w:r>
      <w:r w:rsidRPr="007C2BC8">
        <w:rPr>
          <w:rFonts w:ascii="Arial" w:hAnsi="Arial" w:cs="Arial"/>
          <w:color w:val="3C3A39"/>
          <w:sz w:val="24"/>
          <w:szCs w:val="24"/>
        </w:rPr>
        <w:t>1 reglamento al Reglamento del Gob</w:t>
      </w:r>
      <w:r w:rsidRPr="007C2BC8">
        <w:rPr>
          <w:rFonts w:ascii="Arial" w:hAnsi="Arial" w:cs="Arial"/>
          <w:color w:val="4C4A48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>erno y 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A6965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la Adminis</w:t>
      </w:r>
      <w:r w:rsidRPr="007C2BC8">
        <w:rPr>
          <w:rFonts w:ascii="Arial" w:hAnsi="Arial" w:cs="Arial"/>
          <w:color w:val="3C3A39"/>
          <w:sz w:val="24"/>
          <w:szCs w:val="24"/>
        </w:rPr>
        <w:t>tración Pública del H. Ayuntamie</w:t>
      </w:r>
      <w:r w:rsidRPr="007C2BC8">
        <w:rPr>
          <w:rFonts w:ascii="Arial" w:hAnsi="Arial" w:cs="Arial"/>
          <w:color w:val="3C3A39"/>
          <w:sz w:val="24"/>
          <w:szCs w:val="24"/>
        </w:rPr>
        <w:t>nto Constitucional de San Pedro Tlaquepaque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artículo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9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2 </w:t>
      </w:r>
      <w:r w:rsidRPr="007C2BC8">
        <w:rPr>
          <w:rFonts w:ascii="Arial" w:hAnsi="Arial" w:cs="Arial"/>
          <w:color w:val="3C3A39"/>
          <w:sz w:val="24"/>
          <w:szCs w:val="24"/>
        </w:rPr>
        <w:t>así como el 122 bis p a el establecimiento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generación,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así como 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pli</w:t>
      </w:r>
      <w:r w:rsidRPr="007C2BC8">
        <w:rPr>
          <w:rFonts w:ascii="Arial" w:hAnsi="Arial" w:cs="Arial"/>
          <w:color w:val="4C4A48"/>
          <w:sz w:val="24"/>
          <w:szCs w:val="24"/>
        </w:rPr>
        <w:t>ca</w:t>
      </w:r>
      <w:r w:rsidRPr="007C2BC8">
        <w:rPr>
          <w:rFonts w:ascii="Arial" w:hAnsi="Arial" w:cs="Arial"/>
          <w:color w:val="3C3A39"/>
          <w:sz w:val="24"/>
          <w:szCs w:val="24"/>
        </w:rPr>
        <w:t>bilid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>; 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el compendio legislativo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municipal vigente para esta </w:t>
      </w:r>
      <w:r w:rsidRPr="007C2BC8">
        <w:rPr>
          <w:rFonts w:ascii="Arial" w:hAnsi="Arial" w:cs="Arial"/>
          <w:color w:val="4C4A48"/>
          <w:sz w:val="24"/>
          <w:szCs w:val="24"/>
        </w:rPr>
        <w:t>j</w:t>
      </w:r>
      <w:r w:rsidRPr="007C2BC8">
        <w:rPr>
          <w:rFonts w:ascii="Arial" w:hAnsi="Arial" w:cs="Arial"/>
          <w:color w:val="3C3A39"/>
          <w:sz w:val="24"/>
          <w:szCs w:val="24"/>
        </w:rPr>
        <w:t>uri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>c</w:t>
      </w:r>
      <w:r w:rsidRPr="007C2BC8">
        <w:rPr>
          <w:rFonts w:ascii="Arial" w:hAnsi="Arial" w:cs="Arial"/>
          <w:color w:val="4C4A48"/>
          <w:sz w:val="24"/>
          <w:szCs w:val="24"/>
        </w:rPr>
        <w:t>ci</w:t>
      </w:r>
      <w:r w:rsidRPr="007C2BC8">
        <w:rPr>
          <w:rFonts w:ascii="Arial" w:hAnsi="Arial" w:cs="Arial"/>
          <w:color w:val="3C3A39"/>
          <w:sz w:val="24"/>
          <w:szCs w:val="24"/>
        </w:rPr>
        <w:t>onal</w:t>
      </w:r>
      <w:r w:rsidRPr="007C2BC8">
        <w:rPr>
          <w:rFonts w:ascii="Arial" w:hAnsi="Arial" w:cs="Arial"/>
          <w:color w:val="6A6965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 organismo 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nominada </w:t>
      </w:r>
      <w:r w:rsidRPr="007C2BC8">
        <w:rPr>
          <w:rFonts w:ascii="Arial" w:hAnsi="Arial" w:cs="Arial"/>
          <w:color w:val="3C3A39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omisión </w:t>
      </w:r>
      <w:r w:rsidRPr="007C2BC8">
        <w:rPr>
          <w:rFonts w:ascii="Arial" w:hAnsi="Arial" w:cs="Arial"/>
          <w:color w:val="3C3A39"/>
          <w:sz w:val="24"/>
          <w:szCs w:val="24"/>
        </w:rPr>
        <w:t>Edilicia de Energía para implementar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 y </w:t>
      </w:r>
      <w:r w:rsidRPr="007C2BC8">
        <w:rPr>
          <w:rFonts w:ascii="Arial" w:hAnsi="Arial" w:cs="Arial"/>
          <w:color w:val="3C3A39"/>
          <w:sz w:val="24"/>
          <w:szCs w:val="24"/>
        </w:rPr>
        <w:t>u</w:t>
      </w:r>
      <w:r w:rsidRPr="007C2BC8">
        <w:rPr>
          <w:rFonts w:ascii="Arial" w:hAnsi="Arial" w:cs="Arial"/>
          <w:color w:val="4C4A48"/>
          <w:sz w:val="24"/>
          <w:szCs w:val="24"/>
        </w:rPr>
        <w:t>sa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r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ías alternativas</w:t>
      </w:r>
      <w:r w:rsidRPr="007C2BC8">
        <w:rPr>
          <w:rFonts w:ascii="Arial" w:hAnsi="Arial" w:cs="Arial"/>
          <w:color w:val="6A6965"/>
          <w:sz w:val="24"/>
          <w:szCs w:val="24"/>
        </w:rPr>
        <w:t>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 el uso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la voz y con la facult</w:t>
      </w:r>
      <w:r w:rsidRPr="007C2BC8">
        <w:rPr>
          <w:rFonts w:ascii="Arial" w:hAnsi="Arial" w:cs="Arial"/>
          <w:color w:val="3C3A39"/>
          <w:sz w:val="24"/>
          <w:szCs w:val="24"/>
        </w:rPr>
        <w:t>ad otorgada por el compendio legislati</w:t>
      </w:r>
      <w:r w:rsidRPr="007C2BC8">
        <w:rPr>
          <w:rFonts w:ascii="Arial" w:hAnsi="Arial" w:cs="Arial"/>
          <w:color w:val="4C4A48"/>
          <w:sz w:val="24"/>
          <w:szCs w:val="24"/>
        </w:rPr>
        <w:t>v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o </w:t>
      </w:r>
      <w:r w:rsidRPr="007C2BC8">
        <w:rPr>
          <w:rFonts w:ascii="Arial" w:hAnsi="Arial" w:cs="Arial"/>
          <w:color w:val="3C3A39"/>
          <w:sz w:val="24"/>
          <w:szCs w:val="24"/>
        </w:rPr>
        <w:t>qu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sz w:val="24"/>
          <w:szCs w:val="24"/>
        </w:rPr>
        <w:t>regula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 </w:t>
      </w:r>
      <w:r w:rsidRPr="007C2BC8">
        <w:rPr>
          <w:rFonts w:ascii="Arial" w:hAnsi="Arial" w:cs="Arial"/>
          <w:color w:val="3C3A39"/>
          <w:sz w:val="24"/>
          <w:szCs w:val="24"/>
        </w:rPr>
        <w:t>la materi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siendo las 1 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: </w:t>
      </w:r>
      <w:r w:rsidRPr="007C2BC8">
        <w:rPr>
          <w:rFonts w:ascii="Arial" w:hAnsi="Arial" w:cs="Arial"/>
          <w:color w:val="3C3A39"/>
          <w:sz w:val="24"/>
          <w:szCs w:val="24"/>
        </w:rPr>
        <w:t>11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las die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z </w:t>
      </w:r>
      <w:r w:rsidRPr="007C2BC8">
        <w:rPr>
          <w:rFonts w:ascii="Arial" w:hAnsi="Arial" w:cs="Arial"/>
          <w:color w:val="4C4A48"/>
          <w:sz w:val="24"/>
          <w:szCs w:val="24"/>
        </w:rPr>
        <w:t>h</w:t>
      </w:r>
      <w:r w:rsidRPr="007C2BC8">
        <w:rPr>
          <w:rFonts w:ascii="Arial" w:hAnsi="Arial" w:cs="Arial"/>
          <w:color w:val="3C3A39"/>
          <w:sz w:val="24"/>
          <w:szCs w:val="24"/>
        </w:rPr>
        <w:t>oras con once minutos del lapso establec</w:t>
      </w:r>
      <w:r w:rsidRPr="007C2BC8">
        <w:rPr>
          <w:rFonts w:ascii="Arial" w:hAnsi="Arial" w:cs="Arial"/>
          <w:color w:val="3D6861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do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</w:t>
      </w:r>
      <w:r w:rsidRPr="007C2BC8">
        <w:rPr>
          <w:rFonts w:ascii="Arial" w:hAnsi="Arial" w:cs="Arial"/>
          <w:color w:val="4C4A48"/>
          <w:sz w:val="24"/>
          <w:szCs w:val="24"/>
        </w:rPr>
        <w:t>reg</w:t>
      </w:r>
      <w:r w:rsidRPr="007C2BC8">
        <w:rPr>
          <w:rFonts w:ascii="Arial" w:hAnsi="Arial" w:cs="Arial"/>
          <w:color w:val="3C3A39"/>
          <w:sz w:val="24"/>
          <w:szCs w:val="24"/>
        </w:rPr>
        <w:t>id</w:t>
      </w:r>
      <w:r w:rsidRPr="007C2BC8">
        <w:rPr>
          <w:rFonts w:ascii="Arial" w:hAnsi="Arial" w:cs="Arial"/>
          <w:color w:val="4C4A48"/>
          <w:sz w:val="24"/>
          <w:szCs w:val="24"/>
        </w:rPr>
        <w:t>o</w:t>
      </w: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>Migu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 Silva Ramírez inicia la sesió</w:t>
      </w:r>
      <w:r w:rsidRPr="007C2BC8">
        <w:rPr>
          <w:rFonts w:ascii="Arial" w:hAnsi="Arial" w:cs="Arial"/>
          <w:color w:val="3C3A39"/>
          <w:sz w:val="24"/>
          <w:szCs w:val="24"/>
        </w:rPr>
        <w:t>n ordinaria relativa a la reunión convocada que</w:t>
      </w:r>
      <w:r w:rsidRPr="007C2BC8">
        <w:rPr>
          <w:rFonts w:ascii="Arial" w:hAnsi="Arial" w:cs="Arial"/>
          <w:color w:val="B7B5B1"/>
          <w:sz w:val="24"/>
          <w:szCs w:val="24"/>
        </w:rPr>
        <w:t xml:space="preserve"> </w:t>
      </w:r>
      <w:r w:rsidRPr="007C2BC8">
        <w:rPr>
          <w:rFonts w:ascii="Arial" w:hAnsi="Arial" w:cs="Arial"/>
          <w:color w:val="4C4A48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>n</w:t>
      </w:r>
      <w:r w:rsidRPr="007C2BC8">
        <w:rPr>
          <w:rFonts w:ascii="Arial" w:hAnsi="Arial" w:cs="Arial"/>
          <w:color w:val="4C4A48"/>
          <w:sz w:val="24"/>
          <w:szCs w:val="24"/>
        </w:rPr>
        <w:t>vo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lucra 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div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rsa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comision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s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dilicias </w:t>
      </w:r>
      <w:r w:rsidRPr="007C2BC8">
        <w:rPr>
          <w:rFonts w:ascii="Arial" w:hAnsi="Arial" w:cs="Arial"/>
          <w:color w:val="3C3A39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on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l objetivo </w:t>
      </w:r>
      <w:r w:rsidRPr="007C2BC8">
        <w:rPr>
          <w:rFonts w:ascii="Arial" w:hAnsi="Arial" w:cs="Arial"/>
          <w:color w:val="3C3A39"/>
          <w:sz w:val="24"/>
          <w:szCs w:val="24"/>
        </w:rPr>
        <w:t>de la aprobación de</w:t>
      </w:r>
      <w:r w:rsidRPr="007C2BC8">
        <w:rPr>
          <w:rFonts w:ascii="Arial" w:hAnsi="Arial" w:cs="Arial"/>
          <w:color w:val="4C4A48"/>
          <w:sz w:val="24"/>
          <w:szCs w:val="24"/>
        </w:rPr>
        <w:t>l sig</w:t>
      </w:r>
      <w:r w:rsidRPr="007C2BC8">
        <w:rPr>
          <w:rFonts w:ascii="Arial" w:hAnsi="Arial" w:cs="Arial"/>
          <w:color w:val="3C3A39"/>
          <w:sz w:val="24"/>
          <w:szCs w:val="24"/>
        </w:rPr>
        <w:t>uient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o</w:t>
      </w:r>
      <w:r w:rsidRPr="007C2BC8">
        <w:rPr>
          <w:rFonts w:ascii="Arial" w:hAnsi="Arial" w:cs="Arial"/>
          <w:color w:val="4C4A48"/>
          <w:sz w:val="24"/>
          <w:szCs w:val="24"/>
        </w:rPr>
        <w:t>r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 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l día: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C3A39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 xml:space="preserve">l.- </w:t>
      </w:r>
      <w:r w:rsidRPr="007C2BC8">
        <w:rPr>
          <w:rFonts w:ascii="Arial" w:hAnsi="Arial" w:cs="Arial"/>
          <w:color w:val="4C4A48"/>
          <w:sz w:val="24"/>
          <w:szCs w:val="24"/>
        </w:rPr>
        <w:t>L</w:t>
      </w:r>
      <w:r w:rsidRPr="007C2BC8">
        <w:rPr>
          <w:rFonts w:ascii="Arial" w:hAnsi="Arial" w:cs="Arial"/>
          <w:color w:val="3C3A39"/>
          <w:sz w:val="24"/>
          <w:szCs w:val="24"/>
        </w:rPr>
        <w:t>i</w:t>
      </w:r>
      <w:r w:rsidRPr="007C2BC8">
        <w:rPr>
          <w:rFonts w:ascii="Arial" w:hAnsi="Arial" w:cs="Arial"/>
          <w:color w:val="4C4A48"/>
          <w:sz w:val="24"/>
          <w:szCs w:val="24"/>
        </w:rPr>
        <w:t>st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a de </w:t>
      </w:r>
      <w:r w:rsidRPr="007C2BC8">
        <w:rPr>
          <w:rFonts w:ascii="Arial" w:hAnsi="Arial" w:cs="Arial"/>
          <w:color w:val="4C4A48"/>
          <w:sz w:val="24"/>
          <w:szCs w:val="24"/>
        </w:rPr>
        <w:t>as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istencia y verificación de </w:t>
      </w:r>
      <w:r w:rsidRPr="007C2BC8">
        <w:rPr>
          <w:rFonts w:ascii="Arial" w:hAnsi="Arial" w:cs="Arial"/>
          <w:i/>
          <w:iCs/>
          <w:color w:val="3C3A39"/>
          <w:sz w:val="24"/>
          <w:szCs w:val="24"/>
        </w:rPr>
        <w:t>quóru</w:t>
      </w:r>
      <w:r w:rsidRPr="007C2BC8">
        <w:rPr>
          <w:rFonts w:ascii="Arial" w:hAnsi="Arial" w:cs="Arial"/>
          <w:i/>
          <w:iCs/>
          <w:color w:val="3C3A39"/>
          <w:sz w:val="24"/>
          <w:szCs w:val="24"/>
        </w:rPr>
        <w:t>m l</w:t>
      </w:r>
      <w:r w:rsidRPr="007C2BC8">
        <w:rPr>
          <w:rFonts w:ascii="Arial" w:hAnsi="Arial" w:cs="Arial"/>
          <w:i/>
          <w:iCs/>
          <w:color w:val="4C4A48"/>
          <w:sz w:val="24"/>
          <w:szCs w:val="24"/>
        </w:rPr>
        <w:t>e</w:t>
      </w:r>
      <w:r w:rsidRPr="007C2BC8">
        <w:rPr>
          <w:rFonts w:ascii="Arial" w:hAnsi="Arial" w:cs="Arial"/>
          <w:i/>
          <w:iCs/>
          <w:color w:val="3C3A39"/>
          <w:sz w:val="24"/>
          <w:szCs w:val="24"/>
        </w:rPr>
        <w:t>gal.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II.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- </w:t>
      </w:r>
      <w:r w:rsidRPr="007C2BC8">
        <w:rPr>
          <w:rFonts w:ascii="Arial" w:hAnsi="Arial" w:cs="Arial"/>
          <w:color w:val="3C3A39"/>
          <w:sz w:val="24"/>
          <w:szCs w:val="24"/>
        </w:rPr>
        <w:t>Aprob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ción del ord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del día.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A39"/>
          <w:sz w:val="24"/>
          <w:szCs w:val="24"/>
        </w:rPr>
      </w:pPr>
      <w:proofErr w:type="spellStart"/>
      <w:r w:rsidRPr="007C2BC8">
        <w:rPr>
          <w:rFonts w:ascii="Arial" w:hAnsi="Arial" w:cs="Arial"/>
          <w:color w:val="3C3A39"/>
          <w:sz w:val="24"/>
          <w:szCs w:val="24"/>
        </w:rPr>
        <w:t>lll</w:t>
      </w:r>
      <w:proofErr w:type="spellEnd"/>
      <w:r w:rsidRPr="007C2BC8">
        <w:rPr>
          <w:rFonts w:ascii="Arial" w:hAnsi="Arial" w:cs="Arial"/>
          <w:color w:val="3C3A39"/>
          <w:sz w:val="24"/>
          <w:szCs w:val="24"/>
        </w:rPr>
        <w:t>. R</w:t>
      </w:r>
      <w:r w:rsidRPr="007C2BC8">
        <w:rPr>
          <w:rFonts w:ascii="Arial" w:hAnsi="Arial" w:cs="Arial"/>
          <w:color w:val="4C4A48"/>
          <w:sz w:val="24"/>
          <w:szCs w:val="24"/>
        </w:rPr>
        <w:t>ev</w:t>
      </w:r>
      <w:r w:rsidRPr="007C2BC8">
        <w:rPr>
          <w:rFonts w:ascii="Arial" w:hAnsi="Arial" w:cs="Arial"/>
          <w:color w:val="3C3A39"/>
          <w:sz w:val="24"/>
          <w:szCs w:val="24"/>
        </w:rPr>
        <w:t>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ión </w:t>
      </w:r>
      <w:r w:rsidRPr="007C2BC8">
        <w:rPr>
          <w:rFonts w:ascii="Arial" w:hAnsi="Arial" w:cs="Arial"/>
          <w:color w:val="4C4A48"/>
          <w:sz w:val="24"/>
          <w:szCs w:val="24"/>
        </w:rPr>
        <w:t>y 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u ca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o aproba</w:t>
      </w:r>
      <w:r w:rsidRPr="007C2BC8">
        <w:rPr>
          <w:rFonts w:ascii="Arial" w:hAnsi="Arial" w:cs="Arial"/>
          <w:color w:val="4C4A48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>ión del di</w:t>
      </w:r>
      <w:r w:rsidRPr="007C2BC8">
        <w:rPr>
          <w:rFonts w:ascii="Arial" w:hAnsi="Arial" w:cs="Arial"/>
          <w:color w:val="3C3A39"/>
          <w:sz w:val="24"/>
          <w:szCs w:val="24"/>
        </w:rPr>
        <w:t>ctamen que tiene por objeto el e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tablecimi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nto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A39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>a C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omisión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dilicia d</w:t>
      </w:r>
      <w:r w:rsidRPr="007C2BC8">
        <w:rPr>
          <w:rFonts w:ascii="Arial" w:hAnsi="Arial" w:cs="Arial"/>
          <w:color w:val="4C4A48"/>
          <w:sz w:val="24"/>
          <w:szCs w:val="24"/>
        </w:rPr>
        <w:t>e E</w:t>
      </w:r>
      <w:r w:rsidRPr="007C2BC8">
        <w:rPr>
          <w:rFonts w:ascii="Arial" w:hAnsi="Arial" w:cs="Arial"/>
          <w:color w:val="3C3A39"/>
          <w:sz w:val="24"/>
          <w:szCs w:val="24"/>
        </w:rPr>
        <w:t>n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ía del Muni</w:t>
      </w:r>
      <w:r w:rsidRPr="007C2BC8">
        <w:rPr>
          <w:rFonts w:ascii="Arial" w:hAnsi="Arial" w:cs="Arial"/>
          <w:color w:val="3C3A39"/>
          <w:sz w:val="24"/>
          <w:szCs w:val="24"/>
        </w:rPr>
        <w:t>cipio de San Pedro Tlaquepaqu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>V</w:t>
      </w:r>
      <w:r w:rsidRPr="007C2BC8">
        <w:rPr>
          <w:rFonts w:ascii="Arial" w:hAnsi="Arial" w:cs="Arial"/>
          <w:color w:val="6A6965"/>
          <w:sz w:val="24"/>
          <w:szCs w:val="24"/>
        </w:rPr>
        <w:t>.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- </w:t>
      </w:r>
      <w:r w:rsidRPr="007C2BC8">
        <w:rPr>
          <w:rFonts w:ascii="Arial" w:hAnsi="Arial" w:cs="Arial"/>
          <w:color w:val="3C3A39"/>
          <w:sz w:val="24"/>
          <w:szCs w:val="24"/>
        </w:rPr>
        <w:t>Asuntos g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nerales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A39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V.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- </w:t>
      </w:r>
      <w:r w:rsidRPr="007C2BC8">
        <w:rPr>
          <w:rFonts w:ascii="Arial" w:hAnsi="Arial" w:cs="Arial"/>
          <w:color w:val="4C4A48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>ierre de la reunión de trabajo.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 xml:space="preserve">Les </w:t>
      </w:r>
      <w:r w:rsidRPr="007C2BC8">
        <w:rPr>
          <w:rFonts w:ascii="Arial" w:hAnsi="Arial" w:cs="Arial"/>
          <w:color w:val="3C3A39"/>
          <w:sz w:val="24"/>
          <w:szCs w:val="24"/>
        </w:rPr>
        <w:t>pr</w:t>
      </w:r>
      <w:r w:rsidRPr="007C2BC8">
        <w:rPr>
          <w:rFonts w:ascii="Arial" w:hAnsi="Arial" w:cs="Arial"/>
          <w:color w:val="4C4A48"/>
          <w:sz w:val="24"/>
          <w:szCs w:val="24"/>
        </w:rPr>
        <w:t>eg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unto 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i están de acuerdo en la aproba</w:t>
      </w:r>
      <w:r w:rsidRPr="007C2BC8">
        <w:rPr>
          <w:rFonts w:ascii="Arial" w:hAnsi="Arial" w:cs="Arial"/>
          <w:color w:val="3C3A39"/>
          <w:sz w:val="24"/>
          <w:szCs w:val="24"/>
        </w:rPr>
        <w:t>ción, favor de manifestarlo: Aprobado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I. 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 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saho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o 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 trabajo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y por lo </w:t>
      </w:r>
      <w:r w:rsidRPr="007C2BC8">
        <w:rPr>
          <w:rFonts w:ascii="Arial" w:hAnsi="Arial" w:cs="Arial"/>
          <w:color w:val="3C3A39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stablecido en el primer punto 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l orden 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el </w:t>
      </w:r>
      <w:r w:rsidRPr="007C2BC8">
        <w:rPr>
          <w:rFonts w:ascii="Arial" w:hAnsi="Arial" w:cs="Arial"/>
          <w:color w:val="3C3A39"/>
          <w:sz w:val="24"/>
          <w:szCs w:val="24"/>
        </w:rPr>
        <w:t>dí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se </w:t>
      </w:r>
      <w:r w:rsidRPr="007C2BC8">
        <w:rPr>
          <w:rFonts w:ascii="Arial" w:hAnsi="Arial" w:cs="Arial"/>
          <w:color w:val="3C3A39"/>
          <w:sz w:val="24"/>
          <w:szCs w:val="24"/>
        </w:rPr>
        <w:t>nomb</w:t>
      </w:r>
      <w:r w:rsidRPr="007C2BC8">
        <w:rPr>
          <w:rFonts w:ascii="Arial" w:hAnsi="Arial" w:cs="Arial"/>
          <w:color w:val="4C4A48"/>
          <w:sz w:val="24"/>
          <w:szCs w:val="24"/>
        </w:rPr>
        <w:t>ra y fir</w:t>
      </w:r>
      <w:r w:rsidRPr="007C2BC8">
        <w:rPr>
          <w:rFonts w:ascii="Arial" w:hAnsi="Arial" w:cs="Arial"/>
          <w:color w:val="3C3A39"/>
          <w:sz w:val="24"/>
          <w:szCs w:val="24"/>
        </w:rPr>
        <w:t>man la li</w:t>
      </w:r>
      <w:r w:rsidRPr="007C2BC8">
        <w:rPr>
          <w:rFonts w:ascii="Arial" w:hAnsi="Arial" w:cs="Arial"/>
          <w:color w:val="4C4A48"/>
          <w:sz w:val="24"/>
          <w:szCs w:val="24"/>
        </w:rPr>
        <w:t>st</w:t>
      </w:r>
      <w:r w:rsidRPr="007C2BC8">
        <w:rPr>
          <w:rFonts w:ascii="Arial" w:hAnsi="Arial" w:cs="Arial"/>
          <w:color w:val="3C3A39"/>
          <w:sz w:val="24"/>
          <w:szCs w:val="24"/>
        </w:rPr>
        <w:t>a de asisten</w:t>
      </w:r>
      <w:r w:rsidRPr="007C2BC8">
        <w:rPr>
          <w:rFonts w:ascii="Arial" w:hAnsi="Arial" w:cs="Arial"/>
          <w:color w:val="3C3A39"/>
          <w:sz w:val="24"/>
          <w:szCs w:val="24"/>
        </w:rPr>
        <w:t>ci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egi</w:t>
      </w:r>
      <w:r w:rsidRPr="007C2BC8">
        <w:rPr>
          <w:rFonts w:ascii="Arial" w:hAnsi="Arial" w:cs="Arial"/>
          <w:color w:val="3C3A39"/>
          <w:sz w:val="24"/>
          <w:szCs w:val="24"/>
        </w:rPr>
        <w:t>dor. Mi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u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 Silva Ramír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z. Pr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sente. </w:t>
      </w:r>
      <w:r w:rsidRPr="007C2BC8">
        <w:rPr>
          <w:rFonts w:ascii="Arial" w:hAnsi="Arial" w:cs="Arial"/>
          <w:color w:val="979695"/>
          <w:sz w:val="24"/>
          <w:szCs w:val="24"/>
        </w:rPr>
        <w:t xml:space="preserve">i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P</w:t>
      </w:r>
      <w:r w:rsidRPr="007C2BC8">
        <w:rPr>
          <w:rFonts w:ascii="Arial" w:hAnsi="Arial" w:cs="Arial"/>
          <w:color w:val="4C4A48"/>
          <w:sz w:val="24"/>
          <w:szCs w:val="24"/>
        </w:rPr>
        <w:t>res</w:t>
      </w:r>
      <w:r w:rsidRPr="007C2BC8">
        <w:rPr>
          <w:rFonts w:ascii="Arial" w:hAnsi="Arial" w:cs="Arial"/>
          <w:color w:val="3C3A39"/>
          <w:sz w:val="24"/>
          <w:szCs w:val="24"/>
        </w:rPr>
        <w:t>id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nt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comisión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dilicia de Gober</w:t>
      </w:r>
      <w:r w:rsidRPr="007C2BC8">
        <w:rPr>
          <w:rFonts w:ascii="Arial" w:hAnsi="Arial" w:cs="Arial"/>
          <w:color w:val="3C3A39"/>
          <w:sz w:val="24"/>
          <w:szCs w:val="24"/>
        </w:rPr>
        <w:t>nac</w:t>
      </w:r>
      <w:r w:rsidRPr="007C2BC8">
        <w:rPr>
          <w:rFonts w:ascii="Arial" w:hAnsi="Arial" w:cs="Arial"/>
          <w:color w:val="4C4A48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>ón y vocal de Reglam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nto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Munic</w:t>
      </w:r>
      <w:r w:rsidRPr="007C2BC8">
        <w:rPr>
          <w:rFonts w:ascii="Arial" w:hAnsi="Arial" w:cs="Arial"/>
          <w:color w:val="4C4A48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>pale</w:t>
      </w:r>
      <w:r w:rsidRPr="007C2BC8">
        <w:rPr>
          <w:rFonts w:ascii="Arial" w:hAnsi="Arial" w:cs="Arial"/>
          <w:color w:val="4C4A48"/>
          <w:sz w:val="24"/>
          <w:szCs w:val="24"/>
        </w:rPr>
        <w:t>s y pun</w:t>
      </w:r>
      <w:r w:rsidRPr="007C2BC8">
        <w:rPr>
          <w:rFonts w:ascii="Arial" w:hAnsi="Arial" w:cs="Arial"/>
          <w:color w:val="3C3A39"/>
          <w:sz w:val="24"/>
          <w:szCs w:val="24"/>
        </w:rPr>
        <w:t>to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>eg</w:t>
      </w:r>
      <w:r w:rsidRPr="007C2BC8">
        <w:rPr>
          <w:rFonts w:ascii="Arial" w:hAnsi="Arial" w:cs="Arial"/>
          <w:color w:val="3C3A39"/>
          <w:sz w:val="24"/>
          <w:szCs w:val="24"/>
        </w:rPr>
        <w:t>islativos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A39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P</w:t>
      </w:r>
      <w:r w:rsidRPr="007C2BC8">
        <w:rPr>
          <w:rFonts w:ascii="Arial" w:hAnsi="Arial" w:cs="Arial"/>
          <w:color w:val="6A6965"/>
          <w:sz w:val="24"/>
          <w:szCs w:val="24"/>
        </w:rPr>
        <w:t>res</w:t>
      </w:r>
      <w:r w:rsidRPr="007C2BC8">
        <w:rPr>
          <w:rFonts w:ascii="Arial" w:hAnsi="Arial" w:cs="Arial"/>
          <w:color w:val="3C3A39"/>
          <w:sz w:val="24"/>
          <w:szCs w:val="24"/>
        </w:rPr>
        <w:t>id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nt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municip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l. María Elena Limón </w:t>
      </w:r>
      <w:r w:rsidRPr="007C2BC8">
        <w:rPr>
          <w:rFonts w:ascii="Arial" w:hAnsi="Arial" w:cs="Arial"/>
          <w:color w:val="3C3A39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arcía. Ausente.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Voca</w:t>
      </w:r>
      <w:r w:rsidRPr="007C2BC8">
        <w:rPr>
          <w:rFonts w:ascii="Arial" w:hAnsi="Arial" w:cs="Arial"/>
          <w:color w:val="3C3A39"/>
          <w:sz w:val="24"/>
          <w:szCs w:val="24"/>
        </w:rPr>
        <w:t>l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comisión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dilicia de Gobern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ci</w:t>
      </w:r>
      <w:r w:rsidRPr="007C2BC8">
        <w:rPr>
          <w:rFonts w:ascii="Arial" w:hAnsi="Arial" w:cs="Arial"/>
          <w:color w:val="3C3A39"/>
          <w:sz w:val="24"/>
          <w:szCs w:val="24"/>
        </w:rPr>
        <w:t>ón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A6965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/Regi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dora </w:t>
      </w:r>
      <w:r w:rsidRPr="007C2BC8">
        <w:rPr>
          <w:rFonts w:ascii="Arial" w:hAnsi="Arial" w:cs="Arial"/>
          <w:color w:val="4C4A48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>armen Lucia Pére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z </w:t>
      </w:r>
      <w:r w:rsidRPr="007C2BC8">
        <w:rPr>
          <w:rFonts w:ascii="Arial" w:hAnsi="Arial" w:cs="Arial"/>
          <w:color w:val="3C3A39"/>
          <w:sz w:val="24"/>
          <w:szCs w:val="24"/>
        </w:rPr>
        <w:t>Camaren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6A6965"/>
          <w:sz w:val="24"/>
          <w:szCs w:val="24"/>
        </w:rPr>
        <w:t>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Voc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l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>a c</w:t>
      </w:r>
      <w:r w:rsidRPr="007C2BC8">
        <w:rPr>
          <w:rFonts w:ascii="Arial" w:hAnsi="Arial" w:cs="Arial"/>
          <w:color w:val="3C3A39"/>
          <w:sz w:val="24"/>
          <w:szCs w:val="24"/>
        </w:rPr>
        <w:t>omi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ión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Gob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4C4A48"/>
          <w:sz w:val="24"/>
          <w:szCs w:val="24"/>
        </w:rPr>
        <w:t>r</w:t>
      </w:r>
      <w:r w:rsidRPr="007C2BC8">
        <w:rPr>
          <w:rFonts w:ascii="Arial" w:hAnsi="Arial" w:cs="Arial"/>
          <w:color w:val="3C3A39"/>
          <w:sz w:val="24"/>
          <w:szCs w:val="24"/>
        </w:rPr>
        <w:t>n</w:t>
      </w:r>
      <w:r w:rsidRPr="007C2BC8">
        <w:rPr>
          <w:rFonts w:ascii="Arial" w:hAnsi="Arial" w:cs="Arial"/>
          <w:color w:val="3C3A39"/>
          <w:sz w:val="24"/>
          <w:szCs w:val="24"/>
        </w:rPr>
        <w:t>aci</w:t>
      </w:r>
      <w:r w:rsidRPr="007C2BC8">
        <w:rPr>
          <w:rFonts w:ascii="Arial" w:hAnsi="Arial" w:cs="Arial"/>
          <w:color w:val="3C3A39"/>
          <w:sz w:val="24"/>
          <w:szCs w:val="24"/>
        </w:rPr>
        <w:t>ó</w:t>
      </w:r>
      <w:r w:rsidRPr="007C2BC8">
        <w:rPr>
          <w:rFonts w:ascii="Arial" w:hAnsi="Arial" w:cs="Arial"/>
          <w:color w:val="3C3A39"/>
          <w:sz w:val="24"/>
          <w:szCs w:val="24"/>
        </w:rPr>
        <w:t>n</w:t>
      </w:r>
      <w:r w:rsidRPr="007C2BC8">
        <w:rPr>
          <w:rFonts w:ascii="Arial" w:hAnsi="Arial" w:cs="Arial"/>
          <w:color w:val="4C4A48"/>
          <w:sz w:val="24"/>
          <w:szCs w:val="24"/>
        </w:rPr>
        <w:t>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</w:t>
      </w:r>
      <w:r w:rsidRPr="007C2BC8">
        <w:rPr>
          <w:rFonts w:ascii="Arial" w:hAnsi="Arial" w:cs="Arial"/>
          <w:color w:val="4C4A48"/>
          <w:sz w:val="24"/>
          <w:szCs w:val="24"/>
        </w:rPr>
        <w:t>re</w:t>
      </w:r>
      <w:r w:rsidRPr="007C2BC8">
        <w:rPr>
          <w:rFonts w:ascii="Arial" w:hAnsi="Arial" w:cs="Arial"/>
          <w:color w:val="3C3A39"/>
          <w:sz w:val="24"/>
          <w:szCs w:val="24"/>
        </w:rPr>
        <w:t>pre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ent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ción Liliana Covarrubia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Bañ</w:t>
      </w:r>
      <w:r w:rsidRPr="007C2BC8">
        <w:rPr>
          <w:rFonts w:ascii="Arial" w:hAnsi="Arial" w:cs="Arial"/>
          <w:color w:val="3C3A39"/>
          <w:sz w:val="24"/>
          <w:szCs w:val="24"/>
        </w:rPr>
        <w:t>u</w:t>
      </w:r>
      <w:r w:rsidRPr="007C2BC8">
        <w:rPr>
          <w:rFonts w:ascii="Arial" w:hAnsi="Arial" w:cs="Arial"/>
          <w:color w:val="3C3A39"/>
          <w:sz w:val="24"/>
          <w:szCs w:val="24"/>
        </w:rPr>
        <w:t>elo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A39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R</w:t>
      </w:r>
      <w:r w:rsidRPr="007C2BC8">
        <w:rPr>
          <w:rFonts w:ascii="Arial" w:hAnsi="Arial" w:cs="Arial"/>
          <w:color w:val="3C3A39"/>
          <w:sz w:val="24"/>
          <w:szCs w:val="24"/>
        </w:rPr>
        <w:t>e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idor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6A6965"/>
          <w:sz w:val="24"/>
          <w:szCs w:val="24"/>
        </w:rPr>
        <w:t xml:space="preserve">. </w:t>
      </w:r>
      <w:r w:rsidRPr="007C2BC8">
        <w:rPr>
          <w:rFonts w:ascii="Arial" w:hAnsi="Arial" w:cs="Arial"/>
          <w:color w:val="3C3A39"/>
          <w:sz w:val="24"/>
          <w:szCs w:val="24"/>
        </w:rPr>
        <w:t>Mar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ía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 Rosario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los Santo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ilva. Pr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sente.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Vocal de la comisión Edilicia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Gobernació</w:t>
      </w:r>
      <w:r w:rsidRPr="007C2BC8">
        <w:rPr>
          <w:rFonts w:ascii="Arial" w:hAnsi="Arial" w:cs="Arial"/>
          <w:color w:val="3C3A39"/>
          <w:sz w:val="24"/>
          <w:szCs w:val="24"/>
        </w:rPr>
        <w:t>n</w:t>
      </w:r>
      <w:r w:rsidRPr="007C2BC8">
        <w:rPr>
          <w:rFonts w:ascii="Arial" w:hAnsi="Arial" w:cs="Arial"/>
          <w:color w:val="4C4A48"/>
          <w:sz w:val="24"/>
          <w:szCs w:val="24"/>
        </w:rPr>
        <w:t>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Regidora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. </w:t>
      </w:r>
      <w:r w:rsidRPr="007C2BC8">
        <w:rPr>
          <w:rFonts w:ascii="Arial" w:hAnsi="Arial" w:cs="Arial"/>
          <w:color w:val="3C3A39"/>
          <w:sz w:val="24"/>
          <w:szCs w:val="24"/>
        </w:rPr>
        <w:t>Marcela Guadalup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Aceves Sánc</w:t>
      </w:r>
      <w:r w:rsidRPr="007C2BC8">
        <w:rPr>
          <w:rFonts w:ascii="Arial" w:hAnsi="Arial" w:cs="Arial"/>
          <w:color w:val="3C3A39"/>
          <w:sz w:val="24"/>
          <w:szCs w:val="24"/>
        </w:rPr>
        <w:t>h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ez.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lastRenderedPageBreak/>
        <w:t>Vo</w:t>
      </w:r>
      <w:r w:rsidRPr="007C2BC8">
        <w:rPr>
          <w:rFonts w:ascii="Arial" w:hAnsi="Arial" w:cs="Arial"/>
          <w:color w:val="4C4A48"/>
          <w:sz w:val="24"/>
          <w:szCs w:val="24"/>
        </w:rPr>
        <w:t>c</w:t>
      </w:r>
      <w:r w:rsidRPr="007C2BC8">
        <w:rPr>
          <w:rFonts w:ascii="Arial" w:hAnsi="Arial" w:cs="Arial"/>
          <w:color w:val="3C3A39"/>
          <w:sz w:val="24"/>
          <w:szCs w:val="24"/>
        </w:rPr>
        <w:t>al de la Comi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ión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dilicia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Gobernació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y </w:t>
      </w:r>
      <w:r w:rsidRPr="007C2BC8">
        <w:rPr>
          <w:rFonts w:ascii="Arial" w:hAnsi="Arial" w:cs="Arial"/>
          <w:color w:val="4C4A48"/>
          <w:sz w:val="24"/>
          <w:szCs w:val="24"/>
        </w:rPr>
        <w:t>v</w:t>
      </w:r>
      <w:r w:rsidRPr="007C2BC8">
        <w:rPr>
          <w:rFonts w:ascii="Arial" w:hAnsi="Arial" w:cs="Arial"/>
          <w:color w:val="3C3A39"/>
          <w:sz w:val="24"/>
          <w:szCs w:val="24"/>
        </w:rPr>
        <w:t>ocal de 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glamentos Munic</w:t>
      </w:r>
      <w:r w:rsidRPr="007C2BC8">
        <w:rPr>
          <w:rFonts w:ascii="Arial" w:hAnsi="Arial" w:cs="Arial"/>
          <w:color w:val="4C4A48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pales </w:t>
      </w:r>
      <w:r w:rsidRPr="007C2BC8">
        <w:rPr>
          <w:rFonts w:ascii="Arial" w:hAnsi="Arial" w:cs="Arial"/>
          <w:color w:val="4C4A48"/>
          <w:sz w:val="24"/>
          <w:szCs w:val="24"/>
        </w:rPr>
        <w:t>y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 xml:space="preserve">Puntos legislativos.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</w:t>
      </w:r>
      <w:r w:rsidRPr="007C2BC8">
        <w:rPr>
          <w:rFonts w:ascii="Arial" w:hAnsi="Arial" w:cs="Arial"/>
          <w:color w:val="4C4A48"/>
          <w:sz w:val="24"/>
          <w:szCs w:val="24"/>
        </w:rPr>
        <w:t>re</w:t>
      </w:r>
      <w:r w:rsidRPr="007C2BC8">
        <w:rPr>
          <w:rFonts w:ascii="Arial" w:hAnsi="Arial" w:cs="Arial"/>
          <w:color w:val="3C3A39"/>
          <w:sz w:val="24"/>
          <w:szCs w:val="24"/>
        </w:rPr>
        <w:t>pr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s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ntación L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ura G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br</w:t>
      </w:r>
      <w:r w:rsidRPr="007C2BC8">
        <w:rPr>
          <w:rFonts w:ascii="Arial" w:hAnsi="Arial" w:cs="Arial"/>
          <w:color w:val="4C4A48"/>
          <w:sz w:val="24"/>
          <w:szCs w:val="24"/>
        </w:rPr>
        <w:t>ie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la </w:t>
      </w:r>
      <w:r w:rsidRPr="007C2BC8">
        <w:rPr>
          <w:rFonts w:ascii="Arial" w:hAnsi="Arial" w:cs="Arial"/>
          <w:color w:val="4C4A48"/>
          <w:sz w:val="24"/>
          <w:szCs w:val="24"/>
        </w:rPr>
        <w:t>Á</w:t>
      </w:r>
      <w:r w:rsidRPr="007C2BC8">
        <w:rPr>
          <w:rFonts w:ascii="Arial" w:hAnsi="Arial" w:cs="Arial"/>
          <w:color w:val="3C3A39"/>
          <w:sz w:val="24"/>
          <w:szCs w:val="24"/>
        </w:rPr>
        <w:t>lvar</w:t>
      </w:r>
      <w:r w:rsidRPr="007C2BC8">
        <w:rPr>
          <w:rFonts w:ascii="Arial" w:hAnsi="Arial" w:cs="Arial"/>
          <w:color w:val="4C4A48"/>
          <w:sz w:val="24"/>
          <w:szCs w:val="24"/>
        </w:rPr>
        <w:t>ez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gidor. Mi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u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l Carillo Gómez. Presente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A39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Pr</w:t>
      </w:r>
      <w:r w:rsidRPr="007C2BC8">
        <w:rPr>
          <w:rFonts w:ascii="Arial" w:hAnsi="Arial" w:cs="Arial"/>
          <w:color w:val="4C4A48"/>
          <w:sz w:val="24"/>
          <w:szCs w:val="24"/>
        </w:rPr>
        <w:t>esi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dente </w:t>
      </w:r>
      <w:r w:rsidRPr="007C2BC8">
        <w:rPr>
          <w:rFonts w:ascii="Arial" w:hAnsi="Arial" w:cs="Arial"/>
          <w:color w:val="3C3A39"/>
          <w:sz w:val="24"/>
          <w:szCs w:val="24"/>
        </w:rPr>
        <w:t>de la Comisión Edilicia de Reglam</w:t>
      </w:r>
      <w:r w:rsidRPr="007C2BC8">
        <w:rPr>
          <w:rFonts w:ascii="Arial" w:hAnsi="Arial" w:cs="Arial"/>
          <w:color w:val="3C3A39"/>
          <w:sz w:val="24"/>
          <w:szCs w:val="24"/>
        </w:rPr>
        <w:t>entos y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Puntos Legislativos y vocal de </w:t>
      </w:r>
      <w:r w:rsidRPr="007C2BC8">
        <w:rPr>
          <w:rFonts w:ascii="Arial" w:hAnsi="Arial" w:cs="Arial"/>
          <w:color w:val="3C3A39"/>
          <w:sz w:val="24"/>
          <w:szCs w:val="24"/>
        </w:rPr>
        <w:t>Ecolog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ía, </w:t>
      </w:r>
      <w:r w:rsidRPr="007C2BC8">
        <w:rPr>
          <w:rFonts w:ascii="Arial" w:hAnsi="Arial" w:cs="Arial"/>
          <w:color w:val="3C3A39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aneamiento y acción contra la contam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inación ambiental.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A39"/>
          <w:sz w:val="24"/>
          <w:szCs w:val="24"/>
        </w:rPr>
      </w:pPr>
      <w:r w:rsidRPr="007C2BC8">
        <w:rPr>
          <w:rFonts w:ascii="Arial" w:hAnsi="Arial" w:cs="Arial"/>
          <w:color w:val="B7B5B1"/>
          <w:sz w:val="24"/>
          <w:szCs w:val="24"/>
        </w:rPr>
        <w:t>Regido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Orlando García Limón. Presente.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V</w:t>
      </w:r>
      <w:r w:rsidRPr="007C2BC8">
        <w:rPr>
          <w:rFonts w:ascii="Arial" w:hAnsi="Arial" w:cs="Arial"/>
          <w:color w:val="3C3A39"/>
          <w:sz w:val="24"/>
          <w:szCs w:val="24"/>
        </w:rPr>
        <w:t>oc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l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Comisión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Reglament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os </w:t>
      </w:r>
      <w:r w:rsidRPr="007C2BC8">
        <w:rPr>
          <w:rFonts w:ascii="Arial" w:hAnsi="Arial" w:cs="Arial"/>
          <w:color w:val="3C3A39"/>
          <w:sz w:val="24"/>
          <w:szCs w:val="24"/>
        </w:rPr>
        <w:t>y Punto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Legi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lativo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979695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eg</w:t>
      </w:r>
      <w:r w:rsidRPr="007C2BC8">
        <w:rPr>
          <w:rFonts w:ascii="Arial" w:hAnsi="Arial" w:cs="Arial"/>
          <w:color w:val="3C3A39"/>
          <w:sz w:val="24"/>
          <w:szCs w:val="24"/>
        </w:rPr>
        <w:t>id</w:t>
      </w:r>
      <w:r w:rsidRPr="007C2BC8">
        <w:rPr>
          <w:rFonts w:ascii="Arial" w:hAnsi="Arial" w:cs="Arial"/>
          <w:color w:val="3C3A39"/>
          <w:sz w:val="24"/>
          <w:szCs w:val="24"/>
        </w:rPr>
        <w:t>or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</w:t>
      </w:r>
      <w:proofErr w:type="spellStart"/>
      <w:r w:rsidRPr="007C2BC8">
        <w:rPr>
          <w:rFonts w:ascii="Arial" w:hAnsi="Arial" w:cs="Arial"/>
          <w:color w:val="3C3A39"/>
          <w:sz w:val="24"/>
          <w:szCs w:val="24"/>
        </w:rPr>
        <w:t>Adenawer</w:t>
      </w:r>
      <w:proofErr w:type="spellEnd"/>
      <w:r w:rsidRPr="007C2BC8">
        <w:rPr>
          <w:rFonts w:ascii="Arial" w:hAnsi="Arial" w:cs="Arial"/>
          <w:color w:val="3C3A39"/>
          <w:sz w:val="24"/>
          <w:szCs w:val="24"/>
        </w:rPr>
        <w:t xml:space="preserve"> Gon</w:t>
      </w:r>
      <w:r w:rsidRPr="007C2BC8">
        <w:rPr>
          <w:rFonts w:ascii="Arial" w:hAnsi="Arial" w:cs="Arial"/>
          <w:color w:val="4C4A48"/>
          <w:sz w:val="24"/>
          <w:szCs w:val="24"/>
        </w:rPr>
        <w:t>z</w:t>
      </w:r>
      <w:r w:rsidRPr="007C2BC8">
        <w:rPr>
          <w:rFonts w:ascii="Arial" w:hAnsi="Arial" w:cs="Arial"/>
          <w:color w:val="3C3A39"/>
          <w:sz w:val="24"/>
          <w:szCs w:val="24"/>
        </w:rPr>
        <w:t>ál</w:t>
      </w:r>
      <w:r w:rsidRPr="007C2BC8">
        <w:rPr>
          <w:rFonts w:ascii="Arial" w:hAnsi="Arial" w:cs="Arial"/>
          <w:color w:val="4C4A48"/>
          <w:sz w:val="24"/>
          <w:szCs w:val="24"/>
        </w:rPr>
        <w:t>ez F</w:t>
      </w:r>
      <w:r w:rsidRPr="007C2BC8">
        <w:rPr>
          <w:rFonts w:ascii="Arial" w:hAnsi="Arial" w:cs="Arial"/>
          <w:color w:val="3C3A39"/>
          <w:sz w:val="24"/>
          <w:szCs w:val="24"/>
        </w:rPr>
        <w:t>ierros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. </w:t>
      </w:r>
      <w:r w:rsidRPr="007C2BC8">
        <w:rPr>
          <w:rFonts w:ascii="Arial" w:hAnsi="Arial" w:cs="Arial"/>
          <w:color w:val="3C3A39"/>
          <w:sz w:val="24"/>
          <w:szCs w:val="24"/>
        </w:rPr>
        <w:t>Pr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se</w:t>
      </w:r>
      <w:r w:rsidRPr="007C2BC8">
        <w:rPr>
          <w:rFonts w:ascii="Arial" w:hAnsi="Arial" w:cs="Arial"/>
          <w:color w:val="3C3A39"/>
          <w:sz w:val="24"/>
          <w:szCs w:val="24"/>
        </w:rPr>
        <w:t>nte</w:t>
      </w:r>
      <w:r w:rsidRPr="007C2BC8">
        <w:rPr>
          <w:rFonts w:ascii="Arial" w:hAnsi="Arial" w:cs="Arial"/>
          <w:color w:val="4C4A48"/>
          <w:sz w:val="24"/>
          <w:szCs w:val="24"/>
        </w:rPr>
        <w:t>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oc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l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>a Co</w:t>
      </w:r>
      <w:r w:rsidRPr="007C2BC8">
        <w:rPr>
          <w:rFonts w:ascii="Arial" w:hAnsi="Arial" w:cs="Arial"/>
          <w:color w:val="3C3A39"/>
          <w:sz w:val="24"/>
          <w:szCs w:val="24"/>
        </w:rPr>
        <w:t>mi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ión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eg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ment</w:t>
      </w:r>
      <w:r w:rsidRPr="007C2BC8">
        <w:rPr>
          <w:rFonts w:ascii="Arial" w:hAnsi="Arial" w:cs="Arial"/>
          <w:color w:val="3C3A39"/>
          <w:sz w:val="24"/>
          <w:szCs w:val="24"/>
        </w:rPr>
        <w:t>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</w:t>
      </w:r>
      <w:r w:rsidRPr="007C2BC8">
        <w:rPr>
          <w:rFonts w:ascii="Arial" w:hAnsi="Arial" w:cs="Arial"/>
          <w:color w:val="3C3A39"/>
          <w:sz w:val="24"/>
          <w:szCs w:val="24"/>
        </w:rPr>
        <w:t>y Punto</w:t>
      </w:r>
      <w:r w:rsidRPr="007C2BC8">
        <w:rPr>
          <w:rFonts w:ascii="Arial" w:hAnsi="Arial" w:cs="Arial"/>
          <w:color w:val="4C4A48"/>
          <w:sz w:val="24"/>
          <w:szCs w:val="24"/>
        </w:rPr>
        <w:t>s L</w:t>
      </w:r>
      <w:r w:rsidRPr="007C2BC8">
        <w:rPr>
          <w:rFonts w:ascii="Arial" w:hAnsi="Arial" w:cs="Arial"/>
          <w:color w:val="3C3A39"/>
          <w:sz w:val="24"/>
          <w:szCs w:val="24"/>
        </w:rPr>
        <w:t>e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lati</w:t>
      </w:r>
      <w:r w:rsidRPr="007C2BC8">
        <w:rPr>
          <w:rFonts w:ascii="Arial" w:hAnsi="Arial" w:cs="Arial"/>
          <w:color w:val="4C4A48"/>
          <w:sz w:val="24"/>
          <w:szCs w:val="24"/>
        </w:rPr>
        <w:t>vos</w:t>
      </w:r>
      <w:r w:rsidRPr="007C2BC8">
        <w:rPr>
          <w:rFonts w:ascii="Arial" w:hAnsi="Arial" w:cs="Arial"/>
          <w:color w:val="6A6965"/>
          <w:sz w:val="24"/>
          <w:szCs w:val="24"/>
        </w:rPr>
        <w:t xml:space="preserve">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 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pr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s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nt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ción Je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ú</w:t>
      </w:r>
      <w:r w:rsidRPr="007C2BC8">
        <w:rPr>
          <w:rFonts w:ascii="Arial" w:hAnsi="Arial" w:cs="Arial"/>
          <w:color w:val="4C4A48"/>
          <w:sz w:val="24"/>
          <w:szCs w:val="24"/>
        </w:rPr>
        <w:t>s F</w:t>
      </w:r>
      <w:r w:rsidRPr="007C2BC8">
        <w:rPr>
          <w:rFonts w:ascii="Arial" w:hAnsi="Arial" w:cs="Arial"/>
          <w:color w:val="3C3A39"/>
          <w:sz w:val="24"/>
          <w:szCs w:val="24"/>
        </w:rPr>
        <w:t>lor</w:t>
      </w:r>
      <w:r w:rsidRPr="007C2BC8">
        <w:rPr>
          <w:rFonts w:ascii="Arial" w:hAnsi="Arial" w:cs="Arial"/>
          <w:color w:val="4C4A48"/>
          <w:sz w:val="24"/>
          <w:szCs w:val="24"/>
        </w:rPr>
        <w:t>es.</w:t>
      </w:r>
      <w:r w:rsidRPr="007C2BC8">
        <w:rPr>
          <w:rFonts w:ascii="Arial" w:hAnsi="Arial" w:cs="Arial"/>
          <w:color w:val="6A6965"/>
          <w:sz w:val="24"/>
          <w:szCs w:val="24"/>
        </w:rPr>
        <w:t xml:space="preserve">, </w:t>
      </w:r>
      <w:r w:rsidRPr="007C2BC8">
        <w:rPr>
          <w:rFonts w:ascii="Arial" w:hAnsi="Arial" w:cs="Arial"/>
          <w:color w:val="54FDF1"/>
          <w:sz w:val="24"/>
          <w:szCs w:val="24"/>
        </w:rPr>
        <w:t xml:space="preserve">1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eg</w:t>
      </w:r>
      <w:r w:rsidRPr="007C2BC8">
        <w:rPr>
          <w:rFonts w:ascii="Arial" w:hAnsi="Arial" w:cs="Arial"/>
          <w:color w:val="3C3A39"/>
          <w:sz w:val="24"/>
          <w:szCs w:val="24"/>
        </w:rPr>
        <w:t>. Lui</w:t>
      </w:r>
      <w:r w:rsidRPr="007C2BC8">
        <w:rPr>
          <w:rFonts w:ascii="Arial" w:hAnsi="Arial" w:cs="Arial"/>
          <w:color w:val="4C4A48"/>
          <w:sz w:val="24"/>
          <w:szCs w:val="24"/>
        </w:rPr>
        <w:t>s A</w:t>
      </w:r>
      <w:r w:rsidRPr="007C2BC8">
        <w:rPr>
          <w:rFonts w:ascii="Arial" w:hAnsi="Arial" w:cs="Arial"/>
          <w:color w:val="3C3A39"/>
          <w:sz w:val="24"/>
          <w:szCs w:val="24"/>
        </w:rPr>
        <w:t>rmando C</w:t>
      </w:r>
      <w:r w:rsidRPr="007C2BC8">
        <w:rPr>
          <w:rFonts w:ascii="Arial" w:hAnsi="Arial" w:cs="Arial"/>
          <w:color w:val="6A6965"/>
          <w:sz w:val="24"/>
          <w:szCs w:val="24"/>
        </w:rPr>
        <w:t>ó</w:t>
      </w:r>
      <w:r w:rsidRPr="007C2BC8">
        <w:rPr>
          <w:rFonts w:ascii="Arial" w:hAnsi="Arial" w:cs="Arial"/>
          <w:color w:val="3C3A39"/>
          <w:sz w:val="24"/>
          <w:szCs w:val="24"/>
        </w:rPr>
        <w:t>rdo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va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6A6965"/>
          <w:sz w:val="24"/>
          <w:szCs w:val="24"/>
        </w:rPr>
        <w:t>í</w:t>
      </w:r>
      <w:r w:rsidRPr="007C2BC8">
        <w:rPr>
          <w:rFonts w:ascii="Arial" w:hAnsi="Arial" w:cs="Arial"/>
          <w:color w:val="4C4A48"/>
          <w:sz w:val="24"/>
          <w:szCs w:val="24"/>
        </w:rPr>
        <w:t>az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. </w:t>
      </w:r>
      <w:r w:rsidRPr="007C2BC8">
        <w:rPr>
          <w:rFonts w:ascii="Arial" w:hAnsi="Arial" w:cs="Arial"/>
          <w:color w:val="54FDF1"/>
          <w:sz w:val="24"/>
          <w:szCs w:val="24"/>
        </w:rPr>
        <w:t xml:space="preserve">j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Vo</w:t>
      </w:r>
      <w:r w:rsidRPr="007C2BC8">
        <w:rPr>
          <w:rFonts w:ascii="Arial" w:hAnsi="Arial" w:cs="Arial"/>
          <w:color w:val="4C4A48"/>
          <w:sz w:val="24"/>
          <w:szCs w:val="24"/>
        </w:rPr>
        <w:t>ca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 de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Comi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ión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R</w:t>
      </w:r>
      <w:r w:rsidRPr="007C2BC8">
        <w:rPr>
          <w:rFonts w:ascii="Arial" w:hAnsi="Arial" w:cs="Arial"/>
          <w:color w:val="4C4A48"/>
          <w:sz w:val="24"/>
          <w:szCs w:val="24"/>
        </w:rPr>
        <w:t>eg</w:t>
      </w:r>
      <w:r w:rsidRPr="007C2BC8">
        <w:rPr>
          <w:rFonts w:ascii="Arial" w:hAnsi="Arial" w:cs="Arial"/>
          <w:color w:val="3C3A39"/>
          <w:sz w:val="24"/>
          <w:szCs w:val="24"/>
        </w:rPr>
        <w:t>lam</w:t>
      </w:r>
      <w:r w:rsidRPr="007C2BC8">
        <w:rPr>
          <w:rFonts w:ascii="Arial" w:hAnsi="Arial" w:cs="Arial"/>
          <w:color w:val="4C4A48"/>
          <w:sz w:val="24"/>
          <w:szCs w:val="24"/>
        </w:rPr>
        <w:t>ent</w:t>
      </w:r>
      <w:r w:rsidRPr="007C2BC8">
        <w:rPr>
          <w:rFonts w:ascii="Arial" w:hAnsi="Arial" w:cs="Arial"/>
          <w:color w:val="3C3A39"/>
          <w:sz w:val="24"/>
          <w:szCs w:val="24"/>
        </w:rPr>
        <w:t>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y 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Puntos </w:t>
      </w:r>
      <w:r w:rsidRPr="007C2BC8">
        <w:rPr>
          <w:rFonts w:ascii="Arial" w:hAnsi="Arial" w:cs="Arial"/>
          <w:color w:val="4C4A48"/>
          <w:sz w:val="24"/>
          <w:szCs w:val="24"/>
        </w:rPr>
        <w:t>L</w:t>
      </w:r>
      <w:r w:rsidRPr="007C2BC8">
        <w:rPr>
          <w:rFonts w:ascii="Arial" w:hAnsi="Arial" w:cs="Arial"/>
          <w:color w:val="3C3A39"/>
          <w:sz w:val="24"/>
          <w:szCs w:val="24"/>
        </w:rPr>
        <w:t>egislati</w:t>
      </w:r>
      <w:r w:rsidRPr="007C2BC8">
        <w:rPr>
          <w:rFonts w:ascii="Arial" w:hAnsi="Arial" w:cs="Arial"/>
          <w:color w:val="4C4A48"/>
          <w:sz w:val="24"/>
          <w:szCs w:val="24"/>
        </w:rPr>
        <w:t>v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os 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y </w:t>
      </w:r>
      <w:r w:rsidRPr="007C2BC8">
        <w:rPr>
          <w:rFonts w:ascii="Arial" w:hAnsi="Arial" w:cs="Arial"/>
          <w:color w:val="3C3A39"/>
          <w:sz w:val="24"/>
          <w:szCs w:val="24"/>
        </w:rPr>
        <w:t>vocal d</w:t>
      </w:r>
      <w:r w:rsidRPr="007C2BC8">
        <w:rPr>
          <w:rFonts w:ascii="Arial" w:hAnsi="Arial" w:cs="Arial"/>
          <w:color w:val="4C4A48"/>
          <w:sz w:val="24"/>
          <w:szCs w:val="24"/>
        </w:rPr>
        <w:t>e E</w:t>
      </w:r>
      <w:r w:rsidRPr="007C2BC8">
        <w:rPr>
          <w:rFonts w:ascii="Arial" w:hAnsi="Arial" w:cs="Arial"/>
          <w:color w:val="3C3A39"/>
          <w:sz w:val="24"/>
          <w:szCs w:val="24"/>
        </w:rPr>
        <w:t>colo</w:t>
      </w:r>
      <w:r w:rsidRPr="007C2BC8">
        <w:rPr>
          <w:rFonts w:ascii="Arial" w:hAnsi="Arial" w:cs="Arial"/>
          <w:color w:val="3C3A39"/>
          <w:sz w:val="24"/>
          <w:szCs w:val="24"/>
        </w:rPr>
        <w:t>gía</w:t>
      </w:r>
      <w:r w:rsidRPr="007C2BC8">
        <w:rPr>
          <w:rFonts w:ascii="Arial" w:hAnsi="Arial" w:cs="Arial"/>
          <w:color w:val="4C4A48"/>
          <w:sz w:val="24"/>
          <w:szCs w:val="24"/>
        </w:rPr>
        <w:t>,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sanea</w:t>
      </w:r>
      <w:r w:rsidRPr="007C2BC8">
        <w:rPr>
          <w:rFonts w:ascii="Arial" w:hAnsi="Arial" w:cs="Arial"/>
          <w:color w:val="3C3A39"/>
          <w:sz w:val="24"/>
          <w:szCs w:val="24"/>
        </w:rPr>
        <w:t>mi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nto 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y </w:t>
      </w:r>
      <w:r w:rsidRPr="007C2BC8">
        <w:rPr>
          <w:rFonts w:ascii="Arial" w:hAnsi="Arial" w:cs="Arial"/>
          <w:color w:val="3C3A39"/>
          <w:sz w:val="24"/>
          <w:szCs w:val="24"/>
        </w:rPr>
        <w:t>acción contra 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cont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minació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mbiental.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C4A48"/>
          <w:sz w:val="24"/>
          <w:szCs w:val="24"/>
        </w:rPr>
      </w:pP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n r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pr</w:t>
      </w:r>
      <w:r w:rsidRPr="007C2BC8">
        <w:rPr>
          <w:rFonts w:ascii="Arial" w:hAnsi="Arial" w:cs="Arial"/>
          <w:color w:val="4C4A48"/>
          <w:sz w:val="24"/>
          <w:szCs w:val="24"/>
        </w:rPr>
        <w:t>ese</w:t>
      </w:r>
      <w:r w:rsidRPr="007C2BC8">
        <w:rPr>
          <w:rFonts w:ascii="Arial" w:hAnsi="Arial" w:cs="Arial"/>
          <w:color w:val="3C3A39"/>
          <w:sz w:val="24"/>
          <w:szCs w:val="24"/>
        </w:rPr>
        <w:t>nt</w:t>
      </w:r>
      <w:r w:rsidRPr="007C2BC8">
        <w:rPr>
          <w:rFonts w:ascii="Arial" w:hAnsi="Arial" w:cs="Arial"/>
          <w:color w:val="4C4A48"/>
          <w:sz w:val="24"/>
          <w:szCs w:val="24"/>
        </w:rPr>
        <w:t>a</w:t>
      </w:r>
      <w:r w:rsidRPr="007C2BC8">
        <w:rPr>
          <w:rFonts w:ascii="Arial" w:hAnsi="Arial" w:cs="Arial"/>
          <w:color w:val="3C3A39"/>
          <w:sz w:val="24"/>
          <w:szCs w:val="24"/>
        </w:rPr>
        <w:t>ción Manu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l </w:t>
      </w:r>
      <w:proofErr w:type="spellStart"/>
      <w:r w:rsidRPr="007C2BC8">
        <w:rPr>
          <w:rFonts w:ascii="Arial" w:hAnsi="Arial" w:cs="Arial"/>
          <w:color w:val="3C3A39"/>
          <w:sz w:val="24"/>
          <w:szCs w:val="24"/>
        </w:rPr>
        <w:t>lñi</w:t>
      </w:r>
      <w:r w:rsidRPr="007C2BC8">
        <w:rPr>
          <w:rFonts w:ascii="Arial" w:hAnsi="Arial" w:cs="Arial"/>
          <w:color w:val="4C4A48"/>
          <w:sz w:val="24"/>
          <w:szCs w:val="24"/>
        </w:rPr>
        <w:t>g</w:t>
      </w:r>
      <w:r w:rsidRPr="007C2BC8">
        <w:rPr>
          <w:rFonts w:ascii="Arial" w:hAnsi="Arial" w:cs="Arial"/>
          <w:color w:val="3C3A39"/>
          <w:sz w:val="24"/>
          <w:szCs w:val="24"/>
        </w:rPr>
        <w:t>uez</w:t>
      </w:r>
      <w:proofErr w:type="spellEnd"/>
      <w:r w:rsidRPr="007C2BC8">
        <w:rPr>
          <w:rFonts w:ascii="Arial" w:hAnsi="Arial" w:cs="Arial"/>
          <w:color w:val="3C3A39"/>
          <w:sz w:val="24"/>
          <w:szCs w:val="24"/>
        </w:rPr>
        <w:t xml:space="preserve"> C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deño</w:t>
      </w:r>
      <w:r w:rsidRPr="007C2BC8">
        <w:rPr>
          <w:rFonts w:ascii="Arial" w:hAnsi="Arial" w:cs="Arial"/>
          <w:color w:val="4C4A48"/>
          <w:sz w:val="24"/>
          <w:szCs w:val="24"/>
        </w:rPr>
        <w:t>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Reg</w:t>
      </w:r>
      <w:r w:rsidRPr="007C2BC8">
        <w:rPr>
          <w:rFonts w:ascii="Arial" w:hAnsi="Arial" w:cs="Arial"/>
          <w:color w:val="4C4A48"/>
          <w:sz w:val="24"/>
          <w:szCs w:val="24"/>
        </w:rPr>
        <w:t>i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dor.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dg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ar </w:t>
      </w:r>
      <w:r w:rsidRPr="007C2BC8">
        <w:rPr>
          <w:rFonts w:ascii="Arial" w:hAnsi="Arial" w:cs="Arial"/>
          <w:color w:val="3C3A39"/>
          <w:sz w:val="24"/>
          <w:szCs w:val="24"/>
        </w:rPr>
        <w:t>Ríos</w:t>
      </w:r>
      <w:r w:rsidRPr="007C2BC8">
        <w:rPr>
          <w:rFonts w:ascii="Arial" w:hAnsi="Arial" w:cs="Arial"/>
          <w:color w:val="979695"/>
          <w:sz w:val="24"/>
          <w:szCs w:val="24"/>
        </w:rPr>
        <w:t xml:space="preserve"> </w:t>
      </w:r>
      <w:r w:rsidRPr="007C2BC8">
        <w:rPr>
          <w:rFonts w:ascii="Arial" w:hAnsi="Arial" w:cs="Arial"/>
          <w:color w:val="FAFD5E"/>
          <w:sz w:val="24"/>
          <w:szCs w:val="24"/>
        </w:rPr>
        <w:t xml:space="preserve">1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C3A39"/>
          <w:sz w:val="24"/>
          <w:szCs w:val="24"/>
        </w:rPr>
        <w:t>Vocal d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e </w:t>
      </w:r>
      <w:r w:rsidRPr="007C2BC8">
        <w:rPr>
          <w:rFonts w:ascii="Arial" w:hAnsi="Arial" w:cs="Arial"/>
          <w:color w:val="3C3A39"/>
          <w:sz w:val="24"/>
          <w:szCs w:val="24"/>
        </w:rPr>
        <w:t>l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Comi</w:t>
      </w:r>
      <w:r w:rsidRPr="007C2BC8">
        <w:rPr>
          <w:rFonts w:ascii="Arial" w:hAnsi="Arial" w:cs="Arial"/>
          <w:color w:val="4C4A48"/>
          <w:sz w:val="24"/>
          <w:szCs w:val="24"/>
        </w:rPr>
        <w:t>s</w:t>
      </w:r>
      <w:r w:rsidRPr="007C2BC8">
        <w:rPr>
          <w:rFonts w:ascii="Arial" w:hAnsi="Arial" w:cs="Arial"/>
          <w:color w:val="3C3A39"/>
          <w:sz w:val="24"/>
          <w:szCs w:val="24"/>
        </w:rPr>
        <w:t>i</w:t>
      </w:r>
      <w:r w:rsidRPr="007C2BC8">
        <w:rPr>
          <w:rFonts w:ascii="Arial" w:hAnsi="Arial" w:cs="Arial"/>
          <w:color w:val="4C4A48"/>
          <w:sz w:val="24"/>
          <w:szCs w:val="24"/>
        </w:rPr>
        <w:t>ó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n 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>dilici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a </w:t>
      </w:r>
      <w:r w:rsidRPr="007C2BC8">
        <w:rPr>
          <w:rFonts w:ascii="Arial" w:hAnsi="Arial" w:cs="Arial"/>
          <w:color w:val="3C3A39"/>
          <w:sz w:val="24"/>
          <w:szCs w:val="24"/>
        </w:rPr>
        <w:t>de Reglamen</w:t>
      </w:r>
      <w:r w:rsidRPr="007C2BC8">
        <w:rPr>
          <w:rFonts w:ascii="Arial" w:hAnsi="Arial" w:cs="Arial"/>
          <w:color w:val="3C3A39"/>
          <w:sz w:val="24"/>
          <w:szCs w:val="24"/>
        </w:rPr>
        <w:t>to</w:t>
      </w:r>
      <w:r w:rsidRPr="007C2BC8">
        <w:rPr>
          <w:rFonts w:ascii="Arial" w:hAnsi="Arial" w:cs="Arial"/>
          <w:color w:val="4C4A48"/>
          <w:sz w:val="24"/>
          <w:szCs w:val="24"/>
        </w:rPr>
        <w:t xml:space="preserve">s y </w:t>
      </w:r>
      <w:r w:rsidRPr="007C2BC8">
        <w:rPr>
          <w:rFonts w:ascii="Arial" w:hAnsi="Arial" w:cs="Arial"/>
          <w:color w:val="3C3A39"/>
          <w:sz w:val="24"/>
          <w:szCs w:val="24"/>
        </w:rPr>
        <w:t>Puntos L</w:t>
      </w:r>
      <w:r w:rsidRPr="007C2BC8">
        <w:rPr>
          <w:rFonts w:ascii="Arial" w:hAnsi="Arial" w:cs="Arial"/>
          <w:color w:val="4C4A48"/>
          <w:sz w:val="24"/>
          <w:szCs w:val="24"/>
        </w:rPr>
        <w:t>e</w:t>
      </w:r>
      <w:r w:rsidRPr="007C2BC8">
        <w:rPr>
          <w:rFonts w:ascii="Arial" w:hAnsi="Arial" w:cs="Arial"/>
          <w:color w:val="3C3A39"/>
          <w:sz w:val="24"/>
          <w:szCs w:val="24"/>
        </w:rPr>
        <w:t xml:space="preserve">gislativos.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En represent</w:t>
      </w:r>
      <w:r w:rsidRPr="007C2BC8">
        <w:rPr>
          <w:rFonts w:ascii="Arial" w:hAnsi="Arial" w:cs="Arial"/>
          <w:color w:val="41403E"/>
          <w:sz w:val="24"/>
          <w:szCs w:val="24"/>
        </w:rPr>
        <w:t>ación Claudia Pinedo Hernández. Síndi</w:t>
      </w:r>
      <w:r w:rsidRPr="007C2BC8">
        <w:rPr>
          <w:rFonts w:ascii="Arial" w:hAnsi="Arial" w:cs="Arial"/>
          <w:color w:val="68655F"/>
          <w:sz w:val="24"/>
          <w:szCs w:val="24"/>
        </w:rPr>
        <w:t>co</w:t>
      </w:r>
      <w:r w:rsidRPr="007C2BC8">
        <w:rPr>
          <w:rFonts w:ascii="Arial" w:hAnsi="Arial" w:cs="Arial"/>
          <w:color w:val="68655F"/>
          <w:sz w:val="24"/>
          <w:szCs w:val="24"/>
        </w:rPr>
        <w:t xml:space="preserve"> </w:t>
      </w:r>
      <w:r w:rsidRPr="007C2BC8">
        <w:rPr>
          <w:rFonts w:ascii="Arial" w:hAnsi="Arial" w:cs="Arial"/>
          <w:color w:val="41403E"/>
          <w:sz w:val="24"/>
          <w:szCs w:val="24"/>
        </w:rPr>
        <w:t>municipal. Juan Da</w:t>
      </w:r>
      <w:r w:rsidRPr="007C2BC8">
        <w:rPr>
          <w:rFonts w:ascii="Arial" w:hAnsi="Arial" w:cs="Arial"/>
          <w:color w:val="405B55"/>
          <w:sz w:val="24"/>
          <w:szCs w:val="24"/>
        </w:rPr>
        <w:t>v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id García C </w:t>
      </w:r>
      <w:r w:rsidRPr="007C2BC8">
        <w:rPr>
          <w:rFonts w:ascii="Arial" w:hAnsi="Arial" w:cs="Arial"/>
          <w:color w:val="41403E"/>
          <w:sz w:val="24"/>
          <w:szCs w:val="24"/>
        </w:rPr>
        <w:t>Ausente.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Vocal de </w:t>
      </w:r>
      <w:r w:rsidRPr="007C2BC8">
        <w:rPr>
          <w:rFonts w:ascii="Arial" w:hAnsi="Arial" w:cs="Arial"/>
          <w:color w:val="41403E"/>
          <w:sz w:val="24"/>
          <w:szCs w:val="24"/>
        </w:rPr>
        <w:t>la Comisión Edilicia de Reglamen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tos y Puntos Legislativos y de Ecología,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saneamiento y acción con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tra la contaminación ambiental. </w:t>
      </w:r>
      <w:r w:rsidRPr="007C2BC8">
        <w:rPr>
          <w:rFonts w:ascii="Arial" w:hAnsi="Arial" w:cs="Arial"/>
          <w:color w:val="68655F"/>
          <w:sz w:val="24"/>
          <w:szCs w:val="24"/>
        </w:rPr>
        <w:t>R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egidor. Alfredo Fierros González. Presen e.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Vocal de la Comisión Edilicia de Reg</w:t>
      </w:r>
      <w:r w:rsidRPr="007C2BC8">
        <w:rPr>
          <w:rFonts w:ascii="Arial" w:hAnsi="Arial" w:cs="Arial"/>
          <w:color w:val="41403E"/>
          <w:sz w:val="24"/>
          <w:szCs w:val="24"/>
        </w:rPr>
        <w:t>lamentos y Puntos Legislativos. R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egidora. Lourdes </w:t>
      </w:r>
      <w:proofErr w:type="spellStart"/>
      <w:r w:rsidRPr="007C2BC8">
        <w:rPr>
          <w:rFonts w:ascii="Arial" w:hAnsi="Arial" w:cs="Arial"/>
          <w:color w:val="41403E"/>
          <w:sz w:val="24"/>
          <w:szCs w:val="24"/>
        </w:rPr>
        <w:t>Celenia</w:t>
      </w:r>
      <w:proofErr w:type="spellEnd"/>
      <w:r w:rsidRPr="007C2BC8">
        <w:rPr>
          <w:rFonts w:ascii="Arial" w:hAnsi="Arial" w:cs="Arial"/>
          <w:color w:val="41403E"/>
          <w:sz w:val="24"/>
          <w:szCs w:val="24"/>
        </w:rPr>
        <w:t xml:space="preserve"> Con</w:t>
      </w:r>
      <w:r w:rsidRPr="007C2BC8">
        <w:rPr>
          <w:rFonts w:ascii="Arial" w:hAnsi="Arial" w:cs="Arial"/>
          <w:color w:val="797943"/>
          <w:sz w:val="24"/>
          <w:szCs w:val="24"/>
        </w:rPr>
        <w:t>t</w:t>
      </w:r>
      <w:r w:rsidRPr="007C2BC8">
        <w:rPr>
          <w:rFonts w:ascii="Arial" w:hAnsi="Arial" w:cs="Arial"/>
          <w:color w:val="41403E"/>
          <w:sz w:val="24"/>
          <w:szCs w:val="24"/>
        </w:rPr>
        <w:t>reras</w:t>
      </w:r>
      <w:r w:rsidRPr="007C2BC8">
        <w:rPr>
          <w:rFonts w:ascii="Arial" w:hAnsi="Arial" w:cs="Arial"/>
          <w:color w:val="68655F"/>
          <w:sz w:val="24"/>
          <w:szCs w:val="24"/>
        </w:rPr>
        <w:t xml:space="preserve">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Presente.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Vocal de la Comisión Edilicia d</w:t>
      </w:r>
      <w:r w:rsidRPr="007C2BC8">
        <w:rPr>
          <w:rFonts w:ascii="Arial" w:hAnsi="Arial" w:cs="Arial"/>
          <w:color w:val="797943"/>
          <w:sz w:val="24"/>
          <w:szCs w:val="24"/>
        </w:rPr>
        <w:t>e</w:t>
      </w:r>
      <w:r w:rsidRPr="007C2BC8">
        <w:rPr>
          <w:rFonts w:ascii="Arial" w:hAnsi="Arial" w:cs="Arial"/>
          <w:color w:val="797943"/>
          <w:sz w:val="24"/>
          <w:szCs w:val="24"/>
        </w:rPr>
        <w:t xml:space="preserve"> </w:t>
      </w:r>
      <w:r w:rsidRPr="007C2BC8">
        <w:rPr>
          <w:rFonts w:ascii="Arial" w:hAnsi="Arial" w:cs="Arial"/>
          <w:color w:val="41403E"/>
          <w:sz w:val="24"/>
          <w:szCs w:val="24"/>
        </w:rPr>
        <w:t>Reg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lamentos y Puntos Legislativos.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Regidora. Mima </w:t>
      </w:r>
      <w:proofErr w:type="spellStart"/>
      <w:r w:rsidRPr="007C2BC8">
        <w:rPr>
          <w:rFonts w:ascii="Arial" w:hAnsi="Arial" w:cs="Arial"/>
          <w:color w:val="41403E"/>
          <w:sz w:val="24"/>
          <w:szCs w:val="24"/>
        </w:rPr>
        <w:t>Citlallí</w:t>
      </w:r>
      <w:proofErr w:type="spellEnd"/>
      <w:r w:rsidRPr="007C2BC8">
        <w:rPr>
          <w:rFonts w:ascii="Arial" w:hAnsi="Arial" w:cs="Arial"/>
          <w:color w:val="41403E"/>
          <w:sz w:val="24"/>
          <w:szCs w:val="24"/>
        </w:rPr>
        <w:t xml:space="preserve"> Amaya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</w:t>
      </w:r>
      <w:r w:rsidRPr="007C2BC8">
        <w:rPr>
          <w:rFonts w:ascii="Arial" w:hAnsi="Arial" w:cs="Arial"/>
          <w:color w:val="41403E"/>
          <w:sz w:val="24"/>
          <w:szCs w:val="24"/>
        </w:rPr>
        <w:t>de Luna</w:t>
      </w:r>
      <w:r w:rsidRPr="007C2BC8">
        <w:rPr>
          <w:rFonts w:ascii="Arial" w:hAnsi="Arial" w:cs="Arial"/>
          <w:color w:val="68655F"/>
          <w:sz w:val="24"/>
          <w:szCs w:val="24"/>
        </w:rPr>
        <w:t xml:space="preserve">. </w:t>
      </w:r>
      <w:r w:rsidRPr="007C2BC8">
        <w:rPr>
          <w:rFonts w:ascii="Arial" w:hAnsi="Arial" w:cs="Arial"/>
          <w:color w:val="68655F"/>
          <w:sz w:val="24"/>
          <w:szCs w:val="24"/>
        </w:rPr>
        <w:t>Pr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esente.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V ocal de la Comisión Edilicia d</w:t>
      </w:r>
      <w:r w:rsidRPr="007C2BC8">
        <w:rPr>
          <w:rFonts w:ascii="Arial" w:hAnsi="Arial" w:cs="Arial"/>
          <w:color w:val="68655F"/>
          <w:sz w:val="24"/>
          <w:szCs w:val="24"/>
        </w:rPr>
        <w:t xml:space="preserve">e </w:t>
      </w:r>
      <w:r w:rsidRPr="007C2BC8">
        <w:rPr>
          <w:rFonts w:ascii="Arial" w:hAnsi="Arial" w:cs="Arial"/>
          <w:color w:val="41403E"/>
          <w:sz w:val="24"/>
          <w:szCs w:val="24"/>
        </w:rPr>
        <w:t>Reg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lamentos y Puntos Legislativos. </w:t>
      </w:r>
      <w:r w:rsidRPr="007C2BC8">
        <w:rPr>
          <w:rFonts w:ascii="Arial" w:hAnsi="Arial" w:cs="Arial"/>
          <w:color w:val="68655F"/>
          <w:sz w:val="24"/>
          <w:szCs w:val="24"/>
        </w:rPr>
        <w:t>R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egidora. Silvia Natalia Islas. Presente.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Vocal de la Comisión Edilicia de Reg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lamentos y Puntos Legislativos. </w:t>
      </w:r>
      <w:r w:rsidRPr="007C2BC8">
        <w:rPr>
          <w:rFonts w:ascii="Arial" w:hAnsi="Arial" w:cs="Arial"/>
          <w:color w:val="41403E"/>
          <w:sz w:val="24"/>
          <w:szCs w:val="24"/>
        </w:rPr>
        <w:t>Regidora</w:t>
      </w:r>
      <w:r w:rsidRPr="007C2BC8">
        <w:rPr>
          <w:rFonts w:ascii="Arial" w:hAnsi="Arial" w:cs="Arial"/>
          <w:color w:val="797674"/>
          <w:sz w:val="24"/>
          <w:szCs w:val="24"/>
        </w:rPr>
        <w:t xml:space="preserve">. </w:t>
      </w:r>
      <w:r w:rsidRPr="007C2BC8">
        <w:rPr>
          <w:rFonts w:ascii="Arial" w:hAnsi="Arial" w:cs="Arial"/>
          <w:color w:val="41403E"/>
          <w:sz w:val="24"/>
          <w:szCs w:val="24"/>
        </w:rPr>
        <w:t>Daniela Chávez Estrada. Presen</w:t>
      </w:r>
      <w:r w:rsidRPr="007C2BC8">
        <w:rPr>
          <w:rFonts w:ascii="Arial" w:hAnsi="Arial" w:cs="Arial"/>
          <w:color w:val="41403E"/>
          <w:sz w:val="24"/>
          <w:szCs w:val="24"/>
        </w:rPr>
        <w:t>te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Presidenta de la Comisión Edilicia de Ecología, Saneamiento y Acción co</w:t>
      </w:r>
      <w:r w:rsidRPr="007C2BC8">
        <w:rPr>
          <w:rFonts w:ascii="Arial" w:hAnsi="Arial" w:cs="Arial"/>
          <w:color w:val="405B55"/>
          <w:sz w:val="24"/>
          <w:szCs w:val="24"/>
        </w:rPr>
        <w:t>n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tra la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contaminación ambiental y vocal de la Comisión Edilicia de Reglamentos y </w:t>
      </w:r>
      <w:r w:rsidRPr="007C2BC8">
        <w:rPr>
          <w:rFonts w:ascii="Arial" w:hAnsi="Arial" w:cs="Arial"/>
          <w:color w:val="41403E"/>
          <w:sz w:val="24"/>
          <w:szCs w:val="24"/>
        </w:rPr>
        <w:t>p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untos </w:t>
      </w:r>
      <w:proofErr w:type="gramStart"/>
      <w:r w:rsidRPr="007C2BC8">
        <w:rPr>
          <w:rFonts w:ascii="Arial" w:hAnsi="Arial" w:cs="Arial"/>
          <w:color w:val="41403E"/>
          <w:sz w:val="24"/>
          <w:szCs w:val="24"/>
        </w:rPr>
        <w:t>Legislativos .</w:t>
      </w:r>
      <w:proofErr w:type="gramEnd"/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Regidor. Iván Ornar González Solís. Prese te. </w:t>
      </w:r>
      <w:r w:rsidRPr="007C2BC8">
        <w:rPr>
          <w:rFonts w:ascii="Arial" w:hAnsi="Arial" w:cs="Arial"/>
          <w:i/>
          <w:iCs/>
          <w:color w:val="68655F"/>
          <w:sz w:val="24"/>
          <w:szCs w:val="24"/>
        </w:rPr>
        <w:t xml:space="preserve">r-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Vocal de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la Comisión Edilicia e Reglamen</w:t>
      </w:r>
      <w:r w:rsidRPr="007C2BC8">
        <w:rPr>
          <w:rFonts w:ascii="Arial" w:hAnsi="Arial" w:cs="Arial"/>
          <w:color w:val="41403E"/>
          <w:sz w:val="24"/>
          <w:szCs w:val="24"/>
        </w:rPr>
        <w:t>tos y Puntos Legislativos.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Fernando Rivera. Ausente.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Director., de actas y acuerdos. 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Para la continuidad del proceso m </w:t>
      </w:r>
      <w:r w:rsidRPr="007C2BC8">
        <w:rPr>
          <w:rFonts w:ascii="Arial" w:hAnsi="Arial" w:cs="Arial"/>
          <w:color w:val="B5B6B1"/>
          <w:sz w:val="24"/>
          <w:szCs w:val="24"/>
        </w:rPr>
        <w:t xml:space="preserve">· </w:t>
      </w:r>
      <w:r w:rsidRPr="007C2BC8">
        <w:rPr>
          <w:rFonts w:ascii="Arial" w:hAnsi="Arial" w:cs="Arial"/>
          <w:color w:val="41403E"/>
          <w:sz w:val="24"/>
          <w:szCs w:val="24"/>
        </w:rPr>
        <w:t>cado en e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l primer punto se encuentran presentes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doce regidores, de un número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de diez y si te convocados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por lo cual existe </w:t>
      </w:r>
      <w:r w:rsidRPr="007C2BC8">
        <w:rPr>
          <w:rFonts w:ascii="Arial" w:hAnsi="Arial" w:cs="Arial"/>
          <w:i/>
          <w:iCs/>
          <w:color w:val="41403E"/>
          <w:sz w:val="24"/>
          <w:szCs w:val="24"/>
        </w:rPr>
        <w:t xml:space="preserve">quórum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se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puede desahogar esta reunión de trabajo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II. Para el segundo punto del orden del día solicito sea aprobado. Aprobado.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III</w:t>
      </w:r>
      <w:r w:rsidRPr="007C2BC8">
        <w:rPr>
          <w:rFonts w:ascii="Arial" w:hAnsi="Arial" w:cs="Arial"/>
          <w:color w:val="797674"/>
          <w:sz w:val="24"/>
          <w:szCs w:val="24"/>
        </w:rPr>
        <w:t xml:space="preserve">. </w:t>
      </w:r>
      <w:r w:rsidRPr="007C2BC8">
        <w:rPr>
          <w:rFonts w:ascii="Arial" w:hAnsi="Arial" w:cs="Arial"/>
          <w:color w:val="41403E"/>
          <w:sz w:val="24"/>
          <w:szCs w:val="24"/>
        </w:rPr>
        <w:t>El organismo al estar p</w:t>
      </w:r>
      <w:r w:rsidRPr="007C2BC8">
        <w:rPr>
          <w:rFonts w:ascii="Arial" w:hAnsi="Arial" w:cs="Arial"/>
          <w:color w:val="68655F"/>
          <w:sz w:val="24"/>
          <w:szCs w:val="24"/>
        </w:rPr>
        <w:t>r</w:t>
      </w:r>
      <w:r w:rsidRPr="007C2BC8">
        <w:rPr>
          <w:rFonts w:ascii="Arial" w:hAnsi="Arial" w:cs="Arial"/>
          <w:color w:val="41403E"/>
          <w:sz w:val="24"/>
          <w:szCs w:val="24"/>
        </w:rPr>
        <w:t>esidido p r la alcaldesa del municipio de San Pedro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Tlaquepaque e integrado por un cuerpo edilicio colegiado de regidores que fungirán e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integrarán la comisión Edilicia serán capa es para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</w:t>
      </w:r>
      <w:r w:rsidRPr="007C2BC8">
        <w:rPr>
          <w:rFonts w:ascii="Arial" w:hAnsi="Arial" w:cs="Arial"/>
          <w:color w:val="41403E"/>
          <w:sz w:val="24"/>
          <w:szCs w:val="24"/>
        </w:rPr>
        <w:t>configurar l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as políticas públicas relativas </w:t>
      </w:r>
      <w:r w:rsidRPr="007C2BC8">
        <w:rPr>
          <w:rFonts w:ascii="Arial" w:hAnsi="Arial" w:cs="Arial"/>
          <w:color w:val="41403E"/>
          <w:sz w:val="24"/>
          <w:szCs w:val="24"/>
        </w:rPr>
        <w:t>que p</w:t>
      </w:r>
      <w:r w:rsidRPr="007C2BC8">
        <w:rPr>
          <w:rFonts w:ascii="Arial" w:hAnsi="Arial" w:cs="Arial"/>
          <w:color w:val="41403E"/>
          <w:sz w:val="24"/>
          <w:szCs w:val="24"/>
        </w:rPr>
        <w:t>ermitan adecuar el uso alternati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vo de energías limpias </w:t>
      </w:r>
      <w:r w:rsidRPr="007C2BC8">
        <w:rPr>
          <w:rFonts w:ascii="Arial" w:hAnsi="Arial" w:cs="Arial"/>
          <w:color w:val="41403E"/>
          <w:sz w:val="24"/>
          <w:szCs w:val="24"/>
        </w:rPr>
        <w:lastRenderedPageBreak/>
        <w:t>así estructuradas y denominadas en la reforma energética v gente, en donde se fundamenta y facu</w:t>
      </w:r>
      <w:r w:rsidRPr="007C2BC8">
        <w:rPr>
          <w:rFonts w:ascii="Arial" w:hAnsi="Arial" w:cs="Arial"/>
          <w:color w:val="405B55"/>
          <w:sz w:val="24"/>
          <w:szCs w:val="24"/>
        </w:rPr>
        <w:t>lt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aría al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órgano denominado comisión Edilicia e Energía para la contracción de </w:t>
      </w:r>
      <w:r w:rsidRPr="007C2BC8">
        <w:rPr>
          <w:rFonts w:ascii="Arial" w:hAnsi="Arial" w:cs="Arial"/>
          <w:color w:val="41403E"/>
          <w:sz w:val="24"/>
          <w:szCs w:val="24"/>
        </w:rPr>
        <w:t>e</w:t>
      </w:r>
      <w:r w:rsidRPr="007C2BC8">
        <w:rPr>
          <w:rFonts w:ascii="Arial" w:hAnsi="Arial" w:cs="Arial"/>
          <w:color w:val="405B55"/>
          <w:sz w:val="24"/>
          <w:szCs w:val="24"/>
        </w:rPr>
        <w:t>mp</w:t>
      </w:r>
      <w:r w:rsidRPr="007C2BC8">
        <w:rPr>
          <w:rFonts w:ascii="Arial" w:hAnsi="Arial" w:cs="Arial"/>
          <w:color w:val="41403E"/>
          <w:sz w:val="24"/>
          <w:szCs w:val="24"/>
        </w:rPr>
        <w:t>resas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adecuadas, </w:t>
      </w:r>
      <w:r w:rsidRPr="007C2BC8">
        <w:rPr>
          <w:rFonts w:ascii="Arial" w:hAnsi="Arial" w:cs="Arial"/>
          <w:color w:val="41403E"/>
          <w:sz w:val="24"/>
          <w:szCs w:val="24"/>
        </w:rPr>
        <w:t>calificadas,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así como capacitad s en este ámbito con el objetivo de ser eficiente</w:t>
      </w:r>
      <w:r w:rsidRPr="007C2BC8">
        <w:rPr>
          <w:rFonts w:ascii="Arial" w:hAnsi="Arial" w:cs="Arial"/>
          <w:sz w:val="24"/>
          <w:szCs w:val="24"/>
        </w:rPr>
        <w:t xml:space="preserve"> </w:t>
      </w:r>
      <w:r w:rsidRPr="007C2BC8">
        <w:rPr>
          <w:rFonts w:ascii="Arial" w:hAnsi="Arial" w:cs="Arial"/>
          <w:color w:val="41403E"/>
          <w:sz w:val="24"/>
          <w:szCs w:val="24"/>
        </w:rPr>
        <w:t>en los ser</w:t>
      </w:r>
      <w:r w:rsidRPr="007C2BC8">
        <w:rPr>
          <w:rFonts w:ascii="Arial" w:hAnsi="Arial" w:cs="Arial"/>
          <w:color w:val="41403E"/>
          <w:sz w:val="24"/>
          <w:szCs w:val="24"/>
        </w:rPr>
        <w:t>vicios como los recursos municip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ales.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IV. La Secretaría de Energía contribuye a </w:t>
      </w:r>
      <w:r w:rsidRPr="007C2BC8">
        <w:rPr>
          <w:rFonts w:ascii="Arial" w:hAnsi="Arial" w:cs="Arial"/>
          <w:color w:val="41403E"/>
          <w:sz w:val="24"/>
          <w:szCs w:val="24"/>
        </w:rPr>
        <w:t>l</w:t>
      </w:r>
      <w:r w:rsidRPr="007C2BC8">
        <w:rPr>
          <w:rFonts w:ascii="Arial" w:hAnsi="Arial" w:cs="Arial"/>
          <w:color w:val="41403E"/>
          <w:sz w:val="24"/>
          <w:szCs w:val="24"/>
        </w:rPr>
        <w:t>a gestación de políticas para alternar las accione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públicas </w:t>
      </w:r>
      <w:r w:rsidRPr="007C2BC8">
        <w:rPr>
          <w:rFonts w:ascii="Arial" w:hAnsi="Arial" w:cs="Arial"/>
          <w:color w:val="41403E"/>
          <w:sz w:val="24"/>
          <w:szCs w:val="24"/>
        </w:rPr>
        <w:t>necesarias; que son desaprovecha</w:t>
      </w:r>
      <w:r w:rsidRPr="007C2BC8">
        <w:rPr>
          <w:rFonts w:ascii="Arial" w:hAnsi="Arial" w:cs="Arial"/>
          <w:color w:val="41403E"/>
          <w:sz w:val="24"/>
          <w:szCs w:val="24"/>
        </w:rPr>
        <w:t>das por la administración municipal, para seguir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con la </w:t>
      </w:r>
      <w:r w:rsidRPr="007C2BC8">
        <w:rPr>
          <w:rFonts w:ascii="Arial" w:hAnsi="Arial" w:cs="Arial"/>
          <w:color w:val="41403E"/>
          <w:sz w:val="24"/>
          <w:szCs w:val="24"/>
        </w:rPr>
        <w:t>utilización, así como en la alternació</w:t>
      </w:r>
      <w:r w:rsidRPr="007C2BC8">
        <w:rPr>
          <w:rFonts w:ascii="Arial" w:hAnsi="Arial" w:cs="Arial"/>
          <w:color w:val="41403E"/>
          <w:sz w:val="24"/>
          <w:szCs w:val="24"/>
        </w:rPr>
        <w:t>n de energías c</w:t>
      </w:r>
      <w:r w:rsidRPr="007C2BC8">
        <w:rPr>
          <w:rFonts w:ascii="Arial" w:hAnsi="Arial" w:cs="Arial"/>
          <w:color w:val="41403E"/>
          <w:sz w:val="24"/>
          <w:szCs w:val="24"/>
        </w:rPr>
        <w:t>omo la luz eléctrica. Por lo cu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al establecer los </w:t>
      </w:r>
      <w:r w:rsidRPr="007C2BC8">
        <w:rPr>
          <w:rFonts w:ascii="Arial" w:hAnsi="Arial" w:cs="Arial"/>
          <w:color w:val="41403E"/>
          <w:sz w:val="24"/>
          <w:szCs w:val="24"/>
        </w:rPr>
        <w:t>lineamentos y paráme</w:t>
      </w:r>
      <w:r w:rsidRPr="007C2BC8">
        <w:rPr>
          <w:rFonts w:ascii="Arial" w:hAnsi="Arial" w:cs="Arial"/>
          <w:color w:val="41403E"/>
          <w:sz w:val="24"/>
          <w:szCs w:val="24"/>
        </w:rPr>
        <w:t>tros capaces para utilizar fuentes ene</w:t>
      </w:r>
      <w:r w:rsidRPr="007C2BC8">
        <w:rPr>
          <w:rFonts w:ascii="Arial" w:hAnsi="Arial" w:cs="Arial"/>
          <w:color w:val="405B55"/>
          <w:sz w:val="24"/>
          <w:szCs w:val="24"/>
        </w:rPr>
        <w:t>r</w:t>
      </w:r>
      <w:r w:rsidRPr="007C2BC8">
        <w:rPr>
          <w:rFonts w:ascii="Arial" w:hAnsi="Arial" w:cs="Arial"/>
          <w:color w:val="41403E"/>
          <w:sz w:val="24"/>
          <w:szCs w:val="24"/>
        </w:rPr>
        <w:t>géticas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diversas; la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luz eléctrica, capaces de potencializar,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así com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o de colocar; dentro del ámbito </w:t>
      </w:r>
      <w:r w:rsidRPr="007C2BC8">
        <w:rPr>
          <w:rFonts w:ascii="Arial" w:hAnsi="Arial" w:cs="Arial"/>
          <w:color w:val="41403E"/>
          <w:sz w:val="24"/>
          <w:szCs w:val="24"/>
        </w:rPr>
        <w:t>comercial, a los tres ámbitos de gobierno n donde también s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e potencializaría el trabajo de 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industrias,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así como empresas que contribui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rán al sector productivo. </w:t>
      </w:r>
    </w:p>
    <w:p w:rsidR="007C2BC8" w:rsidRPr="007C2BC8" w:rsidRDefault="007C2BC8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V</w:t>
      </w:r>
      <w:r w:rsidRPr="007C2BC8">
        <w:rPr>
          <w:rFonts w:ascii="Arial" w:hAnsi="Arial" w:cs="Arial"/>
          <w:color w:val="68655F"/>
          <w:sz w:val="24"/>
          <w:szCs w:val="24"/>
        </w:rPr>
        <w:t xml:space="preserve">.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Energías como el 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gas, así como la emisi</w:t>
      </w:r>
      <w:r w:rsidRPr="007C2BC8">
        <w:rPr>
          <w:rFonts w:ascii="Arial" w:hAnsi="Arial" w:cs="Arial"/>
          <w:color w:val="41403E"/>
          <w:sz w:val="24"/>
          <w:szCs w:val="24"/>
        </w:rPr>
        <w:t>ón de radiación s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olar son consideradas dentro de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las fuentes energéticas sustentables í como 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sostenibles; de índole natural. </w:t>
      </w:r>
      <w:r w:rsidRPr="007C2BC8">
        <w:rPr>
          <w:rFonts w:ascii="Arial" w:hAnsi="Arial" w:cs="Arial"/>
          <w:color w:val="41403E"/>
          <w:sz w:val="24"/>
          <w:szCs w:val="24"/>
        </w:rPr>
        <w:t>sustentabilidad confi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guraría un de los elem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entos aptos para generar ganancias como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produce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n concesiones idóneas para el man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tenimiento de las acciones de gobierno, </w:t>
      </w:r>
      <w:r w:rsidR="007C2BC8" w:rsidRPr="007C2BC8">
        <w:rPr>
          <w:rFonts w:ascii="Arial" w:hAnsi="Arial" w:cs="Arial"/>
          <w:color w:val="5DB6AC"/>
          <w:sz w:val="24"/>
          <w:szCs w:val="24"/>
        </w:rPr>
        <w:t>ejemplo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 </w:t>
      </w:r>
      <w:r w:rsidRPr="007C2BC8">
        <w:rPr>
          <w:rFonts w:ascii="Arial" w:hAnsi="Arial" w:cs="Arial"/>
          <w:color w:val="41403E"/>
          <w:sz w:val="24"/>
          <w:szCs w:val="24"/>
        </w:rPr>
        <w:t>de ello son las funciones realizadas en p tos como Juan de la Barrera. La energ</w:t>
      </w:r>
      <w:r w:rsidRPr="007C2BC8">
        <w:rPr>
          <w:rFonts w:ascii="Arial" w:hAnsi="Arial" w:cs="Arial"/>
          <w:color w:val="405B55"/>
          <w:sz w:val="24"/>
          <w:szCs w:val="24"/>
        </w:rPr>
        <w:t>í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a solar </w:t>
      </w:r>
      <w:r w:rsidRPr="007C2BC8">
        <w:rPr>
          <w:rFonts w:ascii="Arial" w:hAnsi="Arial" w:cs="Arial"/>
          <w:color w:val="41403E"/>
          <w:sz w:val="24"/>
          <w:szCs w:val="24"/>
        </w:rPr>
        <w:t>trata de im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pactar en las acciones municipal</w:t>
      </w:r>
      <w:r w:rsidRPr="007C2BC8">
        <w:rPr>
          <w:rFonts w:ascii="Arial" w:hAnsi="Arial" w:cs="Arial"/>
          <w:color w:val="41403E"/>
          <w:sz w:val="24"/>
          <w:szCs w:val="24"/>
        </w:rPr>
        <w:t>es, toda vez que proyectos relativos a pan</w:t>
      </w:r>
      <w:r w:rsidRPr="007C2BC8">
        <w:rPr>
          <w:rFonts w:ascii="Arial" w:hAnsi="Arial" w:cs="Arial"/>
          <w:color w:val="405B55"/>
          <w:sz w:val="24"/>
          <w:szCs w:val="24"/>
        </w:rPr>
        <w:t>e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les, en </w:t>
      </w:r>
      <w:r w:rsidRPr="007C2BC8">
        <w:rPr>
          <w:rFonts w:ascii="Arial" w:hAnsi="Arial" w:cs="Arial"/>
          <w:color w:val="41403E"/>
          <w:sz w:val="24"/>
          <w:szCs w:val="24"/>
        </w:rPr>
        <w:t>estufas sola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res, y áreas verdes o "ecológico</w:t>
      </w:r>
      <w:r w:rsidRPr="007C2BC8">
        <w:rPr>
          <w:rFonts w:ascii="Arial" w:hAnsi="Arial" w:cs="Arial"/>
          <w:color w:val="41403E"/>
          <w:sz w:val="24"/>
          <w:szCs w:val="24"/>
        </w:rPr>
        <w:t>s" en las azoteas d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e los edificios administrativos </w:t>
      </w:r>
      <w:r w:rsidRPr="007C2BC8">
        <w:rPr>
          <w:rFonts w:ascii="Arial" w:hAnsi="Arial" w:cs="Arial"/>
          <w:color w:val="41403E"/>
          <w:sz w:val="24"/>
          <w:szCs w:val="24"/>
        </w:rPr>
        <w:t>contribuirían al tema en cue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stión. En don la contratación </w:t>
      </w:r>
      <w:r w:rsidRPr="007C2BC8">
        <w:rPr>
          <w:rFonts w:ascii="Arial" w:hAnsi="Arial" w:cs="Arial"/>
          <w:color w:val="41403E"/>
          <w:sz w:val="24"/>
          <w:szCs w:val="24"/>
        </w:rPr>
        <w:t>subrogación estaría im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p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lícita.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03E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>VI. Los combustibles fósiles Y</w:t>
      </w:r>
      <w:r w:rsidRPr="007C2BC8">
        <w:rPr>
          <w:rFonts w:ascii="Arial" w:hAnsi="Arial" w:cs="Arial"/>
          <w:color w:val="FAFD66"/>
          <w:sz w:val="24"/>
          <w:szCs w:val="24"/>
        </w:rPr>
        <w:t xml:space="preserve">J 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el gas na al, su manejo, usos así como sus 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aplica</w:t>
      </w:r>
      <w:r w:rsidR="007C2BC8" w:rsidRPr="007C2BC8">
        <w:rPr>
          <w:rFonts w:ascii="Arial" w:hAnsi="Arial" w:cs="Arial"/>
          <w:color w:val="3B7B75"/>
          <w:sz w:val="24"/>
          <w:szCs w:val="24"/>
        </w:rPr>
        <w:t>c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iones e </w:t>
      </w:r>
      <w:r w:rsidRPr="007C2BC8">
        <w:rPr>
          <w:rFonts w:ascii="Arial" w:hAnsi="Arial" w:cs="Arial"/>
          <w:color w:val="41403E"/>
          <w:sz w:val="24"/>
          <w:szCs w:val="24"/>
        </w:rPr>
        <w:t>implicaciones; como recursos energético regulados por los tres ámbitos de gobie</w:t>
      </w:r>
      <w:r w:rsidR="007C2BC8" w:rsidRPr="007C2BC8">
        <w:rPr>
          <w:rFonts w:ascii="Arial" w:hAnsi="Arial" w:cs="Arial"/>
          <w:color w:val="405B55"/>
          <w:sz w:val="24"/>
          <w:szCs w:val="24"/>
        </w:rPr>
        <w:t>rn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o y su tran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sporte; implica el inmiscuirse en ámbitos ya regulados y sin 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contrav</w:t>
      </w:r>
      <w:r w:rsidR="007C2BC8" w:rsidRPr="007C2BC8">
        <w:rPr>
          <w:rFonts w:ascii="Arial" w:hAnsi="Arial" w:cs="Arial"/>
          <w:color w:val="405B55"/>
          <w:sz w:val="24"/>
          <w:szCs w:val="24"/>
        </w:rPr>
        <w:t>eni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r las </w:t>
      </w:r>
      <w:r w:rsidRPr="007C2BC8">
        <w:rPr>
          <w:rFonts w:ascii="Arial" w:hAnsi="Arial" w:cs="Arial"/>
          <w:color w:val="41403E"/>
          <w:sz w:val="24"/>
          <w:szCs w:val="24"/>
        </w:rPr>
        <w:t>disposiciones legales señaladas por la C FEPRIS, al conf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 xml:space="preserve">igurarse la Comisión de Energía </w:t>
      </w:r>
      <w:r w:rsidRPr="007C2BC8">
        <w:rPr>
          <w:rFonts w:ascii="Arial" w:hAnsi="Arial" w:cs="Arial"/>
          <w:color w:val="41403E"/>
          <w:sz w:val="24"/>
          <w:szCs w:val="24"/>
        </w:rPr>
        <w:t>se sugerirían acciones para el resguardo d la integridad de los pobladores en el ámbit</w:t>
      </w:r>
      <w:r w:rsidR="007C2BC8" w:rsidRPr="007C2BC8">
        <w:rPr>
          <w:rFonts w:ascii="Arial" w:hAnsi="Arial" w:cs="Arial"/>
          <w:color w:val="68655F"/>
          <w:sz w:val="24"/>
          <w:szCs w:val="24"/>
        </w:rPr>
        <w:t xml:space="preserve">o </w:t>
      </w:r>
      <w:r w:rsidRPr="007C2BC8">
        <w:rPr>
          <w:rFonts w:ascii="Arial" w:hAnsi="Arial" w:cs="Arial"/>
          <w:color w:val="41403E"/>
          <w:sz w:val="24"/>
          <w:szCs w:val="24"/>
        </w:rPr>
        <w:t>reforzamiento de las medidas de segurida</w:t>
      </w:r>
      <w:r w:rsidR="007C2BC8" w:rsidRPr="007C2BC8">
        <w:rPr>
          <w:rFonts w:ascii="Arial" w:hAnsi="Arial" w:cs="Arial"/>
          <w:color w:val="41403E"/>
          <w:sz w:val="24"/>
          <w:szCs w:val="24"/>
        </w:rPr>
        <w:t>d</w:t>
      </w:r>
      <w:r w:rsidRPr="007C2BC8">
        <w:rPr>
          <w:rFonts w:ascii="Arial" w:hAnsi="Arial" w:cs="Arial"/>
          <w:color w:val="41403E"/>
          <w:sz w:val="24"/>
          <w:szCs w:val="24"/>
        </w:rPr>
        <w:t xml:space="preserve"> para los contenedores y autotransportes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41403E"/>
          <w:sz w:val="24"/>
          <w:szCs w:val="24"/>
        </w:rPr>
        <w:t xml:space="preserve">distribuyen.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938"/>
          <w:sz w:val="24"/>
          <w:szCs w:val="24"/>
        </w:rPr>
      </w:pPr>
      <w:r w:rsidRPr="007C2BC8">
        <w:rPr>
          <w:rFonts w:ascii="Arial" w:hAnsi="Arial" w:cs="Arial"/>
          <w:color w:val="3B3938"/>
          <w:sz w:val="24"/>
          <w:szCs w:val="24"/>
        </w:rPr>
        <w:t>VII. La optimización; como uno de los d s ejes de la presente mesa de trabajo</w:t>
      </w:r>
      <w:r w:rsidRPr="007C2BC8">
        <w:rPr>
          <w:rFonts w:ascii="Arial" w:hAnsi="Arial" w:cs="Arial"/>
          <w:color w:val="4D4D4A"/>
          <w:sz w:val="24"/>
          <w:szCs w:val="24"/>
        </w:rPr>
        <w:t>, g</w:t>
      </w:r>
      <w:r w:rsidRPr="007C2BC8">
        <w:rPr>
          <w:rFonts w:ascii="Arial" w:hAnsi="Arial" w:cs="Arial"/>
          <w:color w:val="3B3938"/>
          <w:sz w:val="24"/>
          <w:szCs w:val="24"/>
        </w:rPr>
        <w:t>enera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938"/>
          <w:sz w:val="24"/>
          <w:szCs w:val="24"/>
        </w:rPr>
      </w:pPr>
      <w:r w:rsidRPr="007C2BC8">
        <w:rPr>
          <w:rFonts w:ascii="Arial" w:hAnsi="Arial" w:cs="Arial"/>
          <w:color w:val="3B3938"/>
          <w:sz w:val="24"/>
          <w:szCs w:val="24"/>
        </w:rPr>
        <w:t>reacciones en la administración al estable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ce</w:t>
      </w:r>
      <w:r w:rsidRPr="007C2BC8">
        <w:rPr>
          <w:rFonts w:ascii="Arial" w:hAnsi="Arial" w:cs="Arial"/>
          <w:color w:val="3B3938"/>
          <w:sz w:val="24"/>
          <w:szCs w:val="24"/>
        </w:rPr>
        <w:t>r los req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uisitos básicos para la subrogación de 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las acciones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establecidas al pretender aplica</w:t>
      </w:r>
      <w:r w:rsidRPr="007C2BC8">
        <w:rPr>
          <w:rFonts w:ascii="Arial" w:hAnsi="Arial" w:cs="Arial"/>
          <w:color w:val="3B3938"/>
          <w:sz w:val="24"/>
          <w:szCs w:val="24"/>
        </w:rPr>
        <w:t>ciones jurídicas en contra de la erradi</w:t>
      </w:r>
      <w:r w:rsidR="007C2BC8" w:rsidRPr="007C2BC8">
        <w:rPr>
          <w:rFonts w:ascii="Arial" w:hAnsi="Arial" w:cs="Arial"/>
          <w:color w:val="3E716B"/>
          <w:sz w:val="24"/>
          <w:szCs w:val="24"/>
        </w:rPr>
        <w:t>c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ación de contratos que supone un detrimento del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r</w:t>
      </w:r>
      <w:r w:rsidRPr="007C2BC8">
        <w:rPr>
          <w:rFonts w:ascii="Arial" w:hAnsi="Arial" w:cs="Arial"/>
          <w:color w:val="3B3938"/>
          <w:sz w:val="24"/>
          <w:szCs w:val="24"/>
        </w:rPr>
        <w:t>ecurso municipa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l. También sería la alternativa </w:t>
      </w:r>
      <w:r w:rsidRPr="007C2BC8">
        <w:rPr>
          <w:rFonts w:ascii="Arial" w:hAnsi="Arial" w:cs="Arial"/>
          <w:color w:val="3B3938"/>
          <w:sz w:val="24"/>
          <w:szCs w:val="24"/>
        </w:rPr>
        <w:t>adecuada para la el</w:t>
      </w:r>
      <w:r w:rsidRPr="007C2BC8">
        <w:rPr>
          <w:rFonts w:ascii="Arial" w:hAnsi="Arial" w:cs="Arial"/>
          <w:color w:val="4D4D4A"/>
          <w:sz w:val="24"/>
          <w:szCs w:val="24"/>
        </w:rPr>
        <w:t>e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cción de las mejores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p</w:t>
      </w:r>
      <w:r w:rsidRPr="007C2BC8">
        <w:rPr>
          <w:rFonts w:ascii="Arial" w:hAnsi="Arial" w:cs="Arial"/>
          <w:color w:val="3B3938"/>
          <w:sz w:val="24"/>
          <w:szCs w:val="24"/>
        </w:rPr>
        <w:t>ropuestas para ahorrar</w:t>
      </w:r>
      <w:r w:rsidRPr="007C2BC8">
        <w:rPr>
          <w:rFonts w:ascii="Arial" w:hAnsi="Arial" w:cs="Arial"/>
          <w:color w:val="4D4D4A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B3938"/>
          <w:sz w:val="24"/>
          <w:szCs w:val="24"/>
        </w:rPr>
        <w:t>canalizar e inte</w:t>
      </w:r>
      <w:r w:rsidRPr="007C2BC8">
        <w:rPr>
          <w:rFonts w:ascii="Arial" w:hAnsi="Arial" w:cs="Arial"/>
          <w:color w:val="43605B"/>
          <w:sz w:val="24"/>
          <w:szCs w:val="24"/>
        </w:rPr>
        <w:t>g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rar al </w:t>
      </w:r>
      <w:r w:rsidRPr="007C2BC8">
        <w:rPr>
          <w:rFonts w:ascii="Arial" w:hAnsi="Arial" w:cs="Arial"/>
          <w:color w:val="3B3938"/>
          <w:sz w:val="24"/>
          <w:szCs w:val="24"/>
        </w:rPr>
        <w:t>sector productivo a las empresas capacitad s y facultadas p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ara ello; ello dentro del marco </w:t>
      </w:r>
      <w:r w:rsidRPr="007C2BC8">
        <w:rPr>
          <w:rFonts w:ascii="Arial" w:hAnsi="Arial" w:cs="Arial"/>
          <w:color w:val="3B3938"/>
          <w:sz w:val="24"/>
          <w:szCs w:val="24"/>
        </w:rPr>
        <w:t>de la libr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e competencia y de la reforma re</w:t>
      </w:r>
      <w:r w:rsidRPr="007C2BC8">
        <w:rPr>
          <w:rFonts w:ascii="Arial" w:hAnsi="Arial" w:cs="Arial"/>
          <w:color w:val="3B3938"/>
          <w:sz w:val="24"/>
          <w:szCs w:val="24"/>
        </w:rPr>
        <w:t>ctora (energético)) por lo cual</w:t>
      </w:r>
      <w:r w:rsidRPr="007C2BC8">
        <w:rPr>
          <w:rFonts w:ascii="Arial" w:hAnsi="Arial" w:cs="Arial"/>
          <w:color w:val="4D4D4A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a través de </w:t>
      </w:r>
      <w:r w:rsidRPr="007C2BC8">
        <w:rPr>
          <w:rFonts w:ascii="Arial" w:hAnsi="Arial" w:cs="Arial"/>
          <w:color w:val="B0AEA9"/>
          <w:sz w:val="24"/>
          <w:szCs w:val="24"/>
        </w:rPr>
        <w:t>'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su 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licitación </w:t>
      </w:r>
      <w:r w:rsidRPr="007C2BC8">
        <w:rPr>
          <w:rFonts w:ascii="Arial" w:hAnsi="Arial" w:cs="Arial"/>
          <w:color w:val="4D4D4A"/>
          <w:sz w:val="24"/>
          <w:szCs w:val="24"/>
        </w:rPr>
        <w:t xml:space="preserve">y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debido procedimiento las acci</w:t>
      </w:r>
      <w:r w:rsidRPr="007C2BC8">
        <w:rPr>
          <w:rFonts w:ascii="Arial" w:hAnsi="Arial" w:cs="Arial"/>
          <w:color w:val="3B3938"/>
          <w:sz w:val="24"/>
          <w:szCs w:val="24"/>
        </w:rPr>
        <w:t>ones especificadas se podrían conjug</w:t>
      </w:r>
      <w:r w:rsidR="007C2BC8" w:rsidRPr="007C2BC8">
        <w:rPr>
          <w:rFonts w:ascii="Arial" w:hAnsi="Arial" w:cs="Arial"/>
          <w:color w:val="4D4D4A"/>
          <w:sz w:val="24"/>
          <w:szCs w:val="24"/>
        </w:rPr>
        <w:t>a</w:t>
      </w:r>
      <w:r w:rsidRPr="007C2BC8">
        <w:rPr>
          <w:rFonts w:ascii="Arial" w:hAnsi="Arial" w:cs="Arial"/>
          <w:color w:val="4D4D4A"/>
          <w:sz w:val="24"/>
          <w:szCs w:val="24"/>
        </w:rPr>
        <w:t>r</w:t>
      </w:r>
      <w:r w:rsidRPr="007C2BC8">
        <w:rPr>
          <w:rFonts w:ascii="Arial" w:hAnsi="Arial" w:cs="Arial"/>
          <w:color w:val="615F5B"/>
          <w:sz w:val="24"/>
          <w:szCs w:val="24"/>
        </w:rPr>
        <w:t xml:space="preserve">.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No </w:t>
      </w:r>
      <w:r w:rsidRPr="007C2BC8">
        <w:rPr>
          <w:rFonts w:ascii="Arial" w:hAnsi="Arial" w:cs="Arial"/>
          <w:color w:val="3B3938"/>
          <w:sz w:val="24"/>
          <w:szCs w:val="24"/>
        </w:rPr>
        <w:t>ob</w:t>
      </w:r>
      <w:r w:rsidRPr="007C2BC8">
        <w:rPr>
          <w:rFonts w:ascii="Arial" w:hAnsi="Arial" w:cs="Arial"/>
          <w:color w:val="4D4D4A"/>
          <w:sz w:val="24"/>
          <w:szCs w:val="24"/>
        </w:rPr>
        <w:t>s</w:t>
      </w:r>
      <w:r w:rsidRPr="007C2BC8">
        <w:rPr>
          <w:rFonts w:ascii="Arial" w:hAnsi="Arial" w:cs="Arial"/>
          <w:color w:val="3B3938"/>
          <w:sz w:val="24"/>
          <w:szCs w:val="24"/>
        </w:rPr>
        <w:t>tante</w:t>
      </w:r>
      <w:r w:rsidRPr="007C2BC8">
        <w:rPr>
          <w:rFonts w:ascii="Arial" w:hAnsi="Arial" w:cs="Arial"/>
          <w:color w:val="615F5B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B3938"/>
          <w:sz w:val="24"/>
          <w:szCs w:val="24"/>
        </w:rPr>
        <w:t>s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e establece un señalamiento enfo</w:t>
      </w:r>
      <w:r w:rsidRPr="007C2BC8">
        <w:rPr>
          <w:rFonts w:ascii="Arial" w:hAnsi="Arial" w:cs="Arial"/>
          <w:color w:val="3B3938"/>
          <w:sz w:val="24"/>
          <w:szCs w:val="24"/>
        </w:rPr>
        <w:t>cado a tr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atar de priorizar en los medios </w:t>
      </w:r>
      <w:r w:rsidRPr="007C2BC8">
        <w:rPr>
          <w:rFonts w:ascii="Arial" w:hAnsi="Arial" w:cs="Arial"/>
          <w:color w:val="3B3938"/>
          <w:sz w:val="24"/>
          <w:szCs w:val="24"/>
        </w:rPr>
        <w:t>d</w:t>
      </w:r>
      <w:r w:rsidRPr="007C2BC8">
        <w:rPr>
          <w:rFonts w:ascii="Arial" w:hAnsi="Arial" w:cs="Arial"/>
          <w:color w:val="4D4D4A"/>
          <w:sz w:val="24"/>
          <w:szCs w:val="24"/>
        </w:rPr>
        <w:t>e</w:t>
      </w:r>
      <w:r w:rsidRPr="007C2BC8">
        <w:rPr>
          <w:rFonts w:ascii="Arial" w:hAnsi="Arial" w:cs="Arial"/>
          <w:color w:val="3B3938"/>
          <w:sz w:val="24"/>
          <w:szCs w:val="24"/>
        </w:rPr>
        <w:t>sprenden d</w:t>
      </w:r>
      <w:r w:rsidRPr="007C2BC8">
        <w:rPr>
          <w:rFonts w:ascii="Arial" w:hAnsi="Arial" w:cs="Arial"/>
          <w:color w:val="4D4D4A"/>
          <w:sz w:val="24"/>
          <w:szCs w:val="24"/>
        </w:rPr>
        <w:t>e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l quehacer municipal ya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q</w:t>
      </w:r>
      <w:r w:rsidRPr="007C2BC8">
        <w:rPr>
          <w:rFonts w:ascii="Arial" w:hAnsi="Arial" w:cs="Arial"/>
          <w:color w:val="3B3938"/>
          <w:sz w:val="24"/>
          <w:szCs w:val="24"/>
        </w:rPr>
        <w:t>ue den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tro del ámbito de comisiones </w:t>
      </w:r>
      <w:r w:rsidRPr="007C2BC8">
        <w:rPr>
          <w:rFonts w:ascii="Arial" w:hAnsi="Arial" w:cs="Arial"/>
          <w:color w:val="3B3938"/>
          <w:sz w:val="24"/>
          <w:szCs w:val="24"/>
        </w:rPr>
        <w:t>s</w:t>
      </w:r>
      <w:r w:rsidRPr="007C2BC8">
        <w:rPr>
          <w:rFonts w:ascii="Arial" w:hAnsi="Arial" w:cs="Arial"/>
          <w:color w:val="4D4D4A"/>
          <w:sz w:val="24"/>
          <w:szCs w:val="24"/>
        </w:rPr>
        <w:t>urge</w:t>
      </w:r>
      <w:r w:rsidRPr="007C2BC8">
        <w:rPr>
          <w:rFonts w:ascii="Arial" w:hAnsi="Arial" w:cs="Arial"/>
          <w:color w:val="3B3938"/>
          <w:sz w:val="24"/>
          <w:szCs w:val="24"/>
        </w:rPr>
        <w:t>n atribu</w:t>
      </w:r>
      <w:r w:rsidRPr="007C2BC8">
        <w:rPr>
          <w:rFonts w:ascii="Arial" w:hAnsi="Arial" w:cs="Arial"/>
          <w:color w:val="4D4D4A"/>
          <w:sz w:val="24"/>
          <w:szCs w:val="24"/>
        </w:rPr>
        <w:t>c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iones que podrían verse duplic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adas.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938"/>
          <w:sz w:val="24"/>
          <w:szCs w:val="24"/>
        </w:rPr>
      </w:pPr>
      <w:r w:rsidRPr="007C2BC8">
        <w:rPr>
          <w:rFonts w:ascii="Arial" w:hAnsi="Arial" w:cs="Arial"/>
          <w:color w:val="3B3938"/>
          <w:sz w:val="24"/>
          <w:szCs w:val="24"/>
        </w:rPr>
        <w:t xml:space="preserve">VIII. En el desahogo del cuarto punto le pregunto si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existe algún asunto general que </w:t>
      </w:r>
      <w:r w:rsidRPr="007C2BC8">
        <w:rPr>
          <w:rFonts w:ascii="Arial" w:hAnsi="Arial" w:cs="Arial"/>
          <w:color w:val="3B3938"/>
          <w:sz w:val="24"/>
          <w:szCs w:val="24"/>
        </w:rPr>
        <w:t>qui</w:t>
      </w:r>
      <w:r w:rsidRPr="007C2BC8">
        <w:rPr>
          <w:rFonts w:ascii="Arial" w:hAnsi="Arial" w:cs="Arial"/>
          <w:color w:val="4D4D4A"/>
          <w:sz w:val="24"/>
          <w:szCs w:val="24"/>
        </w:rPr>
        <w:t>e</w:t>
      </w:r>
      <w:r w:rsidRPr="007C2BC8">
        <w:rPr>
          <w:rFonts w:ascii="Arial" w:hAnsi="Arial" w:cs="Arial"/>
          <w:color w:val="3B3938"/>
          <w:sz w:val="24"/>
          <w:szCs w:val="24"/>
        </w:rPr>
        <w:t>ran tratar. Al respecto</w:t>
      </w:r>
      <w:r w:rsidRPr="007C2BC8">
        <w:rPr>
          <w:rFonts w:ascii="Arial" w:hAnsi="Arial" w:cs="Arial"/>
          <w:color w:val="4D4D4A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el presidente d la comisión Edilicia de </w:t>
      </w:r>
      <w:r w:rsidRPr="007C2BC8">
        <w:rPr>
          <w:rFonts w:ascii="Arial" w:hAnsi="Arial" w:cs="Arial"/>
          <w:color w:val="3B3938"/>
          <w:sz w:val="24"/>
          <w:szCs w:val="24"/>
        </w:rPr>
        <w:lastRenderedPageBreak/>
        <w:t>Gobernación r</w:t>
      </w:r>
      <w:r w:rsidRPr="007C2BC8">
        <w:rPr>
          <w:rFonts w:ascii="Arial" w:hAnsi="Arial" w:cs="Arial"/>
          <w:color w:val="4D4D4A"/>
          <w:sz w:val="24"/>
          <w:szCs w:val="24"/>
        </w:rPr>
        <w:t>e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gido 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Miguel Silva Ramírez al no existir otro te a o comentario emitido por los integran </w:t>
      </w:r>
      <w:bookmarkStart w:id="0" w:name="_GoBack"/>
      <w:bookmarkEnd w:id="0"/>
      <w:r w:rsidRPr="007C2BC8">
        <w:rPr>
          <w:rFonts w:ascii="Arial" w:hAnsi="Arial" w:cs="Arial"/>
          <w:color w:val="3B3938"/>
          <w:sz w:val="24"/>
          <w:szCs w:val="24"/>
        </w:rPr>
        <w:t>de</w:t>
      </w:r>
      <w:r w:rsidRPr="007C2BC8">
        <w:rPr>
          <w:rFonts w:ascii="Arial" w:hAnsi="Arial" w:cs="Arial"/>
          <w:color w:val="4D4D4A"/>
          <w:sz w:val="24"/>
          <w:szCs w:val="24"/>
        </w:rPr>
        <w:t>s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ahogado este punto. </w:t>
      </w:r>
    </w:p>
    <w:p w:rsidR="000B635E" w:rsidRPr="007C2BC8" w:rsidRDefault="000B635E" w:rsidP="000B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3938"/>
          <w:sz w:val="24"/>
          <w:szCs w:val="24"/>
        </w:rPr>
      </w:pPr>
      <w:r w:rsidRPr="007C2BC8">
        <w:rPr>
          <w:rFonts w:ascii="Arial" w:hAnsi="Arial" w:cs="Arial"/>
          <w:color w:val="3B3938"/>
          <w:sz w:val="24"/>
          <w:szCs w:val="24"/>
        </w:rPr>
        <w:t xml:space="preserve">IV. En el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último de los puntos y no habien</w:t>
      </w:r>
      <w:r w:rsidRPr="007C2BC8">
        <w:rPr>
          <w:rFonts w:ascii="Arial" w:hAnsi="Arial" w:cs="Arial"/>
          <w:color w:val="3B3938"/>
          <w:sz w:val="24"/>
          <w:szCs w:val="24"/>
        </w:rPr>
        <w:t>do más a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suntos por tratar y continuando con el </w:t>
      </w:r>
      <w:r w:rsidRPr="007C2BC8">
        <w:rPr>
          <w:rFonts w:ascii="Arial" w:hAnsi="Arial" w:cs="Arial"/>
          <w:color w:val="3B3938"/>
          <w:sz w:val="24"/>
          <w:szCs w:val="24"/>
        </w:rPr>
        <w:t>orden establecido</w:t>
      </w:r>
      <w:r w:rsidRPr="007C2BC8">
        <w:rPr>
          <w:rFonts w:ascii="Arial" w:hAnsi="Arial" w:cs="Arial"/>
          <w:color w:val="615F5B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siendo las 11 :01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once horas con un minuto </w:t>
      </w:r>
      <w:r w:rsidRPr="007C2BC8">
        <w:rPr>
          <w:rFonts w:ascii="Arial" w:hAnsi="Arial" w:cs="Arial"/>
          <w:color w:val="4D4D4A"/>
          <w:sz w:val="24"/>
          <w:szCs w:val="24"/>
        </w:rPr>
        <w:t>c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onvocada 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para el día de hoy. 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>Muchas graci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as. </w:t>
      </w:r>
    </w:p>
    <w:p w:rsidR="000B635E" w:rsidRPr="007C2BC8" w:rsidRDefault="007C2BC8" w:rsidP="007C2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B3938"/>
          <w:sz w:val="24"/>
          <w:szCs w:val="24"/>
        </w:rPr>
      </w:pPr>
      <w:r w:rsidRPr="007C2BC8">
        <w:rPr>
          <w:rFonts w:ascii="Arial" w:hAnsi="Arial" w:cs="Arial"/>
          <w:color w:val="3B3938"/>
          <w:sz w:val="24"/>
          <w:szCs w:val="24"/>
        </w:rPr>
        <w:t>Aten</w:t>
      </w:r>
      <w:r w:rsidR="000B635E" w:rsidRPr="007C2BC8">
        <w:rPr>
          <w:rFonts w:ascii="Arial" w:hAnsi="Arial" w:cs="Arial"/>
          <w:color w:val="3B3938"/>
          <w:sz w:val="24"/>
          <w:szCs w:val="24"/>
        </w:rPr>
        <w:t>tamente</w:t>
      </w:r>
    </w:p>
    <w:p w:rsidR="009D51C2" w:rsidRPr="007C2BC8" w:rsidRDefault="000B635E" w:rsidP="007C2BC8">
      <w:pPr>
        <w:jc w:val="center"/>
        <w:rPr>
          <w:rFonts w:ascii="Arial" w:hAnsi="Arial" w:cs="Arial"/>
          <w:sz w:val="24"/>
          <w:szCs w:val="24"/>
        </w:rPr>
      </w:pPr>
      <w:r w:rsidRPr="007C2BC8">
        <w:rPr>
          <w:rFonts w:ascii="Arial" w:hAnsi="Arial" w:cs="Arial"/>
          <w:color w:val="3B3938"/>
          <w:sz w:val="24"/>
          <w:szCs w:val="24"/>
        </w:rPr>
        <w:t>San Pedro Tlaquepaque</w:t>
      </w:r>
      <w:r w:rsidRPr="007C2BC8">
        <w:rPr>
          <w:rFonts w:ascii="Arial" w:hAnsi="Arial" w:cs="Arial"/>
          <w:color w:val="4D4D4A"/>
          <w:sz w:val="24"/>
          <w:szCs w:val="24"/>
        </w:rPr>
        <w:t xml:space="preserve">, </w:t>
      </w:r>
      <w:r w:rsidRPr="007C2BC8">
        <w:rPr>
          <w:rFonts w:ascii="Arial" w:hAnsi="Arial" w:cs="Arial"/>
          <w:color w:val="3B3938"/>
          <w:sz w:val="24"/>
          <w:szCs w:val="24"/>
        </w:rPr>
        <w:t>Ja</w:t>
      </w:r>
      <w:r w:rsidR="007C2BC8" w:rsidRPr="007C2BC8">
        <w:rPr>
          <w:rFonts w:ascii="Arial" w:hAnsi="Arial" w:cs="Arial"/>
          <w:color w:val="3B3938"/>
          <w:sz w:val="24"/>
          <w:szCs w:val="24"/>
        </w:rPr>
        <w:t xml:space="preserve">lisco </w:t>
      </w:r>
      <w:r w:rsidRPr="007C2BC8">
        <w:rPr>
          <w:rFonts w:ascii="Arial" w:hAnsi="Arial" w:cs="Arial"/>
          <w:color w:val="3B3938"/>
          <w:sz w:val="24"/>
          <w:szCs w:val="24"/>
        </w:rPr>
        <w:t xml:space="preserve">a 02 de diciembre de </w:t>
      </w:r>
      <w:proofErr w:type="gramStart"/>
      <w:r w:rsidRPr="007C2BC8">
        <w:rPr>
          <w:rFonts w:ascii="Arial" w:hAnsi="Arial" w:cs="Arial"/>
          <w:color w:val="3B3938"/>
          <w:sz w:val="24"/>
          <w:szCs w:val="24"/>
        </w:rPr>
        <w:t xml:space="preserve">2016 </w:t>
      </w:r>
      <w:r w:rsidRPr="007C2BC8">
        <w:rPr>
          <w:rFonts w:ascii="Arial" w:hAnsi="Arial" w:cs="Arial"/>
          <w:color w:val="4D4D4A"/>
          <w:sz w:val="24"/>
          <w:szCs w:val="24"/>
        </w:rPr>
        <w:t>.</w:t>
      </w:r>
      <w:proofErr w:type="gramEnd"/>
    </w:p>
    <w:sectPr w:rsidR="009D51C2" w:rsidRPr="007C2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E"/>
    <w:rsid w:val="000B635E"/>
    <w:rsid w:val="007C2BC8"/>
    <w:rsid w:val="009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87B5"/>
  <w15:chartTrackingRefBased/>
  <w15:docId w15:val="{2939B4CA-B9C5-4686-9A19-6E44A703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2017-07-03T14:33:00Z</dcterms:created>
  <dcterms:modified xsi:type="dcterms:W3CDTF">2017-07-03T14:50:00Z</dcterms:modified>
</cp:coreProperties>
</file>