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ORDEN DEL D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A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2DA. REUNI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 xml:space="preserve">N DEL CONSEJO MUNICIPAL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DE DESARROLLO ECON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 xml:space="preserve">MICO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DE SAN PEDRO TLAQUEPAQUE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tl w:val="0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10 de noviembre de 2016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s-ES_tradnl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Bienvenida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.</w:t>
      </w:r>
      <w:r>
        <w:rPr>
          <w:rFonts w:ascii="Arial" w:hAnsi="Arial"/>
          <w:sz w:val="32"/>
          <w:szCs w:val="32"/>
          <w:u w:color="000000"/>
          <w:rtl w:val="0"/>
        </w:rPr>
        <w:t xml:space="preserve">   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n-US"/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</w:rPr>
        <w:t>Verifica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ci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n del q</w:t>
      </w:r>
      <w:r>
        <w:rPr>
          <w:rFonts w:ascii="Arial" w:hAnsi="Arial"/>
          <w:sz w:val="32"/>
          <w:szCs w:val="32"/>
          <w:u w:color="000000"/>
          <w:rtl w:val="0"/>
        </w:rPr>
        <w:t>u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</w:rPr>
        <w:t>rum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 xml:space="preserve"> legal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s-ES_tradnl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Declaratoria de instalaci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n de la reuni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n como v</w:t>
      </w:r>
      <w:r>
        <w:rPr>
          <w:rFonts w:ascii="Arial" w:hAnsi="Arial" w:hint="default"/>
          <w:sz w:val="32"/>
          <w:szCs w:val="32"/>
          <w:u w:color="000000"/>
          <w:rtl w:val="0"/>
        </w:rPr>
        <w:t>á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 xml:space="preserve">lida y los acuerdos que en ella se tomen. 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s-ES_tradnl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P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alabras de bienvenida a cargo de la C. Mar</w:t>
      </w:r>
      <w:r>
        <w:rPr>
          <w:rFonts w:ascii="Arial" w:hAnsi="Arial" w:hint="default"/>
          <w:sz w:val="32"/>
          <w:szCs w:val="32"/>
          <w:u w:color="000000"/>
          <w:rtl w:val="0"/>
        </w:rPr>
        <w:t>í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a Elena Lim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n Garc</w:t>
      </w:r>
      <w:r>
        <w:rPr>
          <w:rFonts w:ascii="Arial" w:hAnsi="Arial" w:hint="default"/>
          <w:sz w:val="32"/>
          <w:szCs w:val="32"/>
          <w:u w:color="000000"/>
          <w:rtl w:val="0"/>
        </w:rPr>
        <w:t>í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a, Presidenta del Consejo Municipal de Desarrollo Econ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  <w:lang w:val="it-IT"/>
        </w:rPr>
        <w:t>mico.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s-ES_tradnl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Lectura y aprobaci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n del orden del d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í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 xml:space="preserve">a 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s-ES_tradnl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Lectura del acta anterior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s-ES_tradnl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Avances de los sectores econ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  <w:lang w:val="pt-PT"/>
        </w:rPr>
        <w:t xml:space="preserve">micos 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s-ES_tradnl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n de proyecto de inversi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 xml:space="preserve">n para el otorgamiento de incentivos fiscales: 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“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 xml:space="preserve">Diesgas". 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s-ES_tradnl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A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suntos varios.</w:t>
      </w:r>
      <w:r>
        <w:rPr>
          <w:rFonts w:ascii="Arial" w:cs="Arial" w:hAnsi="Arial" w:eastAsia="Arial"/>
          <w:sz w:val="32"/>
          <w:szCs w:val="32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upperRoman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numbering" w:styleId="Número">
    <w:name w:val="Número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