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Default="00400443" w:rsidP="00937D1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</w:t>
      </w:r>
      <w:r w:rsidR="008936D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</w:t>
      </w:r>
      <w:r w:rsidR="008936D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TA DE LA </w:t>
      </w:r>
      <w:r w:rsidR="00937D15">
        <w:rPr>
          <w:rFonts w:ascii="Arial" w:hAnsi="Arial" w:cs="Arial"/>
          <w:b/>
          <w:sz w:val="24"/>
          <w:szCs w:val="24"/>
        </w:rPr>
        <w:t>1</w:t>
      </w:r>
      <w:r w:rsidR="003C0784">
        <w:rPr>
          <w:rFonts w:ascii="Arial" w:hAnsi="Arial" w:cs="Arial"/>
          <w:b/>
          <w:sz w:val="24"/>
          <w:szCs w:val="24"/>
        </w:rPr>
        <w:t>9</w:t>
      </w:r>
      <w:r w:rsidR="004F66AF">
        <w:rPr>
          <w:rFonts w:ascii="Arial" w:hAnsi="Arial" w:cs="Arial"/>
          <w:b/>
          <w:sz w:val="24"/>
          <w:szCs w:val="24"/>
        </w:rPr>
        <w:t>v</w:t>
      </w:r>
      <w:r w:rsidR="00937D15">
        <w:rPr>
          <w:rFonts w:ascii="Arial" w:hAnsi="Arial" w:cs="Arial"/>
          <w:b/>
          <w:sz w:val="24"/>
          <w:szCs w:val="24"/>
        </w:rPr>
        <w:t xml:space="preserve">a. SESION DE LA COMISION EDILICIA DE HACIENDA, PATRIMONIO Y PRESUPUESTO </w:t>
      </w:r>
    </w:p>
    <w:p w:rsidR="00B63F5F" w:rsidRDefault="00B63F5F" w:rsidP="00B63F5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04 de Diciembre del 2019</w:t>
      </w:r>
    </w:p>
    <w:p w:rsidR="00A83215" w:rsidRDefault="00B63F5F" w:rsidP="00937D15">
      <w:pPr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Hacienda, Patrimonio y Presupuesto: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A05EC3">
        <w:rPr>
          <w:rFonts w:ascii="Arial" w:hAnsi="Arial" w:cs="Arial"/>
          <w:color w:val="000000" w:themeColor="text1"/>
          <w:sz w:val="24"/>
          <w:szCs w:val="24"/>
        </w:rPr>
        <w:t>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A05EC3">
        <w:rPr>
          <w:rFonts w:ascii="Arial" w:hAnsi="Arial" w:cs="Arial"/>
          <w:color w:val="000000" w:themeColor="text1"/>
          <w:sz w:val="24"/>
          <w:szCs w:val="24"/>
        </w:rPr>
        <w:t>días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72145">
        <w:rPr>
          <w:rFonts w:ascii="Arial" w:hAnsi="Arial" w:cs="Arial"/>
          <w:color w:val="000000" w:themeColor="text1"/>
          <w:sz w:val="24"/>
          <w:szCs w:val="24"/>
        </w:rPr>
        <w:t xml:space="preserve">vamos a dar inicio,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672145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937D15">
        <w:rPr>
          <w:rFonts w:ascii="Arial" w:hAnsi="Arial" w:cs="Arial"/>
          <w:sz w:val="24"/>
          <w:szCs w:val="24"/>
        </w:rPr>
        <w:t>de la Unidad de Transparencia,</w:t>
      </w:r>
      <w:r w:rsidR="00937D15" w:rsidRPr="00E87BA6">
        <w:rPr>
          <w:rFonts w:ascii="Arial" w:hAnsi="Arial" w:cs="Arial"/>
          <w:sz w:val="24"/>
          <w:szCs w:val="24"/>
        </w:rPr>
        <w:t xml:space="preserve"> así como a</w:t>
      </w:r>
      <w:r w:rsidR="005F5A5A">
        <w:rPr>
          <w:rFonts w:ascii="Arial" w:hAnsi="Arial" w:cs="Arial"/>
          <w:sz w:val="24"/>
          <w:szCs w:val="24"/>
        </w:rPr>
        <w:t xml:space="preserve"> nuestra invitada</w:t>
      </w:r>
      <w:r w:rsidR="0043412D">
        <w:rPr>
          <w:rFonts w:ascii="Arial" w:hAnsi="Arial" w:cs="Arial"/>
          <w:sz w:val="24"/>
          <w:szCs w:val="24"/>
        </w:rPr>
        <w:t xml:space="preserve"> y demás </w:t>
      </w:r>
      <w:r w:rsidR="00937D15" w:rsidRPr="00E87BA6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5F5A5A">
        <w:rPr>
          <w:rFonts w:ascii="Arial" w:hAnsi="Arial" w:cs="Arial"/>
          <w:sz w:val="24"/>
          <w:szCs w:val="24"/>
        </w:rPr>
        <w:t xml:space="preserve">10:18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 w:rsidR="005F5A5A">
        <w:rPr>
          <w:rFonts w:ascii="Arial" w:hAnsi="Arial" w:cs="Arial"/>
          <w:sz w:val="24"/>
          <w:szCs w:val="24"/>
        </w:rPr>
        <w:t xml:space="preserve"> con 18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6532EE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A05EC3">
        <w:rPr>
          <w:rFonts w:ascii="Arial" w:hAnsi="Arial" w:cs="Arial"/>
          <w:sz w:val="24"/>
          <w:szCs w:val="24"/>
        </w:rPr>
        <w:t>04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A05EC3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="006532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2019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>os en la Sala del Pleno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94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0E10CB" w:rsidRPr="000E68C3">
        <w:rPr>
          <w:rFonts w:ascii="Arial" w:hAnsi="Arial" w:cs="Arial"/>
          <w:b/>
          <w:bCs/>
          <w:sz w:val="24"/>
          <w:szCs w:val="24"/>
        </w:rPr>
        <w:t>1</w:t>
      </w:r>
      <w:r w:rsidR="003C0784">
        <w:rPr>
          <w:rFonts w:ascii="Arial" w:hAnsi="Arial" w:cs="Arial"/>
          <w:b/>
          <w:bCs/>
          <w:sz w:val="24"/>
          <w:szCs w:val="24"/>
        </w:rPr>
        <w:t>9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va.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0E10CB" w:rsidRPr="00E87BA6">
        <w:rPr>
          <w:rFonts w:ascii="Arial" w:hAnsi="Arial" w:cs="Arial"/>
          <w:sz w:val="24"/>
          <w:szCs w:val="24"/>
        </w:rPr>
        <w:t>Hacienda, Patrimonio y Presupuesto</w:t>
      </w:r>
      <w:r w:rsidR="003C0784">
        <w:rPr>
          <w:rFonts w:ascii="Arial" w:hAnsi="Arial" w:cs="Arial"/>
          <w:sz w:val="24"/>
          <w:szCs w:val="24"/>
        </w:rPr>
        <w:t xml:space="preserve"> como convocante así como a la Comisión Edilicia de Salubridad e Higiene</w:t>
      </w:r>
      <w:r w:rsidR="00A83215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para</w:t>
      </w:r>
      <w:r w:rsidR="00A83215">
        <w:rPr>
          <w:rFonts w:ascii="Arial" w:hAnsi="Arial" w:cs="Arial"/>
          <w:sz w:val="24"/>
          <w:szCs w:val="24"/>
        </w:rPr>
        <w:t xml:space="preserve"> </w:t>
      </w:r>
      <w:r w:rsidR="008B20FA">
        <w:rPr>
          <w:rFonts w:ascii="Arial" w:hAnsi="Arial" w:cs="Arial"/>
          <w:sz w:val="24"/>
          <w:szCs w:val="24"/>
        </w:rPr>
        <w:t xml:space="preserve">resolver </w:t>
      </w:r>
      <w:r w:rsidR="003C0784">
        <w:rPr>
          <w:rFonts w:ascii="Arial" w:hAnsi="Arial" w:cs="Arial"/>
          <w:sz w:val="24"/>
          <w:szCs w:val="24"/>
        </w:rPr>
        <w:t>e</w:t>
      </w:r>
      <w:r w:rsidR="008B20FA">
        <w:rPr>
          <w:rFonts w:ascii="Arial" w:hAnsi="Arial" w:cs="Arial"/>
          <w:sz w:val="24"/>
          <w:szCs w:val="24"/>
        </w:rPr>
        <w:t xml:space="preserve">l Turno </w:t>
      </w:r>
      <w:r w:rsidR="0043412D">
        <w:rPr>
          <w:rFonts w:ascii="Arial" w:hAnsi="Arial" w:cs="Arial"/>
          <w:sz w:val="24"/>
          <w:szCs w:val="24"/>
        </w:rPr>
        <w:t>12</w:t>
      </w:r>
      <w:r w:rsidR="003C0784">
        <w:rPr>
          <w:rFonts w:ascii="Arial" w:hAnsi="Arial" w:cs="Arial"/>
          <w:sz w:val="24"/>
          <w:szCs w:val="24"/>
        </w:rPr>
        <w:t>24</w:t>
      </w:r>
      <w:r w:rsidR="008B20FA">
        <w:rPr>
          <w:rFonts w:ascii="Arial" w:hAnsi="Arial" w:cs="Arial"/>
          <w:sz w:val="24"/>
          <w:szCs w:val="24"/>
        </w:rPr>
        <w:t>/201</w:t>
      </w:r>
      <w:r w:rsidR="0043412D">
        <w:rPr>
          <w:rFonts w:ascii="Arial" w:hAnsi="Arial" w:cs="Arial"/>
          <w:sz w:val="24"/>
          <w:szCs w:val="24"/>
        </w:rPr>
        <w:t>9/TC d</w:t>
      </w:r>
      <w:r w:rsidR="00951D67">
        <w:rPr>
          <w:rFonts w:ascii="Arial" w:hAnsi="Arial" w:cs="Arial"/>
          <w:sz w:val="24"/>
          <w:szCs w:val="24"/>
        </w:rPr>
        <w:t xml:space="preserve">e fecha </w:t>
      </w:r>
      <w:r w:rsidR="0043412D">
        <w:rPr>
          <w:rFonts w:ascii="Arial" w:hAnsi="Arial" w:cs="Arial"/>
          <w:sz w:val="24"/>
          <w:szCs w:val="24"/>
        </w:rPr>
        <w:t>1</w:t>
      </w:r>
      <w:r w:rsidR="003C0784">
        <w:rPr>
          <w:rFonts w:ascii="Arial" w:hAnsi="Arial" w:cs="Arial"/>
          <w:sz w:val="24"/>
          <w:szCs w:val="24"/>
        </w:rPr>
        <w:t>8</w:t>
      </w:r>
      <w:r w:rsidR="00951D67">
        <w:rPr>
          <w:rFonts w:ascii="Arial" w:hAnsi="Arial" w:cs="Arial"/>
          <w:sz w:val="24"/>
          <w:szCs w:val="24"/>
        </w:rPr>
        <w:t xml:space="preserve"> de </w:t>
      </w:r>
      <w:r w:rsidR="003C0784">
        <w:rPr>
          <w:rFonts w:ascii="Arial" w:hAnsi="Arial" w:cs="Arial"/>
          <w:sz w:val="24"/>
          <w:szCs w:val="24"/>
        </w:rPr>
        <w:t>Octu</w:t>
      </w:r>
      <w:r w:rsidR="0043412D">
        <w:rPr>
          <w:rFonts w:ascii="Arial" w:hAnsi="Arial" w:cs="Arial"/>
          <w:sz w:val="24"/>
          <w:szCs w:val="24"/>
        </w:rPr>
        <w:t xml:space="preserve">bre </w:t>
      </w:r>
      <w:r w:rsidR="00951D67">
        <w:rPr>
          <w:rFonts w:ascii="Arial" w:hAnsi="Arial" w:cs="Arial"/>
          <w:sz w:val="24"/>
          <w:szCs w:val="24"/>
        </w:rPr>
        <w:t>del 2019.</w:t>
      </w:r>
    </w:p>
    <w:p w:rsidR="00A83215" w:rsidRPr="00F32C78" w:rsidRDefault="00A83215" w:rsidP="00A83215">
      <w:pPr>
        <w:jc w:val="both"/>
        <w:rPr>
          <w:sz w:val="28"/>
          <w:szCs w:val="28"/>
        </w:rPr>
      </w:pPr>
      <w:r w:rsidRPr="00E87BA6">
        <w:rPr>
          <w:rFonts w:ascii="Arial" w:hAnsi="Arial" w:cs="Arial"/>
          <w:sz w:val="24"/>
          <w:szCs w:val="24"/>
        </w:rPr>
        <w:t xml:space="preserve">En estos momentos, se procede a la </w:t>
      </w:r>
      <w:r>
        <w:rPr>
          <w:rFonts w:ascii="Arial" w:hAnsi="Arial" w:cs="Arial"/>
          <w:sz w:val="24"/>
          <w:szCs w:val="24"/>
        </w:rPr>
        <w:t>T</w:t>
      </w:r>
      <w:r w:rsidRPr="00E87BA6">
        <w:rPr>
          <w:rFonts w:ascii="Arial" w:hAnsi="Arial" w:cs="Arial"/>
          <w:sz w:val="24"/>
          <w:szCs w:val="24"/>
        </w:rPr>
        <w:t xml:space="preserve">oma </w:t>
      </w:r>
      <w:r>
        <w:rPr>
          <w:rFonts w:ascii="Arial" w:hAnsi="Arial" w:cs="Arial"/>
          <w:sz w:val="24"/>
          <w:szCs w:val="24"/>
        </w:rPr>
        <w:t>de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>sistencia</w:t>
      </w:r>
      <w:r w:rsidR="00CD724D">
        <w:rPr>
          <w:rFonts w:ascii="Arial" w:hAnsi="Arial" w:cs="Arial"/>
          <w:sz w:val="24"/>
          <w:szCs w:val="24"/>
        </w:rPr>
        <w:t xml:space="preserve"> </w:t>
      </w:r>
      <w:r w:rsidR="003C0784">
        <w:rPr>
          <w:rFonts w:ascii="Arial" w:hAnsi="Arial" w:cs="Arial"/>
          <w:sz w:val="24"/>
          <w:szCs w:val="24"/>
        </w:rPr>
        <w:t xml:space="preserve">de la Comisión Edilicia de Hacienda, Patrimonio y Presupuesto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>uórum</w:t>
      </w:r>
      <w:r>
        <w:rPr>
          <w:rFonts w:ascii="Arial" w:hAnsi="Arial" w:cs="Arial"/>
          <w:sz w:val="24"/>
          <w:szCs w:val="24"/>
        </w:rPr>
        <w:t xml:space="preserve"> 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:rsidR="00937D15" w:rsidRPr="00AA6553" w:rsidRDefault="00937D15" w:rsidP="00AA655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r w:rsidR="0085667C">
              <w:rPr>
                <w:rFonts w:ascii="Arial" w:hAnsi="Arial" w:cs="Arial"/>
                <w:sz w:val="24"/>
                <w:szCs w:val="24"/>
              </w:rPr>
              <w:t>Juárez</w:t>
            </w:r>
            <w:r>
              <w:rPr>
                <w:rFonts w:ascii="Arial" w:hAnsi="Arial" w:cs="Arial"/>
                <w:sz w:val="24"/>
                <w:szCs w:val="24"/>
              </w:rPr>
              <w:t xml:space="preserve"> Piña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</w:t>
            </w:r>
            <w:r w:rsidR="0085667C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Dolores Almaguer Esparza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Maldonado Chavarín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399" w:type="dxa"/>
          </w:tcPr>
          <w:p w:rsidR="00937D15" w:rsidRPr="005F5A5A" w:rsidRDefault="00937D15" w:rsidP="005F5A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AC514B">
        <w:rPr>
          <w:rFonts w:ascii="Arial" w:hAnsi="Arial" w:cs="Arial"/>
          <w:sz w:val="24"/>
          <w:szCs w:val="24"/>
        </w:rPr>
        <w:t>9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C0784" w:rsidRPr="00F32C78" w:rsidRDefault="003C0784" w:rsidP="003C0784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Pasaremos a la toma de asistencia de la Comisión Edilicia de Salubridad e Higiene para efectos de </w:t>
      </w:r>
      <w:r w:rsidRPr="00E87BA6">
        <w:rPr>
          <w:rFonts w:ascii="Arial" w:hAnsi="Arial" w:cs="Arial"/>
          <w:sz w:val="24"/>
          <w:szCs w:val="24"/>
        </w:rPr>
        <w:t xml:space="preserve">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>uórum</w:t>
      </w:r>
      <w:r>
        <w:rPr>
          <w:rFonts w:ascii="Arial" w:hAnsi="Arial" w:cs="Arial"/>
          <w:sz w:val="24"/>
          <w:szCs w:val="24"/>
        </w:rPr>
        <w:t xml:space="preserve"> 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"/>
        <w:gridCol w:w="1686"/>
        <w:gridCol w:w="1724"/>
        <w:gridCol w:w="1399"/>
        <w:gridCol w:w="1303"/>
        <w:gridCol w:w="1656"/>
      </w:tblGrid>
      <w:tr w:rsidR="003C0784" w:rsidRPr="00BE0EA2" w:rsidTr="00867FC0">
        <w:tc>
          <w:tcPr>
            <w:tcW w:w="1062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3C0784" w:rsidRPr="00BE0EA2" w:rsidTr="00867FC0">
        <w:tc>
          <w:tcPr>
            <w:tcW w:w="1062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:rsidR="003C0784" w:rsidRPr="00BE0EA2" w:rsidRDefault="00C533FA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Contreras Estrada</w:t>
            </w:r>
          </w:p>
        </w:tc>
        <w:tc>
          <w:tcPr>
            <w:tcW w:w="1399" w:type="dxa"/>
          </w:tcPr>
          <w:p w:rsidR="003C0784" w:rsidRPr="00C533FA" w:rsidRDefault="003C0784" w:rsidP="00C53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84" w:rsidRPr="00BE0EA2" w:rsidTr="00867FC0">
        <w:tc>
          <w:tcPr>
            <w:tcW w:w="1062" w:type="dxa"/>
          </w:tcPr>
          <w:p w:rsidR="003C0784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3C0784" w:rsidRPr="00BE0EA2" w:rsidRDefault="00C533FA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399" w:type="dxa"/>
          </w:tcPr>
          <w:p w:rsidR="003C0784" w:rsidRPr="00C533FA" w:rsidRDefault="003C0784" w:rsidP="00C53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84" w:rsidRPr="00BE0EA2" w:rsidTr="00867FC0">
        <w:tc>
          <w:tcPr>
            <w:tcW w:w="1062" w:type="dxa"/>
          </w:tcPr>
          <w:p w:rsidR="003C0784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3C0784" w:rsidRPr="00BE0EA2" w:rsidRDefault="00C533FA" w:rsidP="0086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Antonio Chávez Ambriz</w:t>
            </w:r>
          </w:p>
        </w:tc>
        <w:tc>
          <w:tcPr>
            <w:tcW w:w="1399" w:type="dxa"/>
          </w:tcPr>
          <w:p w:rsidR="003C0784" w:rsidRPr="00C533FA" w:rsidRDefault="003C0784" w:rsidP="00C533F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3C0784" w:rsidRPr="00BE0EA2" w:rsidRDefault="003C0784" w:rsidP="00867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784" w:rsidRDefault="003C0784" w:rsidP="00937D15">
      <w:pPr>
        <w:jc w:val="both"/>
        <w:rPr>
          <w:rFonts w:ascii="Arial" w:hAnsi="Arial" w:cs="Arial"/>
          <w:sz w:val="24"/>
          <w:szCs w:val="24"/>
        </w:rPr>
      </w:pPr>
    </w:p>
    <w:p w:rsidR="003C0784" w:rsidRPr="00E87BA6" w:rsidRDefault="003C0784" w:rsidP="003C0784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C533FA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3C0784" w:rsidRDefault="003C0784" w:rsidP="003C0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>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:rsidR="00EA33CC" w:rsidRPr="00A753BA" w:rsidRDefault="003510C6" w:rsidP="00EA3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B85">
        <w:rPr>
          <w:rFonts w:ascii="Arial" w:hAnsi="Arial" w:cs="Arial"/>
          <w:sz w:val="24"/>
          <w:szCs w:val="24"/>
        </w:rPr>
        <w:t xml:space="preserve">3.- </w:t>
      </w:r>
      <w:r w:rsidR="00EA33CC" w:rsidRPr="00A753BA">
        <w:rPr>
          <w:rFonts w:ascii="Arial" w:hAnsi="Arial" w:cs="Arial"/>
          <w:sz w:val="24"/>
          <w:szCs w:val="24"/>
        </w:rPr>
        <w:t>Estudio, análisis y en su caso dictaminación del Acuerdo 1224/2019/TC que tiene por objeto renovar el contrato de comodato con el Centro de Rehabilitación Antialcohólico Albergue Los Reyes A.C</w:t>
      </w:r>
    </w:p>
    <w:p w:rsidR="003510C6" w:rsidRPr="00226B85" w:rsidRDefault="00EA33CC" w:rsidP="003510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510C6" w:rsidRPr="00226B85">
        <w:rPr>
          <w:rFonts w:ascii="Arial" w:hAnsi="Arial" w:cs="Arial"/>
          <w:sz w:val="24"/>
          <w:szCs w:val="24"/>
        </w:rPr>
        <w:t>.- Asuntos Generales.</w:t>
      </w:r>
    </w:p>
    <w:p w:rsidR="003510C6" w:rsidRPr="00226B85" w:rsidRDefault="00EA33CC" w:rsidP="003510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10C6" w:rsidRPr="00226B85">
        <w:rPr>
          <w:rFonts w:ascii="Arial" w:hAnsi="Arial" w:cs="Arial"/>
          <w:sz w:val="24"/>
          <w:szCs w:val="24"/>
        </w:rPr>
        <w:t xml:space="preserve">.- Clausura de la Sesión. </w:t>
      </w:r>
    </w:p>
    <w:p w:rsidR="00EA33CC" w:rsidRDefault="00EA33CC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votación económica les pregunto si se apr</w:t>
      </w:r>
      <w:r w:rsidR="00F420C0">
        <w:rPr>
          <w:rFonts w:ascii="Arial" w:hAnsi="Arial" w:cs="Arial"/>
          <w:sz w:val="24"/>
          <w:szCs w:val="24"/>
        </w:rPr>
        <w:t>ueba el orden del día propuesto. Aprobado.</w:t>
      </w:r>
    </w:p>
    <w:p w:rsidR="00EA33CC" w:rsidRPr="00A753BA" w:rsidRDefault="00937D15" w:rsidP="00EA3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A83215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 w:rsidR="003510C6">
        <w:rPr>
          <w:rFonts w:ascii="Arial" w:hAnsi="Arial" w:cs="Arial"/>
          <w:sz w:val="24"/>
          <w:szCs w:val="24"/>
        </w:rPr>
        <w:t xml:space="preserve">, </w:t>
      </w:r>
      <w:r w:rsidR="00EA33CC">
        <w:rPr>
          <w:rFonts w:ascii="Arial" w:hAnsi="Arial" w:cs="Arial"/>
          <w:sz w:val="24"/>
          <w:szCs w:val="24"/>
        </w:rPr>
        <w:t>que tiene por objeto el e</w:t>
      </w:r>
      <w:r w:rsidR="00EA33CC" w:rsidRPr="00A753BA">
        <w:rPr>
          <w:rFonts w:ascii="Arial" w:hAnsi="Arial" w:cs="Arial"/>
          <w:sz w:val="24"/>
          <w:szCs w:val="24"/>
        </w:rPr>
        <w:t>studio, análisis y en su caso dictaminación del Acuerdo 1224/2019/TC que tiene por objeto renovar el contrato de comodato con el Centro de Rehabilitación Antialcohólico Albergue Los Reyes A.C</w:t>
      </w:r>
    </w:p>
    <w:p w:rsidR="000E0FE2" w:rsidRPr="001E2B98" w:rsidRDefault="000C73ED" w:rsidP="000E0FE2">
      <w:pPr>
        <w:jc w:val="both"/>
        <w:rPr>
          <w:rFonts w:ascii="Arial" w:hAnsi="Arial" w:cs="Arial"/>
          <w:bCs/>
          <w:sz w:val="24"/>
          <w:szCs w:val="24"/>
        </w:rPr>
      </w:pPr>
      <w:r w:rsidRPr="001E2B98">
        <w:rPr>
          <w:rFonts w:ascii="Arial" w:hAnsi="Arial" w:cs="Arial"/>
          <w:bCs/>
          <w:sz w:val="24"/>
          <w:szCs w:val="24"/>
        </w:rPr>
        <w:t>S</w:t>
      </w:r>
      <w:r w:rsidR="000E0FE2" w:rsidRPr="001E2B98">
        <w:rPr>
          <w:rFonts w:ascii="Arial" w:hAnsi="Arial" w:cs="Arial"/>
          <w:bCs/>
          <w:sz w:val="24"/>
          <w:szCs w:val="24"/>
        </w:rPr>
        <w:t>e abre el registro de oradores en este tema:</w:t>
      </w:r>
    </w:p>
    <w:p w:rsidR="00E55AE9" w:rsidRDefault="00E55AE9" w:rsidP="00E5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</w:t>
      </w:r>
      <w:r w:rsidR="001E2B98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="001E2B98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mano.</w:t>
      </w:r>
      <w:r w:rsidR="001E2B98">
        <w:rPr>
          <w:rFonts w:ascii="Arial" w:hAnsi="Arial" w:cs="Arial"/>
          <w:sz w:val="24"/>
          <w:szCs w:val="24"/>
        </w:rPr>
        <w:t xml:space="preserve"> Aprobado.</w:t>
      </w:r>
    </w:p>
    <w:p w:rsidR="000E0FE2" w:rsidRPr="001E2B98" w:rsidRDefault="000E0FE2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B98">
        <w:rPr>
          <w:rFonts w:ascii="Arial" w:hAnsi="Arial" w:cs="Arial"/>
          <w:sz w:val="24"/>
          <w:szCs w:val="24"/>
        </w:rPr>
        <w:t xml:space="preserve">Se aprueba por la Comisión Edilicia de Hacienda, Patrimonio y Presupuesto el Dictamen que tiene por objeto </w:t>
      </w:r>
      <w:r w:rsidR="000D1D50" w:rsidRPr="001E2B98">
        <w:rPr>
          <w:rFonts w:ascii="Arial" w:hAnsi="Arial" w:cs="Arial"/>
          <w:sz w:val="24"/>
          <w:szCs w:val="24"/>
        </w:rPr>
        <w:t>renovar la firma de Contrato de Comodato con el Centro de Rehabilitación Antialcohólico, Albergue los Reyes A.C. por 10 diez años, a partir de la firma de mismo.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0D1D50">
        <w:rPr>
          <w:rFonts w:ascii="Arial" w:hAnsi="Arial" w:cs="Arial"/>
          <w:b/>
          <w:sz w:val="24"/>
          <w:szCs w:val="24"/>
        </w:rPr>
        <w:t>cuarto</w:t>
      </w:r>
      <w:r w:rsidR="00300F0F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:rsidR="001E2B98" w:rsidRDefault="001E2B98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Damos cuenta de la asistencia del Regidor Alfredo Barba.</w:t>
      </w:r>
    </w:p>
    <w:p w:rsidR="00AB7773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Como </w:t>
      </w:r>
      <w:r w:rsidR="000D1D50">
        <w:rPr>
          <w:rFonts w:ascii="Arial" w:hAnsi="Arial" w:cs="Arial"/>
          <w:b/>
          <w:sz w:val="24"/>
          <w:szCs w:val="24"/>
        </w:rPr>
        <w:t>quinto</w:t>
      </w:r>
      <w:r w:rsidRPr="00117B06">
        <w:rPr>
          <w:rFonts w:ascii="Arial" w:hAnsi="Arial" w:cs="Arial"/>
          <w:b/>
          <w:sz w:val="24"/>
          <w:szCs w:val="24"/>
        </w:rPr>
        <w:t xml:space="preserve">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1E2B98">
        <w:rPr>
          <w:rFonts w:ascii="Arial" w:hAnsi="Arial" w:cs="Arial"/>
          <w:sz w:val="24"/>
          <w:szCs w:val="24"/>
        </w:rPr>
        <w:t xml:space="preserve">10:22 (diez </w:t>
      </w:r>
      <w:r w:rsidRPr="00E87BA6">
        <w:rPr>
          <w:rFonts w:ascii="Arial" w:hAnsi="Arial" w:cs="Arial"/>
          <w:sz w:val="24"/>
          <w:szCs w:val="24"/>
        </w:rPr>
        <w:t>horas</w:t>
      </w:r>
      <w:r w:rsidR="001E2B98">
        <w:rPr>
          <w:rFonts w:ascii="Arial" w:hAnsi="Arial" w:cs="Arial"/>
          <w:sz w:val="24"/>
          <w:szCs w:val="24"/>
        </w:rPr>
        <w:t xml:space="preserve"> con veintidós)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300F0F">
        <w:rPr>
          <w:rFonts w:ascii="Arial" w:hAnsi="Arial" w:cs="Arial"/>
          <w:sz w:val="24"/>
          <w:szCs w:val="24"/>
        </w:rPr>
        <w:t>04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00F0F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="002063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del 2019.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:rsidR="001E2B98" w:rsidRDefault="001E2B98" w:rsidP="00200915">
      <w:pPr>
        <w:jc w:val="both"/>
        <w:rPr>
          <w:rFonts w:ascii="Arial" w:hAnsi="Arial" w:cs="Arial"/>
          <w:sz w:val="24"/>
          <w:szCs w:val="24"/>
        </w:rPr>
      </w:pPr>
    </w:p>
    <w:p w:rsidR="00D30ED4" w:rsidRPr="00946D8F" w:rsidRDefault="00D30ED4" w:rsidP="00D30ED4">
      <w:pPr>
        <w:jc w:val="both"/>
        <w:rPr>
          <w:rFonts w:ascii="Arial" w:hAnsi="Arial" w:cs="Arial"/>
          <w:b/>
          <w:sz w:val="24"/>
          <w:szCs w:val="24"/>
        </w:rPr>
      </w:pPr>
      <w:r w:rsidRPr="00946D8F">
        <w:rPr>
          <w:rFonts w:ascii="Arial" w:hAnsi="Arial" w:cs="Arial"/>
          <w:b/>
          <w:sz w:val="24"/>
          <w:szCs w:val="24"/>
        </w:rPr>
        <w:t>Integrantes de la Comisión Edilicia de Hacienda, Patrimonio y Presupuesto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SALAZAR MARTÍNEZ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JUÁREZ PIÑA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 DOLORES ALMAGUER ESPARZA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FIGUEROA MEZA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MALDONADO CHAVARÍN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ALFARO GARCÍA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VOCAL </w:t>
      </w:r>
    </w:p>
    <w:p w:rsidR="00D30ED4" w:rsidRDefault="00D30ED4" w:rsidP="00D30ED4">
      <w:pPr>
        <w:jc w:val="both"/>
        <w:rPr>
          <w:rFonts w:ascii="Arial" w:hAnsi="Arial" w:cs="Arial"/>
          <w:sz w:val="24"/>
          <w:szCs w:val="24"/>
        </w:rPr>
      </w:pPr>
    </w:p>
    <w:p w:rsidR="001E2B98" w:rsidRDefault="00D30ED4" w:rsidP="00D30E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Salubridad e Higiene</w:t>
      </w:r>
    </w:p>
    <w:p w:rsidR="00D30ED4" w:rsidRDefault="00D30ED4" w:rsidP="00D30ED4">
      <w:pPr>
        <w:jc w:val="both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jc w:val="both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JAIME CONTRERAS ESTRADA</w:t>
      </w: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:rsidR="00D30ED4" w:rsidRDefault="00D30ED4" w:rsidP="00D3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D30ED4" w:rsidRDefault="00D30ED4" w:rsidP="00D30ED4">
      <w:pPr>
        <w:jc w:val="center"/>
        <w:rPr>
          <w:rFonts w:ascii="Arial" w:hAnsi="Arial" w:cs="Arial"/>
          <w:sz w:val="24"/>
          <w:szCs w:val="24"/>
        </w:rPr>
      </w:pPr>
    </w:p>
    <w:p w:rsidR="00D30ED4" w:rsidRDefault="00D30ED4" w:rsidP="00D30ED4">
      <w:pPr>
        <w:jc w:val="center"/>
        <w:rPr>
          <w:rFonts w:ascii="Arial" w:hAnsi="Arial" w:cs="Arial"/>
          <w:sz w:val="24"/>
          <w:szCs w:val="24"/>
        </w:rPr>
      </w:pPr>
    </w:p>
    <w:p w:rsidR="00D30ED4" w:rsidRDefault="00D30ED4" w:rsidP="00D30ED4">
      <w:pPr>
        <w:jc w:val="center"/>
        <w:rPr>
          <w:rFonts w:ascii="Arial" w:hAnsi="Arial" w:cs="Arial"/>
          <w:sz w:val="24"/>
          <w:szCs w:val="24"/>
        </w:rPr>
      </w:pP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JORGE ANTONIO CHÁVEZ AMBRIZ</w:t>
      </w:r>
    </w:p>
    <w:p w:rsid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D30ED4" w:rsidRPr="00D30ED4" w:rsidRDefault="00D30ED4" w:rsidP="00D30ED4">
      <w:pPr>
        <w:jc w:val="center"/>
        <w:rPr>
          <w:rFonts w:ascii="Arial" w:hAnsi="Arial" w:cs="Arial"/>
          <w:b/>
          <w:sz w:val="24"/>
          <w:szCs w:val="24"/>
        </w:rPr>
      </w:pPr>
    </w:p>
    <w:p w:rsidR="000A0AE8" w:rsidRDefault="000A0AE8" w:rsidP="00200915">
      <w:pPr>
        <w:jc w:val="both"/>
        <w:rPr>
          <w:rFonts w:ascii="Arial" w:hAnsi="Arial" w:cs="Arial"/>
          <w:sz w:val="24"/>
          <w:szCs w:val="24"/>
        </w:rPr>
      </w:pPr>
    </w:p>
    <w:p w:rsidR="000A0AE8" w:rsidRPr="000A0AE8" w:rsidRDefault="000A0AE8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JLSM/MEGG/lmv</w:t>
      </w:r>
    </w:p>
    <w:sectPr w:rsidR="000A0AE8" w:rsidRPr="000A0AE8" w:rsidSect="00AD7426">
      <w:headerReference w:type="default" r:id="rId8"/>
      <w:footerReference w:type="default" r:id="rId9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5D" w:rsidRDefault="0012615D">
      <w:pPr>
        <w:spacing w:after="0" w:line="240" w:lineRule="auto"/>
      </w:pPr>
      <w:r>
        <w:separator/>
      </w:r>
    </w:p>
  </w:endnote>
  <w:endnote w:type="continuationSeparator" w:id="0">
    <w:p w:rsidR="0012615D" w:rsidRDefault="001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7E" w:rsidRPr="0087167E">
          <w:rPr>
            <w:noProof/>
            <w:lang w:val="es-ES"/>
          </w:rPr>
          <w:t>1</w:t>
        </w:r>
        <w:r>
          <w:fldChar w:fldCharType="end"/>
        </w:r>
      </w:p>
      <w:p w:rsidR="005A67E6" w:rsidRDefault="0087167E" w:rsidP="00664CAE">
        <w:pPr>
          <w:pStyle w:val="Piedepgina"/>
          <w:jc w:val="both"/>
        </w:pPr>
      </w:p>
    </w:sdtContent>
  </w:sdt>
  <w:p w:rsidR="005A67E6" w:rsidRDefault="00871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5D" w:rsidRDefault="0012615D">
      <w:pPr>
        <w:spacing w:after="0" w:line="240" w:lineRule="auto"/>
      </w:pPr>
      <w:r>
        <w:separator/>
      </w:r>
    </w:p>
  </w:footnote>
  <w:footnote w:type="continuationSeparator" w:id="0">
    <w:p w:rsidR="0012615D" w:rsidRDefault="0012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7C0DD7F" wp14:editId="3CFE4CFE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2DC8FDB" wp14:editId="6287876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87167E">
    <w:pPr>
      <w:pStyle w:val="Encabezado"/>
    </w:pPr>
  </w:p>
  <w:p w:rsidR="005A67E6" w:rsidRDefault="008716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613C4"/>
    <w:multiLevelType w:val="hybridMultilevel"/>
    <w:tmpl w:val="EBC213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A6F"/>
    <w:rsid w:val="00034640"/>
    <w:rsid w:val="00071DC2"/>
    <w:rsid w:val="0008741A"/>
    <w:rsid w:val="00087D66"/>
    <w:rsid w:val="000A0AE8"/>
    <w:rsid w:val="000B7F6C"/>
    <w:rsid w:val="000C73ED"/>
    <w:rsid w:val="000D1D50"/>
    <w:rsid w:val="000E0FE2"/>
    <w:rsid w:val="000E10CB"/>
    <w:rsid w:val="000E68C3"/>
    <w:rsid w:val="000F14FB"/>
    <w:rsid w:val="000F4622"/>
    <w:rsid w:val="0012615D"/>
    <w:rsid w:val="00154011"/>
    <w:rsid w:val="00165588"/>
    <w:rsid w:val="00172B3A"/>
    <w:rsid w:val="001C4D4F"/>
    <w:rsid w:val="001E2B98"/>
    <w:rsid w:val="001F0AB3"/>
    <w:rsid w:val="00200915"/>
    <w:rsid w:val="00206389"/>
    <w:rsid w:val="00234B04"/>
    <w:rsid w:val="002544D9"/>
    <w:rsid w:val="002746BC"/>
    <w:rsid w:val="002A0541"/>
    <w:rsid w:val="002C1621"/>
    <w:rsid w:val="002D0C09"/>
    <w:rsid w:val="002F49D5"/>
    <w:rsid w:val="00300F0F"/>
    <w:rsid w:val="00334488"/>
    <w:rsid w:val="003510C6"/>
    <w:rsid w:val="00354CDD"/>
    <w:rsid w:val="003B2FDE"/>
    <w:rsid w:val="003C008F"/>
    <w:rsid w:val="003C0422"/>
    <w:rsid w:val="003C0784"/>
    <w:rsid w:val="00400443"/>
    <w:rsid w:val="0043412D"/>
    <w:rsid w:val="00444943"/>
    <w:rsid w:val="00483425"/>
    <w:rsid w:val="004F3A11"/>
    <w:rsid w:val="004F488E"/>
    <w:rsid w:val="004F66AF"/>
    <w:rsid w:val="00513797"/>
    <w:rsid w:val="00527301"/>
    <w:rsid w:val="00547387"/>
    <w:rsid w:val="00551110"/>
    <w:rsid w:val="005576A8"/>
    <w:rsid w:val="005907F1"/>
    <w:rsid w:val="00596D5A"/>
    <w:rsid w:val="005B1AED"/>
    <w:rsid w:val="005D69B0"/>
    <w:rsid w:val="005F5A5A"/>
    <w:rsid w:val="005F6A5B"/>
    <w:rsid w:val="00613FE9"/>
    <w:rsid w:val="00633B94"/>
    <w:rsid w:val="00650E7F"/>
    <w:rsid w:val="0065133C"/>
    <w:rsid w:val="006532EE"/>
    <w:rsid w:val="00672145"/>
    <w:rsid w:val="006A69C7"/>
    <w:rsid w:val="006B598A"/>
    <w:rsid w:val="006D0E61"/>
    <w:rsid w:val="00793711"/>
    <w:rsid w:val="00803FCB"/>
    <w:rsid w:val="00804739"/>
    <w:rsid w:val="008205FB"/>
    <w:rsid w:val="0085667C"/>
    <w:rsid w:val="00865AA4"/>
    <w:rsid w:val="00866FDA"/>
    <w:rsid w:val="0087167E"/>
    <w:rsid w:val="00887B56"/>
    <w:rsid w:val="008936D0"/>
    <w:rsid w:val="008979AF"/>
    <w:rsid w:val="008B20FA"/>
    <w:rsid w:val="008F105C"/>
    <w:rsid w:val="008F299B"/>
    <w:rsid w:val="00904443"/>
    <w:rsid w:val="00937D15"/>
    <w:rsid w:val="00951D67"/>
    <w:rsid w:val="0096483E"/>
    <w:rsid w:val="009B705B"/>
    <w:rsid w:val="009D0908"/>
    <w:rsid w:val="00A05EC3"/>
    <w:rsid w:val="00A149F5"/>
    <w:rsid w:val="00A7346D"/>
    <w:rsid w:val="00A83215"/>
    <w:rsid w:val="00A8670F"/>
    <w:rsid w:val="00AA3320"/>
    <w:rsid w:val="00AA6553"/>
    <w:rsid w:val="00AB7773"/>
    <w:rsid w:val="00AC3836"/>
    <w:rsid w:val="00AC514B"/>
    <w:rsid w:val="00AD21AA"/>
    <w:rsid w:val="00B0342D"/>
    <w:rsid w:val="00B63F5F"/>
    <w:rsid w:val="00BA17BA"/>
    <w:rsid w:val="00BB04EB"/>
    <w:rsid w:val="00BB37BF"/>
    <w:rsid w:val="00C14969"/>
    <w:rsid w:val="00C16F0B"/>
    <w:rsid w:val="00C533FA"/>
    <w:rsid w:val="00C62ECF"/>
    <w:rsid w:val="00C67677"/>
    <w:rsid w:val="00C734C2"/>
    <w:rsid w:val="00C76472"/>
    <w:rsid w:val="00C832D5"/>
    <w:rsid w:val="00CA3823"/>
    <w:rsid w:val="00CC015D"/>
    <w:rsid w:val="00CD724D"/>
    <w:rsid w:val="00CF070D"/>
    <w:rsid w:val="00D206F6"/>
    <w:rsid w:val="00D30ED4"/>
    <w:rsid w:val="00D4429C"/>
    <w:rsid w:val="00D910AD"/>
    <w:rsid w:val="00DA0D12"/>
    <w:rsid w:val="00DA31E8"/>
    <w:rsid w:val="00DB6E20"/>
    <w:rsid w:val="00E41030"/>
    <w:rsid w:val="00E478D0"/>
    <w:rsid w:val="00E55AE9"/>
    <w:rsid w:val="00EA33CC"/>
    <w:rsid w:val="00EC2925"/>
    <w:rsid w:val="00EE3773"/>
    <w:rsid w:val="00EF0FD9"/>
    <w:rsid w:val="00EF1BB1"/>
    <w:rsid w:val="00EF739F"/>
    <w:rsid w:val="00F013D0"/>
    <w:rsid w:val="00F16523"/>
    <w:rsid w:val="00F420C0"/>
    <w:rsid w:val="00F5519D"/>
    <w:rsid w:val="00F77AD3"/>
    <w:rsid w:val="00FB0DF8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76F0E-BC35-41C2-941D-2D9B43F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AB28-ACBE-4548-A8A2-03032A22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2019-12-03T17:21:00Z</cp:lastPrinted>
  <dcterms:created xsi:type="dcterms:W3CDTF">2020-07-15T19:36:00Z</dcterms:created>
  <dcterms:modified xsi:type="dcterms:W3CDTF">2020-07-15T19:36:00Z</dcterms:modified>
</cp:coreProperties>
</file>