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79" w:rsidRDefault="006C2E79" w:rsidP="004153CA">
      <w:pPr>
        <w:rPr>
          <w:lang w:val="es-MX"/>
        </w:rPr>
      </w:pPr>
    </w:p>
    <w:p w:rsidR="00737E24" w:rsidRPr="008E6391" w:rsidRDefault="00080D4A" w:rsidP="004153CA">
      <w:pPr>
        <w:spacing w:line="360" w:lineRule="auto"/>
        <w:rPr>
          <w:rFonts w:ascii="Arial" w:hAnsi="Arial" w:cs="Arial"/>
          <w:b/>
        </w:rPr>
      </w:pPr>
      <w:r w:rsidRPr="00080D4A">
        <w:rPr>
          <w:rFonts w:ascii="Arial" w:hAnsi="Arial" w:cs="Arial"/>
        </w:rPr>
        <w:t xml:space="preserve">ACTA DE REVISIÓN DE DICTAMEN TÉCNICO Y LEGAL, APERTURA DE LAS PROPUESTAS ECONÓMICAS Y ADJUDICACIÓN DE RESPECTO DE LA LICITACIÓN </w:t>
      </w:r>
      <w:r w:rsidR="00737E24">
        <w:rPr>
          <w:rFonts w:ascii="Arial" w:hAnsi="Arial" w:cs="Arial"/>
          <w:b/>
        </w:rPr>
        <w:t>PÚBLICA</w:t>
      </w:r>
      <w:r w:rsidR="00780244">
        <w:rPr>
          <w:rFonts w:ascii="Arial" w:hAnsi="Arial" w:cs="Arial"/>
          <w:b/>
        </w:rPr>
        <w:t xml:space="preserve"> </w:t>
      </w:r>
      <w:r w:rsidR="00780244">
        <w:rPr>
          <w:rFonts w:ascii="Arial" w:hAnsi="Arial" w:cs="Arial"/>
          <w:b/>
          <w:color w:val="222222"/>
          <w:lang w:eastAsia="es-MX"/>
        </w:rPr>
        <w:t>LPE 25/2018 DENOMINADA CONTRATACION DE LA PRESTACION DE UN SERVICIO INTEGRAL PARA LA PREVENCION SOCIAL DE LA VIOLENCIA Y LA DELINCUENCIA CON PARTICIPACION CIUDADANA, PARA EL MUNICIPIO DE SAN PEDRO TLAQUEPAQUE</w:t>
      </w:r>
      <w:r w:rsidR="00737E24" w:rsidRPr="008E6391">
        <w:rPr>
          <w:rFonts w:ascii="Arial" w:hAnsi="Arial" w:cs="Arial"/>
          <w:b/>
        </w:rPr>
        <w:t>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San Pedro Tl</w:t>
      </w:r>
      <w:r w:rsidR="00780244">
        <w:rPr>
          <w:rFonts w:ascii="Arial" w:hAnsi="Arial"/>
          <w:sz w:val="22"/>
        </w:rPr>
        <w:t>aquepaque, Jalisco, siendo las 12</w:t>
      </w:r>
      <w:r>
        <w:rPr>
          <w:rFonts w:ascii="Arial" w:hAnsi="Arial"/>
          <w:sz w:val="22"/>
        </w:rPr>
        <w:t>:</w:t>
      </w:r>
      <w:r w:rsidR="00780244">
        <w:rPr>
          <w:rFonts w:ascii="Arial" w:hAnsi="Arial"/>
          <w:sz w:val="22"/>
        </w:rPr>
        <w:t>15</w:t>
      </w:r>
      <w:r>
        <w:rPr>
          <w:rFonts w:ascii="Arial" w:hAnsi="Arial"/>
          <w:sz w:val="22"/>
        </w:rPr>
        <w:t xml:space="preserve"> </w:t>
      </w:r>
      <w:r w:rsidR="00780244">
        <w:rPr>
          <w:rFonts w:ascii="Arial" w:hAnsi="Arial"/>
          <w:sz w:val="22"/>
        </w:rPr>
        <w:t>doce</w:t>
      </w:r>
      <w:r>
        <w:rPr>
          <w:rFonts w:ascii="Arial" w:hAnsi="Arial"/>
          <w:sz w:val="22"/>
        </w:rPr>
        <w:t xml:space="preserve"> horas con </w:t>
      </w:r>
      <w:r w:rsidR="00780244">
        <w:rPr>
          <w:rFonts w:ascii="Arial" w:hAnsi="Arial"/>
          <w:sz w:val="22"/>
        </w:rPr>
        <w:t>quince</w:t>
      </w:r>
      <w:r>
        <w:rPr>
          <w:rFonts w:ascii="Arial" w:hAnsi="Arial"/>
          <w:sz w:val="22"/>
        </w:rPr>
        <w:t xml:space="preserve"> minutos del día </w:t>
      </w:r>
      <w:r w:rsidR="00080D4A">
        <w:rPr>
          <w:rFonts w:ascii="Arial" w:hAnsi="Arial"/>
          <w:sz w:val="22"/>
        </w:rPr>
        <w:t>25 veinticinco</w:t>
      </w:r>
      <w:r>
        <w:rPr>
          <w:rFonts w:ascii="Arial" w:hAnsi="Arial"/>
          <w:sz w:val="22"/>
        </w:rPr>
        <w:t xml:space="preserve"> del mes de </w:t>
      </w:r>
      <w:r w:rsidR="00F43C3A">
        <w:rPr>
          <w:rFonts w:ascii="Arial" w:hAnsi="Arial"/>
          <w:sz w:val="22"/>
        </w:rPr>
        <w:t>junio</w:t>
      </w:r>
      <w:r>
        <w:rPr>
          <w:rFonts w:ascii="Arial" w:hAnsi="Arial"/>
          <w:sz w:val="22"/>
        </w:rPr>
        <w:t xml:space="preserve"> del 2018</w:t>
      </w:r>
      <w:r w:rsidR="00BA2B62">
        <w:rPr>
          <w:rFonts w:ascii="Arial" w:hAnsi="Arial"/>
          <w:sz w:val="22"/>
        </w:rPr>
        <w:t xml:space="preserve"> dos mil dieciocho</w:t>
      </w:r>
      <w:r>
        <w:rPr>
          <w:rFonts w:ascii="Arial" w:hAnsi="Arial"/>
          <w:sz w:val="22"/>
        </w:rPr>
        <w:t xml:space="preserve">, se reunieron los integrantes del Comité de Adquisiciones del Gobierno del Municipio de San Pedro Tlaquepaque, Jalisco, para llevar a cabo </w:t>
      </w:r>
      <w:r w:rsidR="00080D4A" w:rsidRPr="00080D4A">
        <w:rPr>
          <w:rFonts w:ascii="Arial" w:hAnsi="Arial"/>
          <w:sz w:val="22"/>
        </w:rPr>
        <w:t>el Dictamen Técnico, Apertura de las Propuestas Económic</w:t>
      </w:r>
      <w:r w:rsidR="008C0D17">
        <w:rPr>
          <w:rFonts w:ascii="Arial" w:hAnsi="Arial"/>
          <w:sz w:val="22"/>
        </w:rPr>
        <w:t>as y A</w:t>
      </w:r>
      <w:bookmarkStart w:id="0" w:name="_GoBack"/>
      <w:bookmarkEnd w:id="0"/>
      <w:r w:rsidR="00080D4A" w:rsidRPr="00080D4A">
        <w:rPr>
          <w:rFonts w:ascii="Arial" w:hAnsi="Arial"/>
          <w:sz w:val="22"/>
        </w:rPr>
        <w:t xml:space="preserve">djudicación de la </w:t>
      </w:r>
      <w:r w:rsidR="00080D4A">
        <w:rPr>
          <w:rFonts w:ascii="Arial" w:hAnsi="Arial"/>
          <w:sz w:val="22"/>
        </w:rPr>
        <w:t xml:space="preserve">Licitación </w:t>
      </w:r>
      <w:r>
        <w:rPr>
          <w:rFonts w:ascii="Arial" w:hAnsi="Arial"/>
          <w:sz w:val="22"/>
        </w:rPr>
        <w:t>L</w:t>
      </w:r>
      <w:r w:rsidR="00F43C3A">
        <w:rPr>
          <w:rFonts w:ascii="Arial" w:hAnsi="Arial"/>
          <w:sz w:val="22"/>
        </w:rPr>
        <w:t>PN</w:t>
      </w:r>
      <w:r>
        <w:rPr>
          <w:rFonts w:ascii="Arial" w:hAnsi="Arial"/>
          <w:sz w:val="22"/>
        </w:rPr>
        <w:t xml:space="preserve"> </w:t>
      </w:r>
      <w:r w:rsidR="00780244">
        <w:rPr>
          <w:rFonts w:ascii="Arial" w:hAnsi="Arial"/>
          <w:sz w:val="22"/>
        </w:rPr>
        <w:t>25</w:t>
      </w:r>
      <w:r>
        <w:rPr>
          <w:rFonts w:ascii="Arial" w:hAnsi="Arial"/>
          <w:sz w:val="22"/>
        </w:rPr>
        <w:t>/2018, así como la apertura de los dos mencionados en primera instancia.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</w:t>
      </w:r>
      <w:r w:rsidR="00F43C3A">
        <w:rPr>
          <w:rFonts w:ascii="Arial" w:hAnsi="Arial"/>
          <w:sz w:val="22"/>
        </w:rPr>
        <w:t xml:space="preserve"> uso de la palabra el Lic. Israel Ramírez Camacho</w:t>
      </w:r>
      <w:r>
        <w:rPr>
          <w:rFonts w:ascii="Arial" w:hAnsi="Arial"/>
          <w:sz w:val="22"/>
        </w:rPr>
        <w:t>, en representación de la President</w:t>
      </w:r>
      <w:r w:rsidR="00BA2B62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del Comité de Adquisiciones, </w:t>
      </w:r>
      <w:r w:rsidR="00F43C3A">
        <w:rPr>
          <w:rFonts w:ascii="Arial" w:hAnsi="Arial"/>
          <w:sz w:val="22"/>
        </w:rPr>
        <w:t xml:space="preserve">la </w:t>
      </w:r>
      <w:r>
        <w:rPr>
          <w:rFonts w:ascii="Arial" w:hAnsi="Arial"/>
          <w:sz w:val="22"/>
        </w:rPr>
        <w:t>C. M</w:t>
      </w:r>
      <w:r w:rsidR="00F43C3A">
        <w:rPr>
          <w:rFonts w:ascii="Arial" w:hAnsi="Arial"/>
          <w:sz w:val="22"/>
        </w:rPr>
        <w:t>irna Citlalli Amaya de Luna</w:t>
      </w:r>
      <w:r>
        <w:rPr>
          <w:rFonts w:ascii="Arial" w:hAnsi="Arial"/>
          <w:sz w:val="22"/>
        </w:rPr>
        <w:t xml:space="preserve">, da la bienvenida a los asistentes a nombre del Gobierno Municipal de San Pedro Tlaquepaque y cede el uso de la voz a la Secretaria </w:t>
      </w:r>
      <w:r w:rsidR="002D3AB6">
        <w:rPr>
          <w:rFonts w:ascii="Arial" w:hAnsi="Arial"/>
          <w:sz w:val="22"/>
        </w:rPr>
        <w:t>Técnica</w:t>
      </w:r>
      <w:r>
        <w:rPr>
          <w:rFonts w:ascii="Arial" w:hAnsi="Arial"/>
          <w:sz w:val="22"/>
        </w:rPr>
        <w:t xml:space="preserve"> del Comité de Adquisiciones, Lic. Cynthia Liliana Hernández Ibarra, la cual somete a consideración el siguiente: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PUNTOS NO. 1 Y 2</w:t>
      </w: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  <w:r w:rsidRPr="00D22260">
        <w:rPr>
          <w:rFonts w:ascii="Arial" w:hAnsi="Arial"/>
          <w:b/>
          <w:sz w:val="22"/>
        </w:rPr>
        <w:t>LISTA DE ASISTENCIA Y DECLARACION DEL QUORUM LEGAL</w:t>
      </w:r>
    </w:p>
    <w:p w:rsidR="00A03C09" w:rsidRPr="00D22260" w:rsidRDefault="00A03C09" w:rsidP="00A03C09">
      <w:pPr>
        <w:jc w:val="both"/>
        <w:rPr>
          <w:rFonts w:ascii="Arial" w:hAnsi="Arial"/>
          <w:b/>
          <w:sz w:val="22"/>
        </w:rPr>
      </w:pPr>
    </w:p>
    <w:p w:rsidR="004D318B" w:rsidRDefault="00580BE0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A03C09">
        <w:rPr>
          <w:rFonts w:ascii="Arial" w:hAnsi="Arial"/>
          <w:sz w:val="22"/>
        </w:rPr>
        <w:t xml:space="preserve">a Lic. Cynthia Liliana Hernández Ibarra, Secretaria </w:t>
      </w:r>
      <w:r w:rsidR="002D3AB6">
        <w:rPr>
          <w:rFonts w:ascii="Arial" w:hAnsi="Arial"/>
          <w:sz w:val="22"/>
        </w:rPr>
        <w:t>Técnica</w:t>
      </w:r>
      <w:r w:rsidR="00A03C09">
        <w:rPr>
          <w:rFonts w:ascii="Arial" w:hAnsi="Arial"/>
          <w:sz w:val="22"/>
        </w:rPr>
        <w:t xml:space="preserve"> del Comité de Adquisiciones, procede a nombrar asistencia, </w:t>
      </w:r>
      <w:r w:rsidR="00F804D8">
        <w:rPr>
          <w:rFonts w:ascii="Arial" w:hAnsi="Arial"/>
          <w:sz w:val="22"/>
        </w:rPr>
        <w:t xml:space="preserve">y una vez verificando señala que </w:t>
      </w:r>
      <w:r w:rsidR="00E04F8D" w:rsidRPr="00E04F8D">
        <w:rPr>
          <w:rFonts w:ascii="Arial" w:hAnsi="Arial"/>
          <w:b/>
          <w:sz w:val="22"/>
        </w:rPr>
        <w:t>NO</w:t>
      </w:r>
      <w:r w:rsidR="00F804D8">
        <w:rPr>
          <w:rFonts w:ascii="Arial" w:hAnsi="Arial"/>
          <w:sz w:val="22"/>
        </w:rPr>
        <w:t xml:space="preserve"> se tiene quórum, no es posible dar inicio a la sesión, por lo que el Comité acuerda llevar a cabo </w:t>
      </w:r>
      <w:r w:rsidR="00080D4A">
        <w:rPr>
          <w:rFonts w:ascii="Arial" w:hAnsi="Arial"/>
          <w:sz w:val="22"/>
        </w:rPr>
        <w:t>el siguiente día la siguiente sesión</w:t>
      </w:r>
      <w:r w:rsidR="004D318B">
        <w:rPr>
          <w:rFonts w:ascii="Arial" w:hAnsi="Arial"/>
          <w:sz w:val="22"/>
        </w:rPr>
        <w:t xml:space="preserve"> </w:t>
      </w:r>
      <w:r w:rsidR="00F804D8">
        <w:rPr>
          <w:rFonts w:ascii="Arial" w:hAnsi="Arial"/>
          <w:sz w:val="22"/>
        </w:rPr>
        <w:t>extraordinaria</w:t>
      </w:r>
      <w:r w:rsidR="004D318B">
        <w:rPr>
          <w:rFonts w:ascii="Arial" w:hAnsi="Arial"/>
          <w:sz w:val="22"/>
        </w:rPr>
        <w:t>:</w:t>
      </w:r>
    </w:p>
    <w:p w:rsidR="004D318B" w:rsidRPr="00080D4A" w:rsidRDefault="004D318B" w:rsidP="00080D4A">
      <w:pPr>
        <w:jc w:val="both"/>
        <w:rPr>
          <w:rFonts w:ascii="Arial" w:hAnsi="Arial"/>
          <w:sz w:val="22"/>
        </w:rPr>
      </w:pPr>
    </w:p>
    <w:p w:rsidR="004D318B" w:rsidRPr="004D318B" w:rsidRDefault="004D318B" w:rsidP="004D318B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Sesión </w:t>
      </w:r>
      <w:r w:rsidR="003979AF">
        <w:rPr>
          <w:rFonts w:ascii="Arial" w:hAnsi="Arial"/>
          <w:sz w:val="22"/>
        </w:rPr>
        <w:t xml:space="preserve">extraordinaria </w:t>
      </w:r>
      <w:r>
        <w:rPr>
          <w:rFonts w:ascii="Arial" w:hAnsi="Arial"/>
          <w:sz w:val="22"/>
        </w:rPr>
        <w:t>de Di</w:t>
      </w:r>
      <w:r w:rsidR="00080D4A">
        <w:rPr>
          <w:rFonts w:ascii="Arial" w:hAnsi="Arial"/>
          <w:sz w:val="22"/>
        </w:rPr>
        <w:t>ctamen y Adjudicación, el día 26 veintiséis</w:t>
      </w:r>
      <w:r>
        <w:rPr>
          <w:rFonts w:ascii="Arial" w:hAnsi="Arial"/>
          <w:sz w:val="22"/>
        </w:rPr>
        <w:t xml:space="preserve"> de 20</w:t>
      </w:r>
      <w:r w:rsidR="00780244">
        <w:rPr>
          <w:rFonts w:ascii="Arial" w:hAnsi="Arial"/>
          <w:sz w:val="22"/>
        </w:rPr>
        <w:t>18 a las 14:00 catorce</w:t>
      </w:r>
      <w:r>
        <w:rPr>
          <w:rFonts w:ascii="Arial" w:hAnsi="Arial"/>
          <w:sz w:val="22"/>
        </w:rPr>
        <w:t xml:space="preserve"> horas con cero minutos.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  <w:r w:rsidRPr="00EE6103">
        <w:rPr>
          <w:rFonts w:ascii="Arial" w:hAnsi="Arial"/>
          <w:sz w:val="22"/>
        </w:rPr>
        <w:t xml:space="preserve">No habiendo ningún otro punto por desahogar se procede a la clausura de la presente sesión, siendo las </w:t>
      </w:r>
      <w:r w:rsidR="00780244">
        <w:rPr>
          <w:rFonts w:ascii="Arial" w:hAnsi="Arial"/>
          <w:sz w:val="22"/>
        </w:rPr>
        <w:t>12:15 doce</w:t>
      </w:r>
      <w:r w:rsidRPr="00EE6103">
        <w:rPr>
          <w:rFonts w:ascii="Arial" w:hAnsi="Arial"/>
          <w:sz w:val="22"/>
        </w:rPr>
        <w:t xml:space="preserve"> horas con </w:t>
      </w:r>
      <w:r w:rsidR="00780244">
        <w:rPr>
          <w:rFonts w:ascii="Arial" w:hAnsi="Arial"/>
          <w:sz w:val="22"/>
        </w:rPr>
        <w:t>quince</w:t>
      </w:r>
      <w:r w:rsidR="004D318B">
        <w:rPr>
          <w:rFonts w:ascii="Arial" w:hAnsi="Arial"/>
          <w:sz w:val="22"/>
        </w:rPr>
        <w:t xml:space="preserve"> </w:t>
      </w:r>
      <w:r w:rsidRPr="00EE6103">
        <w:rPr>
          <w:rFonts w:ascii="Arial" w:hAnsi="Arial"/>
          <w:sz w:val="22"/>
        </w:rPr>
        <w:t>minutos, firmando la presente acta los que en ella intervinieron.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EE6103" w:rsidRDefault="00EE6103" w:rsidP="00A03C09">
      <w:pPr>
        <w:jc w:val="center"/>
        <w:rPr>
          <w:rFonts w:ascii="Arial" w:hAnsi="Arial"/>
          <w:b/>
          <w:sz w:val="22"/>
        </w:rPr>
      </w:pPr>
    </w:p>
    <w:p w:rsidR="00A03C09" w:rsidRPr="00575A64" w:rsidRDefault="00EB66DB" w:rsidP="00A03C0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San Pedro Tlaquepaque Jalisco, a </w:t>
      </w:r>
      <w:r w:rsidR="00080D4A">
        <w:rPr>
          <w:rFonts w:ascii="Arial" w:hAnsi="Arial"/>
          <w:b/>
          <w:sz w:val="22"/>
        </w:rPr>
        <w:t>25 veinticinco</w:t>
      </w:r>
      <w:r w:rsidR="00F6102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de </w:t>
      </w:r>
      <w:r w:rsidR="003E6FCC">
        <w:rPr>
          <w:rFonts w:ascii="Arial" w:hAnsi="Arial"/>
          <w:b/>
          <w:sz w:val="22"/>
        </w:rPr>
        <w:t>Junio</w:t>
      </w:r>
      <w:r w:rsidR="00A03C09">
        <w:rPr>
          <w:rFonts w:ascii="Arial" w:hAnsi="Arial"/>
          <w:b/>
          <w:sz w:val="22"/>
        </w:rPr>
        <w:t xml:space="preserve"> de 2018</w:t>
      </w:r>
      <w:r w:rsidR="00F6102C">
        <w:rPr>
          <w:rFonts w:ascii="Arial" w:hAnsi="Arial"/>
          <w:b/>
          <w:sz w:val="22"/>
        </w:rPr>
        <w:t xml:space="preserve"> dos mil dieciocho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3E6FCC" w:rsidRDefault="00A03C09" w:rsidP="003E6F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</w:t>
            </w:r>
            <w:r w:rsidRPr="00575A64">
              <w:rPr>
                <w:rFonts w:ascii="Arial" w:hAnsi="Arial"/>
                <w:b/>
                <w:sz w:val="22"/>
              </w:rPr>
              <w:t xml:space="preserve">ic. </w:t>
            </w:r>
            <w:r w:rsidR="003E6FCC">
              <w:rPr>
                <w:rFonts w:ascii="Arial" w:hAnsi="Arial"/>
                <w:b/>
                <w:sz w:val="22"/>
              </w:rPr>
              <w:t>Israel Ramírez Camacho</w:t>
            </w:r>
            <w:r w:rsidRPr="00575A64">
              <w:rPr>
                <w:rFonts w:ascii="Arial" w:hAnsi="Arial"/>
                <w:b/>
                <w:sz w:val="22"/>
              </w:rPr>
              <w:t xml:space="preserve"> </w:t>
            </w:r>
          </w:p>
          <w:p w:rsidR="00A03C09" w:rsidRPr="00575A64" w:rsidRDefault="003979AF" w:rsidP="003E6F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En r</w:t>
            </w:r>
            <w:r w:rsidR="00A03C09" w:rsidRPr="00575A64">
              <w:rPr>
                <w:rFonts w:ascii="Arial" w:hAnsi="Arial"/>
                <w:b/>
                <w:sz w:val="22"/>
              </w:rPr>
              <w:t xml:space="preserve">epresentación </w:t>
            </w:r>
            <w:r w:rsidR="00A03C09">
              <w:rPr>
                <w:rFonts w:ascii="Arial" w:hAnsi="Arial"/>
                <w:b/>
                <w:sz w:val="22"/>
              </w:rPr>
              <w:t>de la C. M</w:t>
            </w:r>
            <w:r w:rsidR="003E6FCC">
              <w:rPr>
                <w:rFonts w:ascii="Arial" w:hAnsi="Arial"/>
                <w:b/>
                <w:sz w:val="22"/>
              </w:rPr>
              <w:t>irna Citlalli Amaya de Luna</w:t>
            </w:r>
            <w:r w:rsidR="00A03C09">
              <w:rPr>
                <w:rFonts w:ascii="Arial" w:hAnsi="Arial"/>
                <w:b/>
                <w:sz w:val="22"/>
              </w:rPr>
              <w:t>, Presidente</w:t>
            </w:r>
            <w:r w:rsidR="00A03C09" w:rsidRPr="00575A64">
              <w:rPr>
                <w:rFonts w:ascii="Arial" w:hAnsi="Arial"/>
                <w:b/>
                <w:sz w:val="22"/>
              </w:rPr>
              <w:t xml:space="preserve"> de</w:t>
            </w:r>
            <w:r w:rsidR="00A03C09">
              <w:rPr>
                <w:rFonts w:ascii="Arial" w:hAnsi="Arial"/>
                <w:b/>
                <w:sz w:val="22"/>
              </w:rPr>
              <w:t xml:space="preserve">l Comité </w:t>
            </w:r>
            <w:r w:rsidR="00A03C09" w:rsidRPr="00575A64">
              <w:rPr>
                <w:rFonts w:ascii="Arial" w:hAnsi="Arial"/>
                <w:b/>
                <w:sz w:val="22"/>
              </w:rPr>
              <w:t>de Adquisiciones</w:t>
            </w:r>
            <w:r w:rsidR="00DA4682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575A64" w:rsidRDefault="003741E8" w:rsidP="009E37A2">
            <w:pPr>
              <w:jc w:val="center"/>
              <w:rPr>
                <w:rFonts w:ascii="Arial" w:hAnsi="Arial"/>
                <w:b/>
              </w:rPr>
            </w:pPr>
            <w:r w:rsidRPr="00F1052D">
              <w:rPr>
                <w:rFonts w:ascii="Arial" w:hAnsi="Arial"/>
                <w:b/>
                <w:sz w:val="22"/>
              </w:rPr>
              <w:lastRenderedPageBreak/>
              <w:t xml:space="preserve">Lic. </w:t>
            </w:r>
            <w:r>
              <w:rPr>
                <w:rFonts w:ascii="Arial" w:hAnsi="Arial"/>
                <w:b/>
                <w:sz w:val="22"/>
              </w:rPr>
              <w:t>Cynthia Liliana Hernández Ibarra, Secretaria Ejecutiva del Comité de Adquisiciones</w:t>
            </w:r>
            <w:r w:rsidR="003979AF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F1052D" w:rsidRDefault="00CF6771" w:rsidP="00CF67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Dr.</w:t>
            </w:r>
            <w:r w:rsidR="00A03C09" w:rsidRPr="00F1052D">
              <w:rPr>
                <w:rFonts w:ascii="Arial" w:hAnsi="Arial"/>
                <w:b/>
                <w:sz w:val="22"/>
              </w:rPr>
              <w:t xml:space="preserve"> </w:t>
            </w:r>
            <w:r w:rsidR="003979AF">
              <w:rPr>
                <w:rFonts w:ascii="Arial" w:hAnsi="Arial"/>
                <w:b/>
                <w:sz w:val="22"/>
              </w:rPr>
              <w:t>Carlos Raúl Magaña Ramírez, r</w:t>
            </w:r>
            <w:r w:rsidR="003741E8">
              <w:rPr>
                <w:rFonts w:ascii="Arial" w:hAnsi="Arial"/>
                <w:b/>
                <w:sz w:val="22"/>
              </w:rPr>
              <w:t>epresentante de la Contraloría  Municipal</w:t>
            </w:r>
            <w:r w:rsidR="003979AF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A03C09" w:rsidRDefault="00A03C09" w:rsidP="00A03C09">
      <w:pPr>
        <w:jc w:val="both"/>
        <w:rPr>
          <w:rFonts w:ascii="Arial" w:hAnsi="Arial"/>
          <w:lang w:val="es-MX"/>
        </w:rPr>
      </w:pPr>
    </w:p>
    <w:p w:rsidR="00A03C09" w:rsidRDefault="00A03C09" w:rsidP="00A03C09">
      <w:pPr>
        <w:jc w:val="both"/>
      </w:pPr>
    </w:p>
    <w:sectPr w:rsidR="00A03C09" w:rsidSect="001D0675">
      <w:headerReference w:type="default" r:id="rId8"/>
      <w:footerReference w:type="default" r:id="rId9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CB" w:rsidRDefault="008A41CB" w:rsidP="00966270">
      <w:r>
        <w:separator/>
      </w:r>
    </w:p>
  </w:endnote>
  <w:endnote w:type="continuationSeparator" w:id="0">
    <w:p w:rsidR="008A41CB" w:rsidRDefault="008A41CB" w:rsidP="0096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52" w:rsidRPr="00FE6352" w:rsidRDefault="003447A0" w:rsidP="00A03C09">
    <w:pPr>
      <w:pStyle w:val="Piedepgina"/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568C5">
      <w:rPr>
        <w:rStyle w:val="Nmerodepgina"/>
        <w:noProof/>
      </w:rPr>
      <w:t>2</w:t>
    </w:r>
    <w:r>
      <w:rPr>
        <w:rStyle w:val="Nmerodepgina"/>
      </w:rPr>
      <w:fldChar w:fldCharType="end"/>
    </w:r>
    <w:r w:rsidR="00FE6352">
      <w:rPr>
        <w:rStyle w:val="Nmerodepgina"/>
      </w:rPr>
      <w:t xml:space="preserve"> de 2</w:t>
    </w:r>
  </w:p>
  <w:p w:rsidR="003447A0" w:rsidRPr="00404047" w:rsidRDefault="003447A0" w:rsidP="009A52C2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>ACTA DE ENTREGA DE SOBRES CON DOCUMENTACIÓN LEGAL Y TÉCNICA Y ECONÓMICA Y APERTURA DE LOS DOS PRIMEROS RESPECTO A LA LICITACIÓN L</w:t>
    </w:r>
    <w:r w:rsidR="003E6FCC">
      <w:rPr>
        <w:rFonts w:ascii="Tahoma" w:hAnsi="Tahoma" w:cs="Tahoma"/>
        <w:sz w:val="14"/>
        <w:szCs w:val="16"/>
        <w:lang w:val="es-MX"/>
      </w:rPr>
      <w:t>PN</w:t>
    </w:r>
    <w:r w:rsidRPr="00404047">
      <w:rPr>
        <w:rFonts w:ascii="Tahoma" w:hAnsi="Tahoma" w:cs="Tahoma"/>
        <w:sz w:val="14"/>
        <w:szCs w:val="16"/>
        <w:lang w:val="es-MX"/>
      </w:rPr>
      <w:t xml:space="preserve"> </w:t>
    </w:r>
    <w:r w:rsidR="00E570C8">
      <w:rPr>
        <w:rFonts w:ascii="Tahoma" w:hAnsi="Tahoma" w:cs="Tahoma"/>
        <w:sz w:val="14"/>
        <w:szCs w:val="16"/>
        <w:lang w:val="es-MX"/>
      </w:rPr>
      <w:t>22</w:t>
    </w:r>
    <w:r w:rsidRPr="00404047">
      <w:rPr>
        <w:rFonts w:ascii="Tahoma" w:hAnsi="Tahoma" w:cs="Tahoma"/>
        <w:sz w:val="14"/>
        <w:szCs w:val="16"/>
        <w:lang w:val="es-MX"/>
      </w:rPr>
      <w:t xml:space="preserve">/2018 </w:t>
    </w:r>
    <w:r w:rsidR="00E570C8">
      <w:rPr>
        <w:rFonts w:ascii="Tahoma" w:hAnsi="Tahoma" w:cs="Tahoma"/>
        <w:sz w:val="14"/>
        <w:szCs w:val="16"/>
        <w:lang w:val="es-MX"/>
      </w:rPr>
      <w:t>ADQUICISIÓN DEL SERVICIO DE IMPRESIÓN DE GACETAS MUNICIPALES</w:t>
    </w:r>
    <w:r w:rsidR="003E6FCC">
      <w:rPr>
        <w:rFonts w:ascii="Tahoma" w:hAnsi="Tahoma" w:cs="Tahoma"/>
        <w:sz w:val="14"/>
        <w:szCs w:val="16"/>
        <w:lang w:val="es-MX"/>
      </w:rPr>
      <w:t>.</w:t>
    </w:r>
  </w:p>
  <w:p w:rsidR="003447A0" w:rsidRDefault="003447A0">
    <w:pPr>
      <w:pStyle w:val="Piedepgina"/>
    </w:pPr>
    <w:r w:rsidRPr="00753799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1530A75D" wp14:editId="06915B74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11" name="Imagen 11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5408" behindDoc="1" locked="0" layoutInCell="1" allowOverlap="1" wp14:anchorId="116E1B41" wp14:editId="4818433C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13" name="Imagen 1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3360" behindDoc="1" locked="0" layoutInCell="1" allowOverlap="1" wp14:anchorId="65D83E98" wp14:editId="33E63957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12" name="Imagen 12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72A8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29C91" wp14:editId="0AAD37FA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47A0" w:rsidRPr="00BE3BCD" w:rsidRDefault="003447A0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29C91" id="4 Rectángulo" o:spid="_x0000_s1026" style="position:absolute;margin-left:-23.25pt;margin-top:97.2pt;width:57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" fillcolor="#7f7f7f [1612]" strokecolor="#243f60 [1604]" strokeweight="2pt">
              <v:path arrowok="t"/>
              <v:textbox>
                <w:txbxContent>
                  <w:p w:rsidR="003447A0" w:rsidRPr="00BE3BCD" w:rsidRDefault="003447A0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CB" w:rsidRDefault="008A41CB" w:rsidP="00966270">
      <w:r>
        <w:separator/>
      </w:r>
    </w:p>
  </w:footnote>
  <w:footnote w:type="continuationSeparator" w:id="0">
    <w:p w:rsidR="008A41CB" w:rsidRDefault="008A41CB" w:rsidP="0096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A0" w:rsidRDefault="003447A0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4" name="Imagen 14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7A0" w:rsidRDefault="003447A0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Pr="00753799" w:rsidRDefault="003447A0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Default="003447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11E71"/>
    <w:multiLevelType w:val="hybridMultilevel"/>
    <w:tmpl w:val="06E6E3C0"/>
    <w:lvl w:ilvl="0" w:tplc="DBC23BD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70"/>
    <w:rsid w:val="00007B6F"/>
    <w:rsid w:val="000120CD"/>
    <w:rsid w:val="00017661"/>
    <w:rsid w:val="000211F7"/>
    <w:rsid w:val="00066ACA"/>
    <w:rsid w:val="0007303F"/>
    <w:rsid w:val="00080D4A"/>
    <w:rsid w:val="000E2176"/>
    <w:rsid w:val="00110076"/>
    <w:rsid w:val="0011330B"/>
    <w:rsid w:val="00146BD3"/>
    <w:rsid w:val="00190B3B"/>
    <w:rsid w:val="001A21FC"/>
    <w:rsid w:val="001B6359"/>
    <w:rsid w:val="001C0D12"/>
    <w:rsid w:val="001D0675"/>
    <w:rsid w:val="001E2E72"/>
    <w:rsid w:val="00203D6A"/>
    <w:rsid w:val="00227C2E"/>
    <w:rsid w:val="00254772"/>
    <w:rsid w:val="00270CF0"/>
    <w:rsid w:val="002710EE"/>
    <w:rsid w:val="0027290F"/>
    <w:rsid w:val="002A7CC7"/>
    <w:rsid w:val="002C0F37"/>
    <w:rsid w:val="002D3AB6"/>
    <w:rsid w:val="003036FE"/>
    <w:rsid w:val="00310E6B"/>
    <w:rsid w:val="0031432C"/>
    <w:rsid w:val="00314C52"/>
    <w:rsid w:val="003249E7"/>
    <w:rsid w:val="003447A0"/>
    <w:rsid w:val="00345EA3"/>
    <w:rsid w:val="00351811"/>
    <w:rsid w:val="003721D4"/>
    <w:rsid w:val="003741E8"/>
    <w:rsid w:val="003979AF"/>
    <w:rsid w:val="003B3E14"/>
    <w:rsid w:val="003E59DF"/>
    <w:rsid w:val="003E6FCC"/>
    <w:rsid w:val="00406EE6"/>
    <w:rsid w:val="00414682"/>
    <w:rsid w:val="004153CA"/>
    <w:rsid w:val="00455363"/>
    <w:rsid w:val="00461C42"/>
    <w:rsid w:val="00464003"/>
    <w:rsid w:val="004876E4"/>
    <w:rsid w:val="004A3B02"/>
    <w:rsid w:val="004B2727"/>
    <w:rsid w:val="004D318B"/>
    <w:rsid w:val="004E7DB8"/>
    <w:rsid w:val="0053249A"/>
    <w:rsid w:val="0054498F"/>
    <w:rsid w:val="00580BE0"/>
    <w:rsid w:val="005B7CD0"/>
    <w:rsid w:val="005F4CD4"/>
    <w:rsid w:val="00632458"/>
    <w:rsid w:val="0065091A"/>
    <w:rsid w:val="006623D9"/>
    <w:rsid w:val="00662995"/>
    <w:rsid w:val="00680B19"/>
    <w:rsid w:val="00684DE3"/>
    <w:rsid w:val="006C0385"/>
    <w:rsid w:val="006C2E79"/>
    <w:rsid w:val="007217DE"/>
    <w:rsid w:val="00737E24"/>
    <w:rsid w:val="00753799"/>
    <w:rsid w:val="00765718"/>
    <w:rsid w:val="0077008D"/>
    <w:rsid w:val="00772A8F"/>
    <w:rsid w:val="00780244"/>
    <w:rsid w:val="007B162E"/>
    <w:rsid w:val="007C168E"/>
    <w:rsid w:val="007E2F9D"/>
    <w:rsid w:val="007F2496"/>
    <w:rsid w:val="00817612"/>
    <w:rsid w:val="00844CF8"/>
    <w:rsid w:val="00850185"/>
    <w:rsid w:val="0086248F"/>
    <w:rsid w:val="00867632"/>
    <w:rsid w:val="00882756"/>
    <w:rsid w:val="008A2DEF"/>
    <w:rsid w:val="008A41CB"/>
    <w:rsid w:val="008C0D17"/>
    <w:rsid w:val="00966270"/>
    <w:rsid w:val="00983B0B"/>
    <w:rsid w:val="00986789"/>
    <w:rsid w:val="00987A15"/>
    <w:rsid w:val="009A52C2"/>
    <w:rsid w:val="009B4512"/>
    <w:rsid w:val="009B79B6"/>
    <w:rsid w:val="009C3F1E"/>
    <w:rsid w:val="009D248E"/>
    <w:rsid w:val="009E37A2"/>
    <w:rsid w:val="009F132C"/>
    <w:rsid w:val="009F3C52"/>
    <w:rsid w:val="00A03C09"/>
    <w:rsid w:val="00A33B9C"/>
    <w:rsid w:val="00A5511C"/>
    <w:rsid w:val="00A62406"/>
    <w:rsid w:val="00A64DE3"/>
    <w:rsid w:val="00A72D45"/>
    <w:rsid w:val="00A8741E"/>
    <w:rsid w:val="00A90643"/>
    <w:rsid w:val="00AA2033"/>
    <w:rsid w:val="00AA6F61"/>
    <w:rsid w:val="00AC08AE"/>
    <w:rsid w:val="00AD2822"/>
    <w:rsid w:val="00AE18F3"/>
    <w:rsid w:val="00B110E0"/>
    <w:rsid w:val="00B15752"/>
    <w:rsid w:val="00B15C2B"/>
    <w:rsid w:val="00B32080"/>
    <w:rsid w:val="00B43382"/>
    <w:rsid w:val="00B53725"/>
    <w:rsid w:val="00B568C5"/>
    <w:rsid w:val="00B91A75"/>
    <w:rsid w:val="00BA2B62"/>
    <w:rsid w:val="00BA3751"/>
    <w:rsid w:val="00BD6DC4"/>
    <w:rsid w:val="00BE3BCD"/>
    <w:rsid w:val="00BE6716"/>
    <w:rsid w:val="00BF2130"/>
    <w:rsid w:val="00C709EC"/>
    <w:rsid w:val="00C75245"/>
    <w:rsid w:val="00C92EA2"/>
    <w:rsid w:val="00CD6197"/>
    <w:rsid w:val="00CE7B7E"/>
    <w:rsid w:val="00CF6771"/>
    <w:rsid w:val="00D1335A"/>
    <w:rsid w:val="00D2545F"/>
    <w:rsid w:val="00D615B7"/>
    <w:rsid w:val="00D83573"/>
    <w:rsid w:val="00D91BDD"/>
    <w:rsid w:val="00DA4682"/>
    <w:rsid w:val="00DA51F0"/>
    <w:rsid w:val="00DB0140"/>
    <w:rsid w:val="00DC4C5D"/>
    <w:rsid w:val="00E04F8D"/>
    <w:rsid w:val="00E07B78"/>
    <w:rsid w:val="00E22586"/>
    <w:rsid w:val="00E570C8"/>
    <w:rsid w:val="00E652FE"/>
    <w:rsid w:val="00E66139"/>
    <w:rsid w:val="00EB65EE"/>
    <w:rsid w:val="00EB66DB"/>
    <w:rsid w:val="00ED3D8F"/>
    <w:rsid w:val="00EE6103"/>
    <w:rsid w:val="00EF0203"/>
    <w:rsid w:val="00EF7E10"/>
    <w:rsid w:val="00F23EC3"/>
    <w:rsid w:val="00F327B7"/>
    <w:rsid w:val="00F43C3A"/>
    <w:rsid w:val="00F44037"/>
    <w:rsid w:val="00F44D70"/>
    <w:rsid w:val="00F46CC6"/>
    <w:rsid w:val="00F54B39"/>
    <w:rsid w:val="00F6102C"/>
    <w:rsid w:val="00F7092D"/>
    <w:rsid w:val="00F804D8"/>
    <w:rsid w:val="00FA39CD"/>
    <w:rsid w:val="00FD295A"/>
    <w:rsid w:val="00FE0322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68135B-1A2D-455D-91E5-1946EEBA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3C09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6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270"/>
  </w:style>
  <w:style w:type="paragraph" w:styleId="Piedepgina">
    <w:name w:val="footer"/>
    <w:basedOn w:val="Normal"/>
    <w:link w:val="PiedepginaCar"/>
    <w:unhideWhenUsed/>
    <w:rsid w:val="009662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270"/>
  </w:style>
  <w:style w:type="paragraph" w:styleId="Sinespaciado">
    <w:name w:val="No Spacing"/>
    <w:link w:val="SinespaciadoCar"/>
    <w:uiPriority w:val="1"/>
    <w:qFormat/>
    <w:rsid w:val="00D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4C5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C4C5D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A03C09"/>
    <w:rPr>
      <w:rFonts w:ascii="Arial" w:eastAsia="Times New Roman" w:hAnsi="Arial" w:cs="Times New Roman"/>
      <w:b/>
      <w:szCs w:val="24"/>
      <w:lang w:eastAsia="es-ES"/>
    </w:rPr>
  </w:style>
  <w:style w:type="character" w:styleId="Nmerodepgina">
    <w:name w:val="page number"/>
    <w:basedOn w:val="Fuentedeprrafopredeter"/>
    <w:rsid w:val="00A03C09"/>
  </w:style>
  <w:style w:type="paragraph" w:styleId="Prrafodelista">
    <w:name w:val="List Paragraph"/>
    <w:basedOn w:val="Normal"/>
    <w:uiPriority w:val="34"/>
    <w:qFormat/>
    <w:rsid w:val="004D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810F-0339-49F5-8FC5-045C6818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Mares Zamora</dc:creator>
  <cp:lastModifiedBy>Isela Gutierrez Huerta</cp:lastModifiedBy>
  <cp:revision>7</cp:revision>
  <cp:lastPrinted>2018-06-25T18:49:00Z</cp:lastPrinted>
  <dcterms:created xsi:type="dcterms:W3CDTF">2018-06-25T18:22:00Z</dcterms:created>
  <dcterms:modified xsi:type="dcterms:W3CDTF">2018-06-25T19:17:00Z</dcterms:modified>
</cp:coreProperties>
</file>