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E7" w:rsidRDefault="002110E7" w:rsidP="00715673">
      <w:pPr>
        <w:jc w:val="both"/>
        <w:rPr>
          <w:rFonts w:ascii="Arial" w:hAnsi="Arial" w:cs="Arial"/>
        </w:rPr>
      </w:pPr>
      <w:bookmarkStart w:id="0" w:name="_GoBack"/>
      <w:bookmarkEnd w:id="0"/>
    </w:p>
    <w:p w:rsidR="00715673" w:rsidRPr="00827D02" w:rsidRDefault="00715673" w:rsidP="00715673">
      <w:pPr>
        <w:jc w:val="both"/>
      </w:pPr>
      <w:r w:rsidRPr="00DA7FF3">
        <w:rPr>
          <w:rFonts w:ascii="Arial" w:hAnsi="Arial" w:cs="Arial"/>
        </w:rPr>
        <w:t>ACTA DE</w:t>
      </w:r>
      <w:r>
        <w:t xml:space="preserve"> </w:t>
      </w:r>
      <w:r w:rsidRPr="00827D02">
        <w:rPr>
          <w:rFonts w:ascii="Arial" w:hAnsi="Arial" w:cs="Arial"/>
        </w:rPr>
        <w:t>REVISIÓN DE DICTAMEN TÉCNICO</w:t>
      </w:r>
      <w:r>
        <w:rPr>
          <w:rFonts w:ascii="Arial" w:hAnsi="Arial" w:cs="Arial"/>
        </w:rPr>
        <w:t xml:space="preserve"> Y LEGAL</w:t>
      </w:r>
      <w:r w:rsidRPr="00827D02">
        <w:rPr>
          <w:rFonts w:ascii="Arial" w:hAnsi="Arial" w:cs="Arial"/>
        </w:rPr>
        <w:t>, APERTURA DE LAS PROPUESTAS ECONÓMICAS Y ADJUDICACIÓN DE</w:t>
      </w:r>
      <w:r w:rsidRPr="00DA7FF3">
        <w:rPr>
          <w:rFonts w:ascii="Arial" w:hAnsi="Arial" w:cs="Arial"/>
        </w:rPr>
        <w:t xml:space="preserve"> RESPECTO </w:t>
      </w:r>
      <w:r>
        <w:rPr>
          <w:rFonts w:ascii="Arial" w:hAnsi="Arial" w:cs="Arial"/>
        </w:rPr>
        <w:t>DE</w:t>
      </w:r>
      <w:r w:rsidRPr="00DA7FF3">
        <w:rPr>
          <w:rFonts w:ascii="Arial" w:hAnsi="Arial" w:cs="Arial"/>
        </w:rPr>
        <w:t xml:space="preserve"> LA LICITACIÓN </w:t>
      </w:r>
      <w:r w:rsidRPr="002A2D00">
        <w:rPr>
          <w:rFonts w:ascii="Arial" w:hAnsi="Arial" w:cs="Arial"/>
          <w:b/>
        </w:rPr>
        <w:t>PÚBLICA LTE 1</w:t>
      </w:r>
      <w:r>
        <w:rPr>
          <w:rFonts w:ascii="Arial" w:hAnsi="Arial" w:cs="Arial"/>
          <w:b/>
        </w:rPr>
        <w:t>7</w:t>
      </w:r>
      <w:r w:rsidRPr="002A2D00">
        <w:rPr>
          <w:rFonts w:ascii="Arial" w:hAnsi="Arial" w:cs="Arial"/>
          <w:b/>
        </w:rPr>
        <w:t xml:space="preserve">/2018, </w:t>
      </w:r>
      <w:r w:rsidRPr="00827D02">
        <w:rPr>
          <w:rFonts w:ascii="Arial" w:hAnsi="Arial" w:cs="Arial"/>
        </w:rPr>
        <w:t>relativa</w:t>
      </w:r>
      <w:r>
        <w:rPr>
          <w:rFonts w:ascii="Arial" w:hAnsi="Arial" w:cs="Arial"/>
          <w:b/>
        </w:rPr>
        <w:t xml:space="preserve"> </w:t>
      </w:r>
      <w:r w:rsidRPr="00827D02">
        <w:rPr>
          <w:rFonts w:ascii="Arial" w:hAnsi="Arial" w:cs="Arial"/>
        </w:rPr>
        <w:t>a la</w:t>
      </w:r>
      <w:r w:rsidRPr="002A2D00">
        <w:rPr>
          <w:rFonts w:ascii="Arial" w:hAnsi="Arial" w:cs="Arial"/>
          <w:b/>
        </w:rPr>
        <w:t xml:space="preserve"> ADQUISICIÓN </w:t>
      </w:r>
      <w:r>
        <w:rPr>
          <w:rFonts w:ascii="Arial" w:hAnsi="Arial" w:cs="Arial"/>
          <w:b/>
        </w:rPr>
        <w:t>DE LUMINARIAS Y EQUIPAMIENTO TÉCNICO (PRESUPUESTO MUNICIPAL).</w:t>
      </w:r>
    </w:p>
    <w:p w:rsidR="00715673" w:rsidRPr="00827D02" w:rsidRDefault="00715673" w:rsidP="00715673">
      <w:pPr>
        <w:jc w:val="both"/>
      </w:pPr>
      <w:r w:rsidRPr="00273394">
        <w:rPr>
          <w:rFonts w:ascii="Arial" w:eastAsia="Times New Roman" w:hAnsi="Arial" w:cs="Arial"/>
          <w:color w:val="000000"/>
          <w:lang w:eastAsia="es-MX"/>
        </w:rPr>
        <w:t>En San Pedro Tlaquepaque, Jalisco, siendo las 1</w:t>
      </w:r>
      <w:r>
        <w:rPr>
          <w:rFonts w:ascii="Arial" w:eastAsia="Times New Roman" w:hAnsi="Arial" w:cs="Arial"/>
          <w:color w:val="000000"/>
          <w:lang w:eastAsia="es-MX"/>
        </w:rPr>
        <w:t>2</w:t>
      </w:r>
      <w:r w:rsidRPr="00273394">
        <w:rPr>
          <w:rFonts w:ascii="Arial" w:eastAsia="Times New Roman" w:hAnsi="Arial" w:cs="Arial"/>
          <w:color w:val="000000"/>
          <w:lang w:eastAsia="es-MX"/>
        </w:rPr>
        <w:t>:</w:t>
      </w:r>
      <w:r w:rsidR="009305E3">
        <w:rPr>
          <w:rFonts w:ascii="Arial" w:eastAsia="Times New Roman" w:hAnsi="Arial" w:cs="Arial"/>
          <w:color w:val="000000"/>
          <w:lang w:eastAsia="es-MX"/>
        </w:rPr>
        <w:t>50</w:t>
      </w:r>
      <w:r w:rsidRPr="00273394">
        <w:rPr>
          <w:rFonts w:ascii="Arial" w:eastAsia="Times New Roman" w:hAnsi="Arial" w:cs="Arial"/>
          <w:color w:val="000000"/>
          <w:lang w:eastAsia="es-MX"/>
        </w:rPr>
        <w:t xml:space="preserve"> </w:t>
      </w:r>
      <w:r>
        <w:rPr>
          <w:rFonts w:ascii="Arial" w:eastAsia="Times New Roman" w:hAnsi="Arial" w:cs="Arial"/>
          <w:color w:val="000000"/>
          <w:lang w:eastAsia="es-MX"/>
        </w:rPr>
        <w:t>do</w:t>
      </w:r>
      <w:r w:rsidRPr="00273394">
        <w:rPr>
          <w:rFonts w:ascii="Arial" w:eastAsia="Times New Roman" w:hAnsi="Arial" w:cs="Arial"/>
          <w:color w:val="000000"/>
          <w:lang w:eastAsia="es-MX"/>
        </w:rPr>
        <w:t xml:space="preserve">ce horas con </w:t>
      </w:r>
      <w:r w:rsidR="009305E3">
        <w:rPr>
          <w:rFonts w:ascii="Arial" w:eastAsia="Times New Roman" w:hAnsi="Arial" w:cs="Arial"/>
          <w:color w:val="000000"/>
          <w:lang w:eastAsia="es-MX"/>
        </w:rPr>
        <w:t>cincuenta</w:t>
      </w:r>
      <w:r w:rsidRPr="00273394">
        <w:rPr>
          <w:rFonts w:ascii="Arial" w:eastAsia="Times New Roman" w:hAnsi="Arial" w:cs="Arial"/>
          <w:color w:val="000000"/>
          <w:lang w:eastAsia="es-MX"/>
        </w:rPr>
        <w:t xml:space="preserve"> minutos del día </w:t>
      </w:r>
      <w:r>
        <w:rPr>
          <w:rFonts w:ascii="Arial" w:eastAsia="Times New Roman" w:hAnsi="Arial" w:cs="Arial"/>
          <w:color w:val="000000"/>
          <w:lang w:eastAsia="es-MX"/>
        </w:rPr>
        <w:t>14</w:t>
      </w:r>
      <w:r w:rsidRPr="00273394">
        <w:rPr>
          <w:rFonts w:ascii="Arial" w:eastAsia="Times New Roman" w:hAnsi="Arial" w:cs="Arial"/>
          <w:color w:val="000000"/>
          <w:lang w:eastAsia="es-MX"/>
        </w:rPr>
        <w:t xml:space="preserve"> </w:t>
      </w:r>
      <w:r>
        <w:rPr>
          <w:rFonts w:ascii="Arial" w:eastAsia="Times New Roman" w:hAnsi="Arial" w:cs="Arial"/>
          <w:color w:val="000000"/>
          <w:lang w:eastAsia="es-MX"/>
        </w:rPr>
        <w:t>catorce</w:t>
      </w:r>
      <w:r w:rsidRPr="00273394">
        <w:rPr>
          <w:rFonts w:ascii="Arial" w:eastAsia="Times New Roman" w:hAnsi="Arial" w:cs="Arial"/>
          <w:color w:val="000000"/>
          <w:lang w:eastAsia="es-MX"/>
        </w:rPr>
        <w:t xml:space="preserve"> del mes de mayo de 2018,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Técnico, Apertura de las Propuestas Económicas y adjudicación de la </w:t>
      </w:r>
      <w:r w:rsidRPr="00273394">
        <w:rPr>
          <w:rFonts w:ascii="Arial" w:eastAsia="Times New Roman" w:hAnsi="Arial" w:cs="Arial"/>
          <w:b/>
          <w:color w:val="000000"/>
          <w:lang w:eastAsia="es-MX"/>
        </w:rPr>
        <w:t xml:space="preserve">Licitación </w:t>
      </w:r>
      <w:r w:rsidRPr="002A2D00">
        <w:rPr>
          <w:rFonts w:ascii="Arial" w:hAnsi="Arial" w:cs="Arial"/>
          <w:b/>
        </w:rPr>
        <w:t>LTE 1</w:t>
      </w:r>
      <w:r>
        <w:rPr>
          <w:rFonts w:ascii="Arial" w:hAnsi="Arial" w:cs="Arial"/>
          <w:b/>
        </w:rPr>
        <w:t>7</w:t>
      </w:r>
      <w:r w:rsidRPr="002A2D00">
        <w:rPr>
          <w:rFonts w:ascii="Arial" w:hAnsi="Arial" w:cs="Arial"/>
          <w:b/>
        </w:rPr>
        <w:t xml:space="preserve">/2018, </w:t>
      </w:r>
      <w:r w:rsidRPr="00827D02">
        <w:rPr>
          <w:rFonts w:ascii="Arial" w:hAnsi="Arial" w:cs="Arial"/>
        </w:rPr>
        <w:t>relativa</w:t>
      </w:r>
      <w:r>
        <w:rPr>
          <w:rFonts w:ascii="Arial" w:hAnsi="Arial" w:cs="Arial"/>
          <w:b/>
        </w:rPr>
        <w:t xml:space="preserve"> </w:t>
      </w:r>
      <w:r w:rsidRPr="00827D02">
        <w:rPr>
          <w:rFonts w:ascii="Arial" w:hAnsi="Arial" w:cs="Arial"/>
        </w:rPr>
        <w:t>a la</w:t>
      </w:r>
      <w:r w:rsidRPr="002A2D00">
        <w:rPr>
          <w:rFonts w:ascii="Arial" w:hAnsi="Arial" w:cs="Arial"/>
          <w:b/>
        </w:rPr>
        <w:t xml:space="preserve"> ADQUISICIÓN </w:t>
      </w:r>
      <w:r>
        <w:rPr>
          <w:rFonts w:ascii="Arial" w:hAnsi="Arial" w:cs="Arial"/>
          <w:b/>
        </w:rPr>
        <w:t>DE LUMINARIAS Y EQUIPAMIENTO TÉCNICO (PRESUPUESTO MUNICIPAL)</w:t>
      </w:r>
      <w:r w:rsidRPr="00273394">
        <w:rPr>
          <w:rFonts w:ascii="Arial" w:eastAsia="Times New Roman" w:hAnsi="Arial" w:cs="Arial"/>
          <w:b/>
          <w:bCs/>
          <w:color w:val="000000"/>
          <w:lang w:eastAsia="es-MX"/>
        </w:rPr>
        <w:t>,</w:t>
      </w:r>
      <w:r w:rsidRPr="00273394">
        <w:rPr>
          <w:rFonts w:ascii="Arial" w:eastAsia="Times New Roman" w:hAnsi="Arial" w:cs="Arial"/>
          <w:color w:val="000000"/>
          <w:lang w:eastAsia="es-MX"/>
        </w:rPr>
        <w:t xml:space="preserve"> por lo que se da inicio a la sesión del Comité de Adquisiciones del Municipio de San Pedro Tlaquepaque.</w:t>
      </w: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PUNTOS No. 1 Y 2</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LISTA DE ASISTENCIA Y DECLARACIÓN DEL QUÓRUM LEGAL</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El Mtro. Fernando Chávez Delgadillo, suplente de la Presidenta del Comité de Adquisiciones, Licenciada Mirna Citlalli Amaya de Luna, da la bienvenida a todos los asistentes a nombre del Gobierno Municipal de San Pedro Tlaquepaque y solicita a la Lic. Cynthia Liliana Hernández Ibarra, Secretaria Técnica del Comité de Adquisiciones, proceda a nombrar asistencia por lo que una vez hecho lo anterior, se declara que existe el quórum legal, y conforme a lo establecido en el artículo 27 del Reglamento de Adquisiciones, Enajenaciones, Contratación de Servicios y Arrendamientos de San Pedro Tlaquepaque y el artículo 28 de la Ley de Compras Gubernamentales, Enajenaciones y Contratación de Servicios del Estado de Jalisco y sus Municipios, se declara legalmente instalada la sesión del Comité de Adquisiciones.</w:t>
      </w:r>
    </w:p>
    <w:p w:rsidR="00715673" w:rsidRPr="00273394" w:rsidRDefault="00715673" w:rsidP="00715673">
      <w:pPr>
        <w:spacing w:after="240" w:line="240" w:lineRule="auto"/>
        <w:rPr>
          <w:rFonts w:ascii="Times New Roman" w:eastAsia="Times New Roman" w:hAnsi="Times New Roman" w:cs="Times New Roman"/>
          <w:lang w:eastAsia="es-MX"/>
        </w:rPr>
      </w:pPr>
    </w:p>
    <w:p w:rsidR="00715673" w:rsidRPr="00273394" w:rsidRDefault="00715673" w:rsidP="00715673">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PUNTO No. 3</w:t>
      </w:r>
    </w:p>
    <w:p w:rsidR="00715673" w:rsidRPr="00273394" w:rsidRDefault="00715673" w:rsidP="00715673">
      <w:pPr>
        <w:spacing w:after="0" w:line="240" w:lineRule="auto"/>
        <w:rPr>
          <w:rFonts w:ascii="Arial" w:eastAsia="Times New Roman" w:hAnsi="Arial" w:cs="Arial"/>
          <w:lang w:eastAsia="es-MX"/>
        </w:rPr>
      </w:pPr>
      <w:r w:rsidRPr="00273394">
        <w:rPr>
          <w:rFonts w:ascii="Arial" w:eastAsia="Times New Roman" w:hAnsi="Arial" w:cs="Arial"/>
          <w:lang w:eastAsia="es-MX"/>
        </w:rPr>
        <w:t xml:space="preserve">La </w:t>
      </w:r>
      <w:r w:rsidRPr="00273394">
        <w:rPr>
          <w:rFonts w:ascii="Arial" w:eastAsia="Times New Roman" w:hAnsi="Arial" w:cs="Arial"/>
          <w:color w:val="000000"/>
          <w:lang w:eastAsia="es-MX"/>
        </w:rPr>
        <w:t>Lic. Cynthia Liliana Hernández Ibarra</w:t>
      </w:r>
      <w:r w:rsidRPr="00273394">
        <w:rPr>
          <w:rFonts w:ascii="Arial" w:eastAsia="Times New Roman" w:hAnsi="Arial" w:cs="Arial"/>
          <w:lang w:eastAsia="es-MX"/>
        </w:rPr>
        <w:t xml:space="preserve"> procede a dar lectura a la propuesta del orden del día para su aprobación:</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ORDEN DEL DIA</w:t>
      </w:r>
      <w:r w:rsidRPr="00273394">
        <w:rPr>
          <w:rFonts w:ascii="Arial" w:eastAsia="Times New Roman" w:hAnsi="Arial" w:cs="Arial"/>
          <w:color w:val="000000"/>
          <w:lang w:eastAsia="es-MX"/>
        </w:rPr>
        <w:t>:</w:t>
      </w:r>
    </w:p>
    <w:p w:rsidR="00715673" w:rsidRPr="00273394" w:rsidRDefault="00715673" w:rsidP="00715673">
      <w:pPr>
        <w:spacing w:after="240" w:line="240" w:lineRule="auto"/>
        <w:rPr>
          <w:rFonts w:ascii="Times New Roman" w:eastAsia="Times New Roman" w:hAnsi="Times New Roman" w:cs="Times New Roman"/>
          <w:lang w:eastAsia="es-MX"/>
        </w:rPr>
      </w:pPr>
    </w:p>
    <w:p w:rsidR="00715673" w:rsidRPr="00273394" w:rsidRDefault="00715673" w:rsidP="00715673">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 xml:space="preserve">Lista de Asistencia. </w:t>
      </w:r>
    </w:p>
    <w:p w:rsidR="00715673" w:rsidRPr="00273394" w:rsidRDefault="00715673" w:rsidP="00715673">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Declaración de Quórum legal.</w:t>
      </w:r>
    </w:p>
    <w:p w:rsidR="00715673" w:rsidRPr="00273394" w:rsidRDefault="00715673" w:rsidP="00715673">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Lectura y en su caso, aprobación del orden del día.</w:t>
      </w:r>
    </w:p>
    <w:p w:rsidR="00715673" w:rsidRPr="00273394" w:rsidRDefault="00715673" w:rsidP="00715673">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Revisión y discusión de los dictámenes Legales y Técnicos.</w:t>
      </w:r>
    </w:p>
    <w:p w:rsidR="00715673" w:rsidRPr="00273394" w:rsidRDefault="00715673" w:rsidP="00715673">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Apertura de propuestas económicas y adjudicación.</w:t>
      </w:r>
    </w:p>
    <w:p w:rsidR="00715673" w:rsidRPr="00273394" w:rsidRDefault="00715673" w:rsidP="00715673">
      <w:pPr>
        <w:numPr>
          <w:ilvl w:val="0"/>
          <w:numId w:val="1"/>
        </w:numPr>
        <w:spacing w:after="0"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Asuntos Varios.</w:t>
      </w:r>
    </w:p>
    <w:p w:rsidR="00715673" w:rsidRPr="00273394" w:rsidRDefault="00715673" w:rsidP="00715673">
      <w:pPr>
        <w:numPr>
          <w:ilvl w:val="0"/>
          <w:numId w:val="1"/>
        </w:numPr>
        <w:spacing w:line="240" w:lineRule="auto"/>
        <w:textAlignment w:val="baseline"/>
        <w:rPr>
          <w:rFonts w:ascii="Arial" w:eastAsia="Times New Roman" w:hAnsi="Arial" w:cs="Arial"/>
          <w:color w:val="000000"/>
          <w:lang w:eastAsia="es-MX"/>
        </w:rPr>
      </w:pPr>
      <w:r w:rsidRPr="00273394">
        <w:rPr>
          <w:rFonts w:ascii="Arial" w:eastAsia="Times New Roman" w:hAnsi="Arial" w:cs="Arial"/>
          <w:color w:val="000000"/>
          <w:lang w:eastAsia="es-MX"/>
        </w:rPr>
        <w:t>Clausura de la sesión.</w:t>
      </w:r>
    </w:p>
    <w:p w:rsidR="00715673" w:rsidRPr="00273394" w:rsidRDefault="00715673" w:rsidP="00715673">
      <w:pPr>
        <w:pStyle w:val="NormalWeb"/>
        <w:shd w:val="clear" w:color="auto" w:fill="FFFFFF"/>
        <w:spacing w:before="0" w:beforeAutospacing="0" w:after="0" w:afterAutospacing="0"/>
        <w:jc w:val="both"/>
        <w:rPr>
          <w:sz w:val="22"/>
          <w:szCs w:val="22"/>
        </w:rPr>
      </w:pPr>
      <w:r w:rsidRPr="00273394">
        <w:rPr>
          <w:rFonts w:ascii="Arial" w:hAnsi="Arial" w:cs="Arial"/>
          <w:color w:val="222222"/>
          <w:sz w:val="22"/>
          <w:szCs w:val="22"/>
        </w:rPr>
        <w:lastRenderedPageBreak/>
        <w:t>Una vez hecho lo anterior pregunta a los presentes si están de acuerdo con el mismo. Pidiendo que quienes estén a favor, levanten su mano. Aprobado.</w:t>
      </w:r>
    </w:p>
    <w:p w:rsidR="00715673" w:rsidRPr="00273394" w:rsidRDefault="00715673" w:rsidP="00715673">
      <w:pPr>
        <w:spacing w:after="0" w:line="240" w:lineRule="auto"/>
        <w:jc w:val="both"/>
        <w:rPr>
          <w:rFonts w:ascii="Arial" w:eastAsia="Times New Roman" w:hAnsi="Arial" w:cs="Arial"/>
          <w:b/>
          <w:bCs/>
          <w:color w:val="000000"/>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PUNTO No. </w:t>
      </w:r>
      <w:r>
        <w:rPr>
          <w:rFonts w:ascii="Arial" w:eastAsia="Times New Roman" w:hAnsi="Arial" w:cs="Arial"/>
          <w:b/>
          <w:bCs/>
          <w:color w:val="000000"/>
          <w:lang w:eastAsia="es-MX"/>
        </w:rPr>
        <w:t>4</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DICTÁMENES LEGAL Y TÉCNICO</w:t>
      </w:r>
    </w:p>
    <w:p w:rsidR="00715673" w:rsidRPr="00273394" w:rsidRDefault="00715673" w:rsidP="00715673">
      <w:pPr>
        <w:spacing w:after="24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DICTAMEN LEGAL</w:t>
      </w:r>
      <w:r w:rsidRPr="00273394">
        <w:rPr>
          <w:rFonts w:ascii="Arial" w:eastAsia="Times New Roman" w:hAnsi="Arial" w:cs="Arial"/>
          <w:color w:val="000000"/>
          <w:lang w:eastAsia="es-MX"/>
        </w:rPr>
        <w:t>.</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En uso de la voz la Lic. Cynthia Liliana Hernández Ibarra, Secretaria Técnica del Comité de Adquisiciones, comenta que se asentó la información de la documentación legal presentada por l</w:t>
      </w:r>
      <w:r w:rsidR="00181E19">
        <w:rPr>
          <w:rFonts w:ascii="Arial" w:eastAsia="Times New Roman" w:hAnsi="Arial" w:cs="Arial"/>
          <w:color w:val="000000"/>
          <w:lang w:eastAsia="es-MX"/>
        </w:rPr>
        <w:t>os</w:t>
      </w:r>
      <w:r w:rsidRPr="00273394">
        <w:rPr>
          <w:rFonts w:ascii="Arial" w:eastAsia="Times New Roman" w:hAnsi="Arial" w:cs="Arial"/>
          <w:color w:val="000000"/>
          <w:lang w:eastAsia="es-MX"/>
        </w:rPr>
        <w:t xml:space="preserve"> participante</w:t>
      </w:r>
      <w:r w:rsidR="00181E19">
        <w:rPr>
          <w:rFonts w:ascii="Arial" w:eastAsia="Times New Roman" w:hAnsi="Arial" w:cs="Arial"/>
          <w:color w:val="000000"/>
          <w:lang w:eastAsia="es-MX"/>
        </w:rPr>
        <w:t>s</w:t>
      </w:r>
      <w:r w:rsidRPr="00273394">
        <w:rPr>
          <w:rFonts w:ascii="Arial" w:eastAsia="Times New Roman" w:hAnsi="Arial" w:cs="Arial"/>
          <w:color w:val="000000"/>
          <w:lang w:eastAsia="es-MX"/>
        </w:rPr>
        <w:t xml:space="preserve"> y el resultado de</w:t>
      </w:r>
      <w:r w:rsidR="00181E19">
        <w:rPr>
          <w:rFonts w:ascii="Arial" w:eastAsia="Times New Roman" w:hAnsi="Arial" w:cs="Arial"/>
          <w:color w:val="000000"/>
          <w:lang w:eastAsia="es-MX"/>
        </w:rPr>
        <w:t xml:space="preserve"> </w:t>
      </w:r>
      <w:r w:rsidRPr="00273394">
        <w:rPr>
          <w:rFonts w:ascii="Arial" w:eastAsia="Times New Roman" w:hAnsi="Arial" w:cs="Arial"/>
          <w:color w:val="000000"/>
          <w:lang w:eastAsia="es-MX"/>
        </w:rPr>
        <w:t>l</w:t>
      </w:r>
      <w:r w:rsidR="00181E19">
        <w:rPr>
          <w:rFonts w:ascii="Arial" w:eastAsia="Times New Roman" w:hAnsi="Arial" w:cs="Arial"/>
          <w:color w:val="000000"/>
          <w:lang w:eastAsia="es-MX"/>
        </w:rPr>
        <w:t>os dictá</w:t>
      </w:r>
      <w:r w:rsidRPr="00273394">
        <w:rPr>
          <w:rFonts w:ascii="Arial" w:eastAsia="Times New Roman" w:hAnsi="Arial" w:cs="Arial"/>
          <w:color w:val="000000"/>
          <w:lang w:eastAsia="es-MX"/>
        </w:rPr>
        <w:t>men</w:t>
      </w:r>
      <w:r w:rsidR="00181E19">
        <w:rPr>
          <w:rFonts w:ascii="Arial" w:eastAsia="Times New Roman" w:hAnsi="Arial" w:cs="Arial"/>
          <w:color w:val="000000"/>
          <w:lang w:eastAsia="es-MX"/>
        </w:rPr>
        <w:t xml:space="preserve">es </w:t>
      </w:r>
      <w:r w:rsidRPr="00273394">
        <w:rPr>
          <w:rFonts w:ascii="Arial" w:eastAsia="Times New Roman" w:hAnsi="Arial" w:cs="Arial"/>
          <w:color w:val="000000"/>
          <w:lang w:eastAsia="es-MX"/>
        </w:rPr>
        <w:t>respectivo</w:t>
      </w:r>
      <w:r w:rsidR="00817988">
        <w:rPr>
          <w:rFonts w:ascii="Arial" w:eastAsia="Times New Roman" w:hAnsi="Arial" w:cs="Arial"/>
          <w:color w:val="000000"/>
          <w:lang w:eastAsia="es-MX"/>
        </w:rPr>
        <w:t>s</w:t>
      </w:r>
      <w:r w:rsidRPr="00273394">
        <w:rPr>
          <w:rFonts w:ascii="Arial" w:eastAsia="Times New Roman" w:hAnsi="Arial" w:cs="Arial"/>
          <w:color w:val="000000"/>
          <w:lang w:eastAsia="es-MX"/>
        </w:rPr>
        <w:t xml:space="preserve"> en cuadros comparativos para facilitar su manejo, los cuales se anexan a la presente acta, desprendiéndose la siguiente información:</w:t>
      </w:r>
    </w:p>
    <w:p w:rsidR="00715673" w:rsidRPr="00273394" w:rsidRDefault="00715673" w:rsidP="00715673">
      <w:pPr>
        <w:spacing w:after="0" w:line="240" w:lineRule="auto"/>
        <w:rPr>
          <w:rFonts w:ascii="Times New Roman" w:eastAsia="Times New Roman" w:hAnsi="Times New Roman" w:cs="Times New Roman"/>
          <w:lang w:eastAsia="es-MX"/>
        </w:rPr>
      </w:pPr>
    </w:p>
    <w:p w:rsidR="00B901EF" w:rsidRDefault="002110E7" w:rsidP="00715673">
      <w:pPr>
        <w:spacing w:after="0" w:line="240" w:lineRule="auto"/>
        <w:jc w:val="both"/>
        <w:rPr>
          <w:rFonts w:ascii="Arial" w:eastAsia="Times New Roman" w:hAnsi="Arial" w:cs="Arial"/>
          <w:color w:val="000000"/>
          <w:lang w:eastAsia="es-MX"/>
        </w:rPr>
      </w:pPr>
      <w:r w:rsidRPr="002110E7">
        <w:rPr>
          <w:rFonts w:ascii="Arial" w:eastAsia="Times New Roman" w:hAnsi="Arial" w:cs="Arial"/>
          <w:bCs/>
          <w:lang w:eastAsia="es-MX"/>
        </w:rPr>
        <w:t xml:space="preserve">La moral </w:t>
      </w:r>
      <w:r w:rsidR="006B6104">
        <w:rPr>
          <w:rFonts w:ascii="Arial" w:eastAsia="Times New Roman" w:hAnsi="Arial" w:cs="Arial"/>
          <w:color w:val="000000"/>
          <w:lang w:eastAsia="es-MX"/>
        </w:rPr>
        <w:t>E</w:t>
      </w:r>
      <w:r w:rsidR="00B901EF" w:rsidRPr="002110E7">
        <w:rPr>
          <w:rFonts w:ascii="Arial" w:eastAsia="Times New Roman" w:hAnsi="Arial" w:cs="Arial"/>
          <w:color w:val="000000"/>
          <w:lang w:eastAsia="es-MX"/>
        </w:rPr>
        <w:t>SPECTRUM</w:t>
      </w:r>
      <w:r>
        <w:rPr>
          <w:rFonts w:ascii="Arial" w:eastAsia="Times New Roman" w:hAnsi="Arial" w:cs="Arial"/>
          <w:color w:val="000000"/>
          <w:lang w:eastAsia="es-MX"/>
        </w:rPr>
        <w:t xml:space="preserve"> </w:t>
      </w:r>
      <w:r w:rsidRPr="002110E7">
        <w:rPr>
          <w:rFonts w:ascii="Arial" w:eastAsia="Times New Roman" w:hAnsi="Arial" w:cs="Arial"/>
          <w:color w:val="000000"/>
          <w:lang w:eastAsia="es-MX"/>
        </w:rPr>
        <w:t xml:space="preserve">ILUMINACIÓN S.A.P.I. DE C.V. y ELECTRICIDAD Y TECNOLOGÍA S.A. DE C.V. </w:t>
      </w:r>
      <w:r w:rsidR="00BA23C0">
        <w:rPr>
          <w:rFonts w:ascii="Arial" w:eastAsia="Times New Roman" w:hAnsi="Arial" w:cs="Arial"/>
          <w:color w:val="000000"/>
          <w:lang w:eastAsia="es-MX"/>
        </w:rPr>
        <w:t>(En C</w:t>
      </w:r>
      <w:r w:rsidRPr="002110E7">
        <w:rPr>
          <w:rFonts w:ascii="Arial" w:eastAsia="Times New Roman" w:hAnsi="Arial" w:cs="Arial"/>
          <w:color w:val="000000"/>
          <w:lang w:eastAsia="es-MX"/>
        </w:rPr>
        <w:t>onsorcio</w:t>
      </w:r>
      <w:r w:rsidR="00BA23C0">
        <w:rPr>
          <w:rFonts w:ascii="Arial" w:eastAsia="Times New Roman" w:hAnsi="Arial" w:cs="Arial"/>
          <w:color w:val="000000"/>
          <w:lang w:eastAsia="es-MX"/>
        </w:rPr>
        <w:t>)</w:t>
      </w:r>
      <w:r w:rsidRPr="002110E7">
        <w:rPr>
          <w:rFonts w:ascii="Arial" w:eastAsia="Times New Roman" w:hAnsi="Arial" w:cs="Arial"/>
          <w:color w:val="000000"/>
          <w:lang w:eastAsia="es-MX"/>
        </w:rPr>
        <w:t>, cumplen con todos los requisitos y documentación legal.</w:t>
      </w:r>
      <w:r w:rsidR="00B901EF" w:rsidRPr="002110E7">
        <w:rPr>
          <w:rFonts w:ascii="Arial" w:eastAsia="Times New Roman" w:hAnsi="Arial" w:cs="Arial"/>
          <w:color w:val="000000"/>
          <w:lang w:eastAsia="es-MX"/>
        </w:rPr>
        <w:t xml:space="preserve"> </w:t>
      </w:r>
    </w:p>
    <w:p w:rsidR="00B008F9" w:rsidRDefault="00B008F9" w:rsidP="00715673">
      <w:pPr>
        <w:spacing w:after="0" w:line="240" w:lineRule="auto"/>
        <w:jc w:val="both"/>
        <w:rPr>
          <w:rFonts w:ascii="Arial" w:eastAsia="Times New Roman" w:hAnsi="Arial" w:cs="Arial"/>
          <w:color w:val="000000"/>
          <w:lang w:eastAsia="es-MX"/>
        </w:rPr>
      </w:pPr>
    </w:p>
    <w:p w:rsidR="00B008F9" w:rsidRPr="002110E7" w:rsidRDefault="00B008F9" w:rsidP="00715673">
      <w:pPr>
        <w:spacing w:after="0" w:line="240" w:lineRule="auto"/>
        <w:jc w:val="both"/>
        <w:rPr>
          <w:rFonts w:ascii="Arial" w:eastAsia="Times New Roman" w:hAnsi="Arial" w:cs="Arial"/>
          <w:color w:val="000000"/>
          <w:lang w:eastAsia="es-MX"/>
        </w:rPr>
      </w:pPr>
      <w:r>
        <w:rPr>
          <w:rFonts w:ascii="Arial" w:eastAsia="Times New Roman" w:hAnsi="Arial" w:cs="Arial"/>
          <w:color w:val="000000"/>
          <w:lang w:eastAsia="es-MX"/>
        </w:rPr>
        <w:t>De igual manera la empresa E</w:t>
      </w:r>
      <w:r w:rsidR="006B6104">
        <w:rPr>
          <w:rFonts w:ascii="Arial" w:eastAsia="Times New Roman" w:hAnsi="Arial" w:cs="Arial"/>
          <w:color w:val="000000"/>
          <w:lang w:eastAsia="es-MX"/>
        </w:rPr>
        <w:t xml:space="preserve">LECTRO </w:t>
      </w:r>
      <w:r>
        <w:rPr>
          <w:rFonts w:ascii="Arial" w:eastAsia="Times New Roman" w:hAnsi="Arial" w:cs="Arial"/>
          <w:color w:val="000000"/>
          <w:lang w:eastAsia="es-MX"/>
        </w:rPr>
        <w:t>I</w:t>
      </w:r>
      <w:r w:rsidR="006B6104">
        <w:rPr>
          <w:rFonts w:ascii="Arial" w:eastAsia="Times New Roman" w:hAnsi="Arial" w:cs="Arial"/>
          <w:color w:val="000000"/>
          <w:lang w:eastAsia="es-MX"/>
        </w:rPr>
        <w:t>LUMINACIÓN Y PROYECTOS DE OCCIDENTE S.A. de C.V.</w:t>
      </w:r>
      <w:r>
        <w:rPr>
          <w:rFonts w:ascii="Arial" w:eastAsia="Times New Roman" w:hAnsi="Arial" w:cs="Arial"/>
          <w:color w:val="000000"/>
          <w:lang w:eastAsia="es-MX"/>
        </w:rPr>
        <w:t xml:space="preserve">, </w:t>
      </w:r>
      <w:r w:rsidR="006B6104">
        <w:rPr>
          <w:rFonts w:ascii="Arial" w:eastAsia="Times New Roman" w:hAnsi="Arial" w:cs="Arial"/>
          <w:color w:val="000000"/>
          <w:lang w:eastAsia="es-MX"/>
        </w:rPr>
        <w:t>cumple de manera completa con la documentación legal.</w:t>
      </w:r>
    </w:p>
    <w:p w:rsidR="00B901EF" w:rsidRPr="002110E7" w:rsidRDefault="00B901EF" w:rsidP="00715673">
      <w:pPr>
        <w:spacing w:after="0" w:line="240" w:lineRule="auto"/>
        <w:jc w:val="both"/>
        <w:rPr>
          <w:rFonts w:ascii="Arial" w:eastAsia="Times New Roman" w:hAnsi="Arial" w:cs="Arial"/>
          <w:color w:val="000000"/>
          <w:lang w:eastAsia="es-MX"/>
        </w:rPr>
      </w:pPr>
    </w:p>
    <w:p w:rsidR="005C7E6D" w:rsidRDefault="006B6104" w:rsidP="00715673">
      <w:pPr>
        <w:spacing w:after="0" w:line="240" w:lineRule="auto"/>
        <w:jc w:val="both"/>
        <w:rPr>
          <w:rFonts w:ascii="Arial" w:eastAsia="Times New Roman" w:hAnsi="Arial" w:cs="Arial"/>
          <w:bCs/>
          <w:lang w:eastAsia="es-MX"/>
        </w:rPr>
      </w:pPr>
      <w:r w:rsidRPr="005C7E6D">
        <w:rPr>
          <w:rFonts w:ascii="Arial" w:eastAsia="Times New Roman" w:hAnsi="Arial" w:cs="Arial"/>
          <w:bCs/>
          <w:lang w:eastAsia="es-MX"/>
        </w:rPr>
        <w:t xml:space="preserve">Por lo que ve a la empresa </w:t>
      </w:r>
      <w:r w:rsidR="00050741" w:rsidRPr="005C7E6D">
        <w:rPr>
          <w:rFonts w:ascii="Arial" w:eastAsia="Times New Roman" w:hAnsi="Arial" w:cs="Arial"/>
          <w:bCs/>
          <w:lang w:eastAsia="es-MX"/>
        </w:rPr>
        <w:t>ALIANZA PRO AMBIENTAL S.A. C.V.- No cumple con</w:t>
      </w:r>
      <w:r w:rsidRPr="005C7E6D">
        <w:rPr>
          <w:rFonts w:ascii="Arial" w:eastAsia="Times New Roman" w:hAnsi="Arial" w:cs="Arial"/>
          <w:bCs/>
          <w:lang w:eastAsia="es-MX"/>
        </w:rPr>
        <w:t xml:space="preserve"> </w:t>
      </w:r>
      <w:r w:rsidR="005C7E6D">
        <w:rPr>
          <w:rFonts w:ascii="Arial" w:eastAsia="Times New Roman" w:hAnsi="Arial" w:cs="Arial"/>
          <w:bCs/>
          <w:lang w:eastAsia="es-MX"/>
        </w:rPr>
        <w:t xml:space="preserve">la documentación legal lo anterior </w:t>
      </w:r>
      <w:r w:rsidRPr="005C7E6D">
        <w:rPr>
          <w:rFonts w:ascii="Arial" w:eastAsia="Times New Roman" w:hAnsi="Arial" w:cs="Arial"/>
          <w:bCs/>
          <w:lang w:eastAsia="es-MX"/>
        </w:rPr>
        <w:t>en virtud de que conforme al dictamen legal emitido se señala lo siguiente:</w:t>
      </w:r>
      <w:r w:rsidR="005C7E6D">
        <w:rPr>
          <w:rFonts w:ascii="Arial" w:eastAsia="Times New Roman" w:hAnsi="Arial" w:cs="Arial"/>
          <w:bCs/>
          <w:lang w:eastAsia="es-MX"/>
        </w:rPr>
        <w:t xml:space="preserve"> </w:t>
      </w:r>
    </w:p>
    <w:p w:rsidR="005C7E6D" w:rsidRDefault="005C7E6D" w:rsidP="00715673">
      <w:pPr>
        <w:spacing w:after="0" w:line="240" w:lineRule="auto"/>
        <w:jc w:val="both"/>
        <w:rPr>
          <w:rFonts w:ascii="Arial" w:eastAsia="Times New Roman" w:hAnsi="Arial" w:cs="Arial"/>
          <w:bCs/>
          <w:lang w:eastAsia="es-MX"/>
        </w:rPr>
      </w:pPr>
    </w:p>
    <w:p w:rsidR="00C76718" w:rsidRPr="000431F4" w:rsidRDefault="00C76718" w:rsidP="00C76718">
      <w:pPr>
        <w:pStyle w:val="Prrafodelista"/>
        <w:numPr>
          <w:ilvl w:val="0"/>
          <w:numId w:val="3"/>
        </w:numPr>
        <w:spacing w:after="160" w:line="259" w:lineRule="auto"/>
        <w:jc w:val="both"/>
        <w:rPr>
          <w:rFonts w:ascii="Arial" w:hAnsi="Arial" w:cs="Arial"/>
          <w:b/>
          <w:u w:val="single"/>
        </w:rPr>
      </w:pPr>
      <w:r>
        <w:rPr>
          <w:rFonts w:ascii="Arial" w:hAnsi="Arial" w:cs="Arial"/>
        </w:rPr>
        <w:t>El acta constitutiva, solo viene en copia simple, falta copia certificada.</w:t>
      </w:r>
    </w:p>
    <w:p w:rsidR="00C76718" w:rsidRPr="000431F4" w:rsidRDefault="00C76718" w:rsidP="00C76718">
      <w:pPr>
        <w:pStyle w:val="Prrafodelista"/>
        <w:numPr>
          <w:ilvl w:val="0"/>
          <w:numId w:val="3"/>
        </w:numPr>
        <w:spacing w:after="160" w:line="259" w:lineRule="auto"/>
        <w:jc w:val="both"/>
        <w:rPr>
          <w:rFonts w:ascii="Arial" w:hAnsi="Arial" w:cs="Arial"/>
          <w:b/>
          <w:u w:val="single"/>
        </w:rPr>
      </w:pPr>
      <w:r>
        <w:rPr>
          <w:rFonts w:ascii="Arial" w:hAnsi="Arial" w:cs="Arial"/>
        </w:rPr>
        <w:t>El comprobante de domicilio no se encuentra a nombre de la empresa sino del Administrador Único Andrés Plascencia Álvarez.</w:t>
      </w:r>
    </w:p>
    <w:p w:rsidR="00C76718" w:rsidRPr="000431F4" w:rsidRDefault="00C76718" w:rsidP="00C76718">
      <w:pPr>
        <w:pStyle w:val="Prrafodelista"/>
        <w:numPr>
          <w:ilvl w:val="0"/>
          <w:numId w:val="3"/>
        </w:numPr>
        <w:spacing w:after="160" w:line="259" w:lineRule="auto"/>
        <w:jc w:val="both"/>
        <w:rPr>
          <w:rFonts w:ascii="Arial" w:hAnsi="Arial" w:cs="Arial"/>
          <w:b/>
          <w:u w:val="single"/>
        </w:rPr>
      </w:pPr>
      <w:r>
        <w:rPr>
          <w:rFonts w:ascii="Arial" w:hAnsi="Arial" w:cs="Arial"/>
        </w:rPr>
        <w:t>Exhiben contrato de arrendamiento en el cual aparece como arrendador el C. Andrés Plascencia Álvarez (Administrador Único de la empresa ALIANZA PRO AMBIENTAL S.A.), a su vez comparece como arrendatario es el C. Ernesto Gómez Romero, (accionista de la empresa ALIANZA PRO AMBIENTAL) el cual no es apoderado de la empresa antes citada, por lo que carece de facultades para arrendar a nombre de la empresa.</w:t>
      </w:r>
    </w:p>
    <w:p w:rsidR="00C76718" w:rsidRPr="003A5CAA" w:rsidRDefault="00C76718" w:rsidP="00C76718">
      <w:pPr>
        <w:pStyle w:val="Prrafodelista"/>
        <w:numPr>
          <w:ilvl w:val="0"/>
          <w:numId w:val="3"/>
        </w:numPr>
        <w:spacing w:after="160" w:line="259" w:lineRule="auto"/>
        <w:jc w:val="both"/>
        <w:rPr>
          <w:rFonts w:ascii="Arial" w:hAnsi="Arial" w:cs="Arial"/>
          <w:b/>
          <w:u w:val="single"/>
        </w:rPr>
      </w:pPr>
      <w:r>
        <w:rPr>
          <w:rFonts w:ascii="Arial" w:hAnsi="Arial" w:cs="Arial"/>
        </w:rPr>
        <w:t>No exhibe Licencia Municipal (presenta escrito en el que expone motivos).</w:t>
      </w:r>
    </w:p>
    <w:p w:rsidR="00B901EF" w:rsidRDefault="00C76718" w:rsidP="00715673">
      <w:pPr>
        <w:spacing w:after="0" w:line="240" w:lineRule="auto"/>
        <w:jc w:val="both"/>
        <w:rPr>
          <w:rFonts w:ascii="Arial" w:eastAsia="Times New Roman" w:hAnsi="Arial" w:cs="Arial"/>
          <w:bCs/>
          <w:lang w:eastAsia="es-MX"/>
        </w:rPr>
      </w:pPr>
      <w:r w:rsidRPr="00C76718">
        <w:rPr>
          <w:rFonts w:ascii="Arial" w:eastAsia="Times New Roman" w:hAnsi="Arial" w:cs="Arial"/>
          <w:bCs/>
          <w:lang w:eastAsia="es-MX"/>
        </w:rPr>
        <w:t xml:space="preserve">En el caso de la empresa </w:t>
      </w:r>
      <w:r w:rsidR="00050741" w:rsidRPr="00C76718">
        <w:rPr>
          <w:rFonts w:ascii="Arial" w:eastAsia="Times New Roman" w:hAnsi="Arial" w:cs="Arial"/>
          <w:bCs/>
          <w:lang w:eastAsia="es-MX"/>
        </w:rPr>
        <w:t>INFRAENERGÍA</w:t>
      </w:r>
      <w:r w:rsidR="00B901EF" w:rsidRPr="00C76718">
        <w:rPr>
          <w:rFonts w:ascii="Arial" w:eastAsia="Times New Roman" w:hAnsi="Arial" w:cs="Arial"/>
          <w:bCs/>
          <w:lang w:eastAsia="es-MX"/>
        </w:rPr>
        <w:t xml:space="preserve"> S.A.</w:t>
      </w:r>
      <w:r w:rsidR="00AC077B">
        <w:rPr>
          <w:rFonts w:ascii="Arial" w:eastAsia="Times New Roman" w:hAnsi="Arial" w:cs="Arial"/>
          <w:bCs/>
          <w:lang w:eastAsia="es-MX"/>
        </w:rPr>
        <w:t xml:space="preserve"> de</w:t>
      </w:r>
      <w:r w:rsidR="00B901EF" w:rsidRPr="00C76718">
        <w:rPr>
          <w:rFonts w:ascii="Arial" w:eastAsia="Times New Roman" w:hAnsi="Arial" w:cs="Arial"/>
          <w:bCs/>
          <w:lang w:eastAsia="es-MX"/>
        </w:rPr>
        <w:t xml:space="preserve"> C.V.- </w:t>
      </w:r>
      <w:r w:rsidR="00AC235E" w:rsidRPr="005C7E6D">
        <w:rPr>
          <w:rFonts w:ascii="Arial" w:eastAsia="Times New Roman" w:hAnsi="Arial" w:cs="Arial"/>
          <w:bCs/>
          <w:lang w:eastAsia="es-MX"/>
        </w:rPr>
        <w:t xml:space="preserve">No cumple con </w:t>
      </w:r>
      <w:r w:rsidR="00AC235E">
        <w:rPr>
          <w:rFonts w:ascii="Arial" w:eastAsia="Times New Roman" w:hAnsi="Arial" w:cs="Arial"/>
          <w:bCs/>
          <w:lang w:eastAsia="es-MX"/>
        </w:rPr>
        <w:t xml:space="preserve">la documentación legal lo anterior </w:t>
      </w:r>
      <w:r w:rsidR="00AC235E" w:rsidRPr="005C7E6D">
        <w:rPr>
          <w:rFonts w:ascii="Arial" w:eastAsia="Times New Roman" w:hAnsi="Arial" w:cs="Arial"/>
          <w:bCs/>
          <w:lang w:eastAsia="es-MX"/>
        </w:rPr>
        <w:t>en virtud de que conforme al dictamen legal emitido se señala lo siguiente:</w:t>
      </w:r>
    </w:p>
    <w:p w:rsidR="00AC235E" w:rsidRDefault="00AC235E" w:rsidP="00715673">
      <w:pPr>
        <w:spacing w:after="0" w:line="240" w:lineRule="auto"/>
        <w:jc w:val="both"/>
        <w:rPr>
          <w:rFonts w:ascii="Arial" w:eastAsia="Times New Roman" w:hAnsi="Arial" w:cs="Arial"/>
          <w:bCs/>
          <w:lang w:eastAsia="es-MX"/>
        </w:rPr>
      </w:pPr>
    </w:p>
    <w:p w:rsidR="00AC235E" w:rsidRDefault="00AC235E" w:rsidP="00AC235E">
      <w:pPr>
        <w:pStyle w:val="Prrafodelista"/>
        <w:numPr>
          <w:ilvl w:val="0"/>
          <w:numId w:val="4"/>
        </w:numPr>
        <w:spacing w:after="160" w:line="259" w:lineRule="auto"/>
        <w:jc w:val="both"/>
        <w:rPr>
          <w:rFonts w:ascii="Arial" w:hAnsi="Arial" w:cs="Arial"/>
        </w:rPr>
      </w:pPr>
      <w:r>
        <w:rPr>
          <w:rFonts w:ascii="Arial" w:hAnsi="Arial" w:cs="Arial"/>
        </w:rPr>
        <w:t>El Acta Constitutiva, solo viene en copia simple, falta copia certificada.</w:t>
      </w:r>
    </w:p>
    <w:p w:rsidR="00AC235E" w:rsidRDefault="00AC235E" w:rsidP="00AC235E">
      <w:pPr>
        <w:pStyle w:val="Prrafodelista"/>
        <w:numPr>
          <w:ilvl w:val="0"/>
          <w:numId w:val="4"/>
        </w:numPr>
        <w:spacing w:after="160" w:line="259" w:lineRule="auto"/>
        <w:jc w:val="both"/>
        <w:rPr>
          <w:rFonts w:ascii="Arial" w:hAnsi="Arial" w:cs="Arial"/>
        </w:rPr>
      </w:pPr>
      <w:r>
        <w:rPr>
          <w:rFonts w:ascii="Arial" w:hAnsi="Arial" w:cs="Arial"/>
        </w:rPr>
        <w:t>No exhibe la Licencia Municipal (presenta escrito en el que expone motivos).</w:t>
      </w:r>
    </w:p>
    <w:p w:rsidR="00AC235E" w:rsidRDefault="00AC235E" w:rsidP="00AC235E">
      <w:pPr>
        <w:spacing w:after="0" w:line="240" w:lineRule="auto"/>
        <w:jc w:val="both"/>
        <w:rPr>
          <w:rFonts w:ascii="Arial" w:eastAsia="Times New Roman" w:hAnsi="Arial" w:cs="Arial"/>
          <w:bCs/>
          <w:lang w:eastAsia="es-MX"/>
        </w:rPr>
      </w:pPr>
      <w:r w:rsidRPr="00AC235E">
        <w:rPr>
          <w:rFonts w:ascii="Arial" w:eastAsia="Times New Roman" w:hAnsi="Arial" w:cs="Arial"/>
          <w:bCs/>
          <w:lang w:eastAsia="es-MX"/>
        </w:rPr>
        <w:t xml:space="preserve">Por lo que ve a la moral </w:t>
      </w:r>
      <w:r w:rsidR="00B901EF" w:rsidRPr="00AC235E">
        <w:rPr>
          <w:rFonts w:ascii="Arial" w:eastAsia="Times New Roman" w:hAnsi="Arial" w:cs="Arial"/>
          <w:bCs/>
          <w:lang w:eastAsia="es-MX"/>
        </w:rPr>
        <w:t xml:space="preserve">FORLIGHTING DE MÉXICO S.A. C.V.- </w:t>
      </w:r>
      <w:r w:rsidRPr="005C7E6D">
        <w:rPr>
          <w:rFonts w:ascii="Arial" w:eastAsia="Times New Roman" w:hAnsi="Arial" w:cs="Arial"/>
          <w:bCs/>
          <w:lang w:eastAsia="es-MX"/>
        </w:rPr>
        <w:t xml:space="preserve">No cumple con </w:t>
      </w:r>
      <w:r>
        <w:rPr>
          <w:rFonts w:ascii="Arial" w:eastAsia="Times New Roman" w:hAnsi="Arial" w:cs="Arial"/>
          <w:bCs/>
          <w:lang w:eastAsia="es-MX"/>
        </w:rPr>
        <w:t xml:space="preserve">la documentación legal lo anterior </w:t>
      </w:r>
      <w:r w:rsidRPr="005C7E6D">
        <w:rPr>
          <w:rFonts w:ascii="Arial" w:eastAsia="Times New Roman" w:hAnsi="Arial" w:cs="Arial"/>
          <w:bCs/>
          <w:lang w:eastAsia="es-MX"/>
        </w:rPr>
        <w:t>en virtud de que conforme al dictamen legal emitido se señala lo siguiente:</w:t>
      </w:r>
    </w:p>
    <w:p w:rsidR="00B901EF" w:rsidRDefault="00B901EF" w:rsidP="00715673">
      <w:pPr>
        <w:spacing w:after="0" w:line="240" w:lineRule="auto"/>
        <w:jc w:val="both"/>
        <w:rPr>
          <w:rFonts w:ascii="Arial" w:eastAsia="Times New Roman" w:hAnsi="Arial" w:cs="Arial"/>
          <w:b/>
          <w:bCs/>
          <w:i/>
          <w:color w:val="FF0000"/>
          <w:lang w:eastAsia="es-MX"/>
        </w:rPr>
      </w:pPr>
    </w:p>
    <w:p w:rsidR="00AC235E" w:rsidRPr="003A5CAA" w:rsidRDefault="00AC235E" w:rsidP="00AC235E">
      <w:pPr>
        <w:pStyle w:val="Prrafodelista"/>
        <w:numPr>
          <w:ilvl w:val="0"/>
          <w:numId w:val="5"/>
        </w:numPr>
        <w:spacing w:after="160" w:line="259" w:lineRule="auto"/>
        <w:jc w:val="both"/>
        <w:rPr>
          <w:rFonts w:ascii="Arial" w:hAnsi="Arial" w:cs="Arial"/>
          <w:b/>
          <w:u w:val="single"/>
        </w:rPr>
      </w:pPr>
      <w:r>
        <w:rPr>
          <w:rFonts w:ascii="Arial" w:hAnsi="Arial" w:cs="Arial"/>
        </w:rPr>
        <w:t>El acta constitutiva solo viene en copia simple, falta copia certificada.</w:t>
      </w:r>
    </w:p>
    <w:p w:rsidR="00AC235E" w:rsidRDefault="00AC235E" w:rsidP="00715673">
      <w:pPr>
        <w:spacing w:after="0" w:line="240" w:lineRule="auto"/>
        <w:jc w:val="both"/>
        <w:rPr>
          <w:rFonts w:ascii="Arial" w:eastAsia="Times New Roman" w:hAnsi="Arial" w:cs="Arial"/>
          <w:b/>
          <w:bCs/>
          <w:i/>
          <w:color w:val="FF0000"/>
          <w:lang w:eastAsia="es-MX"/>
        </w:rPr>
      </w:pPr>
    </w:p>
    <w:p w:rsidR="00753757" w:rsidRDefault="0032092F" w:rsidP="00753757">
      <w:pPr>
        <w:spacing w:after="0" w:line="240" w:lineRule="auto"/>
        <w:jc w:val="both"/>
        <w:rPr>
          <w:rFonts w:ascii="Arial" w:eastAsia="Times New Roman" w:hAnsi="Arial" w:cs="Arial"/>
          <w:bCs/>
          <w:lang w:eastAsia="es-MX"/>
        </w:rPr>
      </w:pPr>
      <w:r>
        <w:rPr>
          <w:rFonts w:ascii="Arial" w:eastAsia="Times New Roman" w:hAnsi="Arial" w:cs="Arial"/>
          <w:bCs/>
          <w:lang w:eastAsia="es-MX"/>
        </w:rPr>
        <w:t xml:space="preserve">Por su parte el participante persona física </w:t>
      </w:r>
      <w:r w:rsidR="00B901EF" w:rsidRPr="0032092F">
        <w:rPr>
          <w:rFonts w:ascii="Arial" w:eastAsia="Times New Roman" w:hAnsi="Arial" w:cs="Arial"/>
          <w:bCs/>
          <w:lang w:eastAsia="es-MX"/>
        </w:rPr>
        <w:t xml:space="preserve">DANIEL RODRÍGUEZ BUENROSTRO.- </w:t>
      </w:r>
      <w:r w:rsidR="00753757" w:rsidRPr="005C7E6D">
        <w:rPr>
          <w:rFonts w:ascii="Arial" w:eastAsia="Times New Roman" w:hAnsi="Arial" w:cs="Arial"/>
          <w:bCs/>
          <w:lang w:eastAsia="es-MX"/>
        </w:rPr>
        <w:t xml:space="preserve">No cumple con </w:t>
      </w:r>
      <w:r w:rsidR="00753757">
        <w:rPr>
          <w:rFonts w:ascii="Arial" w:eastAsia="Times New Roman" w:hAnsi="Arial" w:cs="Arial"/>
          <w:bCs/>
          <w:lang w:eastAsia="es-MX"/>
        </w:rPr>
        <w:t xml:space="preserve">la documentación legal lo anterior </w:t>
      </w:r>
      <w:r w:rsidR="00753757" w:rsidRPr="005C7E6D">
        <w:rPr>
          <w:rFonts w:ascii="Arial" w:eastAsia="Times New Roman" w:hAnsi="Arial" w:cs="Arial"/>
          <w:bCs/>
          <w:lang w:eastAsia="es-MX"/>
        </w:rPr>
        <w:t>en virtud de que conforme al dictamen legal emitido se señala lo siguiente:</w:t>
      </w:r>
    </w:p>
    <w:p w:rsidR="00E87499" w:rsidRDefault="00E87499" w:rsidP="00715673">
      <w:pPr>
        <w:spacing w:after="0" w:line="240" w:lineRule="auto"/>
        <w:jc w:val="both"/>
        <w:rPr>
          <w:rFonts w:ascii="Arial" w:eastAsia="Times New Roman" w:hAnsi="Arial" w:cs="Arial"/>
          <w:bCs/>
          <w:lang w:eastAsia="es-MX"/>
        </w:rPr>
      </w:pPr>
    </w:p>
    <w:p w:rsidR="00753757" w:rsidRDefault="00753757" w:rsidP="00753757">
      <w:pPr>
        <w:pStyle w:val="Prrafodelista"/>
        <w:numPr>
          <w:ilvl w:val="0"/>
          <w:numId w:val="4"/>
        </w:numPr>
        <w:spacing w:after="160" w:line="259" w:lineRule="auto"/>
        <w:jc w:val="both"/>
        <w:rPr>
          <w:rFonts w:ascii="Arial" w:hAnsi="Arial" w:cs="Arial"/>
        </w:rPr>
      </w:pPr>
      <w:r>
        <w:rPr>
          <w:rFonts w:ascii="Arial" w:hAnsi="Arial" w:cs="Arial"/>
        </w:rPr>
        <w:t>No exhibe la Licencia Municipal (presenta escrito en el que expone motivos).</w:t>
      </w:r>
    </w:p>
    <w:p w:rsidR="00E87499" w:rsidRDefault="00E87499" w:rsidP="00715673">
      <w:pPr>
        <w:spacing w:after="0" w:line="240" w:lineRule="auto"/>
        <w:jc w:val="both"/>
        <w:rPr>
          <w:rFonts w:ascii="Arial" w:eastAsia="Times New Roman" w:hAnsi="Arial" w:cs="Arial"/>
          <w:bCs/>
          <w:lang w:eastAsia="es-MX"/>
        </w:rPr>
      </w:pPr>
      <w:r w:rsidRPr="0032092F">
        <w:rPr>
          <w:rFonts w:ascii="Arial" w:eastAsia="Times New Roman" w:hAnsi="Arial" w:cs="Arial"/>
          <w:bCs/>
          <w:lang w:eastAsia="es-MX"/>
        </w:rPr>
        <w:t xml:space="preserve">El participante comenta que en las bases dice que a falta de la licencia municipal se deberá presentar un escrito aclaratorio, pero que no es motivo de descalificación, a lo que el Mtro. </w:t>
      </w:r>
      <w:r w:rsidR="00A76C95">
        <w:rPr>
          <w:rFonts w:ascii="Arial" w:eastAsia="Times New Roman" w:hAnsi="Arial" w:cs="Arial"/>
          <w:bCs/>
          <w:lang w:eastAsia="es-MX"/>
        </w:rPr>
        <w:t>Antonio Fernando Chávez Delgadillo</w:t>
      </w:r>
      <w:r w:rsidRPr="0032092F">
        <w:rPr>
          <w:rFonts w:ascii="Arial" w:eastAsia="Times New Roman" w:hAnsi="Arial" w:cs="Arial"/>
          <w:bCs/>
          <w:lang w:eastAsia="es-MX"/>
        </w:rPr>
        <w:t xml:space="preserve"> comenta que el presentarlo no </w:t>
      </w:r>
      <w:r w:rsidR="00377934">
        <w:rPr>
          <w:rFonts w:ascii="Arial" w:eastAsia="Times New Roman" w:hAnsi="Arial" w:cs="Arial"/>
          <w:bCs/>
          <w:lang w:eastAsia="es-MX"/>
        </w:rPr>
        <w:t>garantiza que el motivo que se señale en el mismo justifique la omisión en la presentación del documento.</w:t>
      </w:r>
    </w:p>
    <w:p w:rsidR="00AB3B27" w:rsidRDefault="00AB3B27" w:rsidP="00715673">
      <w:pPr>
        <w:spacing w:after="0" w:line="240" w:lineRule="auto"/>
        <w:jc w:val="both"/>
        <w:rPr>
          <w:rFonts w:ascii="Arial" w:eastAsia="Times New Roman" w:hAnsi="Arial" w:cs="Arial"/>
          <w:bCs/>
          <w:lang w:eastAsia="es-MX"/>
        </w:rPr>
      </w:pPr>
    </w:p>
    <w:p w:rsidR="00EA5BCD" w:rsidRPr="002110E7" w:rsidRDefault="00AB3B27" w:rsidP="00EA5BCD">
      <w:pPr>
        <w:spacing w:after="0" w:line="240" w:lineRule="auto"/>
        <w:jc w:val="both"/>
        <w:rPr>
          <w:rFonts w:ascii="Arial" w:eastAsia="Times New Roman" w:hAnsi="Arial" w:cs="Arial"/>
          <w:color w:val="000000"/>
          <w:lang w:eastAsia="es-MX"/>
        </w:rPr>
      </w:pPr>
      <w:r>
        <w:rPr>
          <w:rFonts w:ascii="Arial" w:eastAsia="Times New Roman" w:hAnsi="Arial" w:cs="Arial"/>
          <w:bCs/>
          <w:lang w:eastAsia="es-MX"/>
        </w:rPr>
        <w:t xml:space="preserve">Así mismo en el caso de la moral KADESIGN S. de R.L. </w:t>
      </w:r>
      <w:r w:rsidR="00EA5BCD">
        <w:rPr>
          <w:rFonts w:ascii="Arial" w:eastAsia="Times New Roman" w:hAnsi="Arial" w:cs="Arial"/>
          <w:bCs/>
          <w:lang w:eastAsia="es-MX"/>
        </w:rPr>
        <w:t xml:space="preserve">de C.V., </w:t>
      </w:r>
      <w:r w:rsidR="00EA5BCD">
        <w:rPr>
          <w:rFonts w:ascii="Arial" w:eastAsia="Times New Roman" w:hAnsi="Arial" w:cs="Arial"/>
          <w:color w:val="000000"/>
          <w:lang w:eastAsia="es-MX"/>
        </w:rPr>
        <w:t>cumple de manera completa con la documentación legal.</w:t>
      </w:r>
    </w:p>
    <w:p w:rsidR="00AB3B27" w:rsidRDefault="00AB3B27" w:rsidP="00715673">
      <w:pPr>
        <w:spacing w:after="0" w:line="240" w:lineRule="auto"/>
        <w:jc w:val="both"/>
        <w:rPr>
          <w:rFonts w:ascii="Arial" w:eastAsia="Times New Roman" w:hAnsi="Arial" w:cs="Arial"/>
          <w:bCs/>
          <w:lang w:eastAsia="es-MX"/>
        </w:rPr>
      </w:pPr>
    </w:p>
    <w:p w:rsidR="00AB3B27" w:rsidRDefault="00AB3B27" w:rsidP="00AB3B27">
      <w:pPr>
        <w:pStyle w:val="Prrafodelista"/>
        <w:numPr>
          <w:ilvl w:val="0"/>
          <w:numId w:val="6"/>
        </w:numPr>
        <w:spacing w:after="160" w:line="259" w:lineRule="auto"/>
        <w:jc w:val="both"/>
        <w:rPr>
          <w:rFonts w:ascii="Arial" w:hAnsi="Arial" w:cs="Arial"/>
        </w:rPr>
      </w:pPr>
      <w:r>
        <w:rPr>
          <w:rFonts w:ascii="Arial" w:hAnsi="Arial" w:cs="Arial"/>
        </w:rPr>
        <w:t>Documentación Completa.</w:t>
      </w:r>
    </w:p>
    <w:p w:rsidR="00715673" w:rsidRPr="000F707B" w:rsidRDefault="00377934" w:rsidP="00715673">
      <w:pPr>
        <w:spacing w:after="0" w:line="240" w:lineRule="auto"/>
        <w:jc w:val="both"/>
        <w:rPr>
          <w:rFonts w:ascii="Arial" w:eastAsia="Times New Roman" w:hAnsi="Arial" w:cs="Arial"/>
          <w:lang w:eastAsia="es-MX"/>
        </w:rPr>
      </w:pPr>
      <w:r w:rsidRPr="000F707B">
        <w:rPr>
          <w:rFonts w:ascii="Arial" w:eastAsia="Times New Roman" w:hAnsi="Arial" w:cs="Arial"/>
          <w:lang w:eastAsia="es-MX"/>
        </w:rPr>
        <w:t>En virtud de lo antes señalado y derivado del análisis de los dictámenes legales emitidos por el la Dirección Jurídica</w:t>
      </w:r>
      <w:r w:rsidR="005B510A">
        <w:rPr>
          <w:rFonts w:ascii="Arial" w:eastAsia="Times New Roman" w:hAnsi="Arial" w:cs="Arial"/>
          <w:lang w:eastAsia="es-MX"/>
        </w:rPr>
        <w:t>,</w:t>
      </w:r>
      <w:r w:rsidRPr="000F707B">
        <w:rPr>
          <w:rFonts w:ascii="Arial" w:eastAsia="Times New Roman" w:hAnsi="Arial" w:cs="Arial"/>
          <w:lang w:eastAsia="es-MX"/>
        </w:rPr>
        <w:t xml:space="preserve"> </w:t>
      </w:r>
      <w:r w:rsidR="005B510A">
        <w:rPr>
          <w:rFonts w:ascii="Arial" w:eastAsia="Times New Roman" w:hAnsi="Arial" w:cs="Arial"/>
          <w:lang w:eastAsia="es-MX"/>
        </w:rPr>
        <w:t xml:space="preserve">la </w:t>
      </w:r>
      <w:r w:rsidR="00715673" w:rsidRPr="000F707B">
        <w:rPr>
          <w:rFonts w:ascii="Arial" w:eastAsia="Times New Roman" w:hAnsi="Arial" w:cs="Arial"/>
          <w:lang w:eastAsia="es-MX"/>
        </w:rPr>
        <w:t>Lic. Cynthia Liliana Hernández Ibarra, Secretaria Técnica del Comité de Adquisiciones somete a consid</w:t>
      </w:r>
      <w:r w:rsidR="00E87499" w:rsidRPr="000F707B">
        <w:rPr>
          <w:rFonts w:ascii="Arial" w:eastAsia="Times New Roman" w:hAnsi="Arial" w:cs="Arial"/>
          <w:lang w:eastAsia="es-MX"/>
        </w:rPr>
        <w:t>eración la descalificación de los</w:t>
      </w:r>
      <w:r w:rsidR="00715673" w:rsidRPr="000F707B">
        <w:rPr>
          <w:rFonts w:ascii="Arial" w:eastAsia="Times New Roman" w:hAnsi="Arial" w:cs="Arial"/>
          <w:lang w:eastAsia="es-MX"/>
        </w:rPr>
        <w:t xml:space="preserve"> participante</w:t>
      </w:r>
      <w:r w:rsidR="00E87499" w:rsidRPr="000F707B">
        <w:rPr>
          <w:rFonts w:ascii="Arial" w:eastAsia="Times New Roman" w:hAnsi="Arial" w:cs="Arial"/>
          <w:lang w:eastAsia="es-MX"/>
        </w:rPr>
        <w:t>s:</w:t>
      </w:r>
      <w:r w:rsidRPr="000F707B">
        <w:rPr>
          <w:rFonts w:ascii="Arial" w:eastAsia="Times New Roman" w:hAnsi="Arial" w:cs="Arial"/>
          <w:lang w:eastAsia="es-MX"/>
        </w:rPr>
        <w:t xml:space="preserve"> </w:t>
      </w:r>
      <w:r w:rsidRPr="000F707B">
        <w:rPr>
          <w:rFonts w:ascii="Arial" w:eastAsia="Times New Roman" w:hAnsi="Arial" w:cs="Arial"/>
          <w:bCs/>
          <w:lang w:eastAsia="es-MX"/>
        </w:rPr>
        <w:t xml:space="preserve">ALIANZA PRO AMBIENTAL S.A. C.V., INFRAENERGÍA S.A. C.V., FORLIGHTING DE MÉXICO S.A. C.V. y DANIEL RODRÍGUEZ BUENROSTRO </w:t>
      </w:r>
      <w:r w:rsidR="00E87499" w:rsidRPr="000F707B">
        <w:rPr>
          <w:rFonts w:ascii="Arial" w:eastAsia="Times New Roman" w:hAnsi="Arial" w:cs="Arial"/>
          <w:lang w:eastAsia="es-MX"/>
        </w:rPr>
        <w:t xml:space="preserve"> </w:t>
      </w:r>
      <w:r w:rsidR="00715673" w:rsidRPr="000F707B">
        <w:rPr>
          <w:rFonts w:ascii="Arial" w:eastAsia="Times New Roman" w:hAnsi="Arial" w:cs="Arial"/>
          <w:lang w:eastAsia="es-MX"/>
        </w:rPr>
        <w:t>toda vez que sus observaciones no son subsanables.</w:t>
      </w:r>
    </w:p>
    <w:p w:rsidR="00715673" w:rsidRPr="00452694" w:rsidRDefault="00715673" w:rsidP="00715673">
      <w:pPr>
        <w:spacing w:after="0" w:line="240" w:lineRule="auto"/>
        <w:jc w:val="both"/>
        <w:rPr>
          <w:rFonts w:ascii="Arial" w:eastAsia="Times New Roman" w:hAnsi="Arial" w:cs="Arial"/>
          <w:color w:val="FF0000"/>
          <w:lang w:eastAsia="es-MX"/>
        </w:rPr>
      </w:pPr>
    </w:p>
    <w:p w:rsidR="00715673" w:rsidRPr="005B510A" w:rsidRDefault="00715673" w:rsidP="00715673">
      <w:pPr>
        <w:spacing w:after="0" w:line="240" w:lineRule="auto"/>
        <w:jc w:val="both"/>
        <w:rPr>
          <w:rFonts w:ascii="Arial" w:eastAsia="Times New Roman" w:hAnsi="Arial" w:cs="Arial"/>
          <w:lang w:eastAsia="es-MX"/>
        </w:rPr>
      </w:pPr>
      <w:r w:rsidRPr="005B510A">
        <w:rPr>
          <w:rFonts w:ascii="Arial" w:eastAsia="Times New Roman" w:hAnsi="Arial" w:cs="Arial"/>
          <w:lang w:eastAsia="es-MX"/>
        </w:rPr>
        <w:t>Lo ant</w:t>
      </w:r>
      <w:r w:rsidR="005B510A" w:rsidRPr="005B510A">
        <w:rPr>
          <w:rFonts w:ascii="Arial" w:eastAsia="Times New Roman" w:hAnsi="Arial" w:cs="Arial"/>
          <w:lang w:eastAsia="es-MX"/>
        </w:rPr>
        <w:t>erior es aprobado por votación unánime por parte del Comité</w:t>
      </w:r>
      <w:r w:rsidRPr="005B510A">
        <w:rPr>
          <w:rFonts w:ascii="Arial" w:eastAsia="Times New Roman" w:hAnsi="Arial" w:cs="Arial"/>
          <w:lang w:eastAsia="es-MX"/>
        </w:rPr>
        <w:t>.</w:t>
      </w:r>
    </w:p>
    <w:p w:rsidR="00715673" w:rsidRPr="00452694" w:rsidRDefault="00715673" w:rsidP="00715673">
      <w:pPr>
        <w:spacing w:after="0" w:line="240" w:lineRule="auto"/>
        <w:jc w:val="both"/>
        <w:rPr>
          <w:rFonts w:ascii="Arial" w:eastAsia="Times New Roman" w:hAnsi="Arial" w:cs="Arial"/>
          <w:color w:val="FF0000"/>
          <w:lang w:eastAsia="es-MX"/>
        </w:rPr>
      </w:pPr>
    </w:p>
    <w:p w:rsidR="00715673" w:rsidRPr="005B510A" w:rsidRDefault="005B510A" w:rsidP="00715673">
      <w:pPr>
        <w:spacing w:after="0" w:line="240" w:lineRule="auto"/>
        <w:jc w:val="both"/>
        <w:rPr>
          <w:rFonts w:ascii="Arial" w:eastAsia="Times New Roman" w:hAnsi="Arial" w:cs="Arial"/>
          <w:lang w:eastAsia="es-MX"/>
        </w:rPr>
      </w:pPr>
      <w:r w:rsidRPr="005B510A">
        <w:rPr>
          <w:rFonts w:ascii="Arial" w:eastAsia="Times New Roman" w:hAnsi="Arial" w:cs="Arial"/>
          <w:lang w:eastAsia="es-MX"/>
        </w:rPr>
        <w:t xml:space="preserve">Acto seguido se solicita atentamente a los participantes descalificados </w:t>
      </w:r>
      <w:r w:rsidR="00715673" w:rsidRPr="005B510A">
        <w:rPr>
          <w:rFonts w:ascii="Arial" w:eastAsia="Times New Roman" w:hAnsi="Arial" w:cs="Arial"/>
          <w:lang w:eastAsia="es-MX"/>
        </w:rPr>
        <w:t>se retire</w:t>
      </w:r>
      <w:r w:rsidRPr="005B510A">
        <w:rPr>
          <w:rFonts w:ascii="Arial" w:eastAsia="Times New Roman" w:hAnsi="Arial" w:cs="Arial"/>
          <w:lang w:eastAsia="es-MX"/>
        </w:rPr>
        <w:t>n</w:t>
      </w:r>
      <w:r w:rsidR="00715673" w:rsidRPr="005B510A">
        <w:rPr>
          <w:rFonts w:ascii="Arial" w:eastAsia="Times New Roman" w:hAnsi="Arial" w:cs="Arial"/>
          <w:lang w:eastAsia="es-MX"/>
        </w:rPr>
        <w:t xml:space="preserve"> del recinto agradeciendo su participación.</w:t>
      </w:r>
      <w:r w:rsidR="00F2712F" w:rsidRPr="005B510A">
        <w:rPr>
          <w:rFonts w:ascii="Arial" w:eastAsia="Times New Roman" w:hAnsi="Arial" w:cs="Arial"/>
          <w:lang w:eastAsia="es-MX"/>
        </w:rPr>
        <w:t xml:space="preserve"> La participante de </w:t>
      </w:r>
      <w:r w:rsidRPr="005B510A">
        <w:rPr>
          <w:rFonts w:ascii="Arial" w:eastAsia="Times New Roman" w:hAnsi="Arial" w:cs="Arial"/>
          <w:lang w:eastAsia="es-MX"/>
        </w:rPr>
        <w:t xml:space="preserve">la moral INFRAENERGIA S.A. DE C.V. </w:t>
      </w:r>
      <w:r>
        <w:rPr>
          <w:rFonts w:ascii="Arial" w:eastAsia="Times New Roman" w:hAnsi="Arial" w:cs="Arial"/>
          <w:lang w:eastAsia="es-MX"/>
        </w:rPr>
        <w:t xml:space="preserve">solicita </w:t>
      </w:r>
      <w:r w:rsidR="00F2712F" w:rsidRPr="005B510A">
        <w:rPr>
          <w:rFonts w:ascii="Arial" w:eastAsia="Times New Roman" w:hAnsi="Arial" w:cs="Arial"/>
          <w:lang w:eastAsia="es-MX"/>
        </w:rPr>
        <w:t xml:space="preserve">se asiente en el acta que </w:t>
      </w:r>
      <w:r>
        <w:rPr>
          <w:rFonts w:ascii="Arial" w:eastAsia="Times New Roman" w:hAnsi="Arial" w:cs="Arial"/>
          <w:lang w:eastAsia="es-MX"/>
        </w:rPr>
        <w:t xml:space="preserve">se retira </w:t>
      </w:r>
      <w:r w:rsidR="00F2712F" w:rsidRPr="005B510A">
        <w:rPr>
          <w:rFonts w:ascii="Arial" w:eastAsia="Times New Roman" w:hAnsi="Arial" w:cs="Arial"/>
          <w:lang w:eastAsia="es-MX"/>
        </w:rPr>
        <w:t>estando inconforme de su descalificación.</w:t>
      </w:r>
    </w:p>
    <w:p w:rsidR="0036708B" w:rsidRDefault="0036708B" w:rsidP="009305E3">
      <w:pPr>
        <w:rPr>
          <w:rFonts w:ascii="Arial" w:eastAsia="Times New Roman" w:hAnsi="Arial" w:cs="Arial"/>
          <w:b/>
          <w:bCs/>
          <w:color w:val="000000"/>
          <w:lang w:eastAsia="es-MX"/>
        </w:rPr>
      </w:pPr>
    </w:p>
    <w:p w:rsidR="009305E3" w:rsidRDefault="009305E3" w:rsidP="009305E3">
      <w:r w:rsidRPr="00273394">
        <w:rPr>
          <w:rFonts w:ascii="Arial" w:eastAsia="Times New Roman" w:hAnsi="Arial" w:cs="Arial"/>
          <w:b/>
          <w:bCs/>
          <w:color w:val="000000"/>
          <w:lang w:eastAsia="es-MX"/>
        </w:rPr>
        <w:t>DICTAMEN</w:t>
      </w:r>
      <w:r>
        <w:t xml:space="preserve"> </w:t>
      </w:r>
      <w:r w:rsidRPr="00273394">
        <w:rPr>
          <w:rFonts w:ascii="Arial" w:eastAsia="Times New Roman" w:hAnsi="Arial" w:cs="Arial"/>
          <w:b/>
          <w:bCs/>
          <w:color w:val="000000"/>
          <w:lang w:eastAsia="es-MX"/>
        </w:rPr>
        <w:t>TÉCNICO</w:t>
      </w:r>
    </w:p>
    <w:p w:rsidR="00841B3F" w:rsidRDefault="003B4680" w:rsidP="00841B3F">
      <w:pPr>
        <w:spacing w:after="0" w:line="240" w:lineRule="auto"/>
        <w:jc w:val="both"/>
        <w:rPr>
          <w:rFonts w:ascii="Times New Roman" w:eastAsia="Times New Roman" w:hAnsi="Times New Roman" w:cs="Times New Roman"/>
          <w:lang w:val="es-419" w:eastAsia="es-MX"/>
        </w:rPr>
      </w:pPr>
      <w:r w:rsidRPr="00841B3F">
        <w:rPr>
          <w:rFonts w:ascii="Arial" w:eastAsia="Times New Roman" w:hAnsi="Arial" w:cs="Arial"/>
          <w:color w:val="000000"/>
          <w:lang w:eastAsia="es-MX"/>
        </w:rPr>
        <w:t>En uso de la voz la Lic. Cynthia Liliana Hernández Ibarra, Secretaria Técnica del Comité de Adquisiciones, comenta que se asentó la información de los dictámenes técnicos presentados por el participante y el resultado del dictamen respectivo en cuadros comparativos para facilitar su manejo, los cuales se anexan a la presente acta, desprendiéndose la siguiente información:</w:t>
      </w:r>
      <w:r w:rsidR="00B73F97">
        <w:rPr>
          <w:rFonts w:ascii="Times New Roman" w:eastAsia="Times New Roman" w:hAnsi="Times New Roman" w:cs="Times New Roman"/>
          <w:lang w:val="es-419" w:eastAsia="es-MX"/>
        </w:rPr>
        <w:t xml:space="preserve"> </w:t>
      </w:r>
    </w:p>
    <w:p w:rsidR="00B73F97" w:rsidRDefault="00B73F97" w:rsidP="00841B3F">
      <w:pPr>
        <w:spacing w:after="0" w:line="240" w:lineRule="auto"/>
        <w:jc w:val="both"/>
        <w:rPr>
          <w:rFonts w:ascii="Times New Roman" w:eastAsia="Times New Roman" w:hAnsi="Times New Roman" w:cs="Times New Roman"/>
          <w:lang w:val="es-419" w:eastAsia="es-MX"/>
        </w:rPr>
      </w:pPr>
    </w:p>
    <w:p w:rsidR="00B73F97" w:rsidRDefault="00B73F97" w:rsidP="00B73F97">
      <w:pPr>
        <w:spacing w:after="0" w:line="240" w:lineRule="auto"/>
        <w:jc w:val="both"/>
        <w:rPr>
          <w:rFonts w:ascii="Arial" w:eastAsia="Times New Roman" w:hAnsi="Arial" w:cs="Arial"/>
          <w:bCs/>
          <w:lang w:eastAsia="es-MX"/>
        </w:rPr>
      </w:pPr>
      <w:r>
        <w:rPr>
          <w:rFonts w:ascii="Arial" w:eastAsia="Times New Roman" w:hAnsi="Arial" w:cs="Arial"/>
          <w:bCs/>
          <w:lang w:val="es-419" w:eastAsia="es-MX"/>
        </w:rPr>
        <w:t>1.-</w:t>
      </w:r>
      <w:r w:rsidRPr="00A073AD">
        <w:rPr>
          <w:rFonts w:ascii="Arial" w:eastAsia="Times New Roman" w:hAnsi="Arial" w:cs="Arial"/>
          <w:bCs/>
          <w:lang w:eastAsia="es-MX"/>
        </w:rPr>
        <w:t>ESPECTRUM ILUMINACIÓN S.A.P.I. DE C.V.   Y ELECTRICIDAD Y TECNOLOGÍA S.A. DE C.V. (EN CONSORCIO)</w:t>
      </w:r>
    </w:p>
    <w:p w:rsidR="00B73F97" w:rsidRPr="00A073AD" w:rsidRDefault="00B73F97" w:rsidP="00B73F97">
      <w:pPr>
        <w:pStyle w:val="Prrafodelista"/>
        <w:numPr>
          <w:ilvl w:val="0"/>
          <w:numId w:val="7"/>
        </w:numPr>
        <w:spacing w:after="0" w:line="240" w:lineRule="auto"/>
        <w:jc w:val="both"/>
        <w:rPr>
          <w:rFonts w:ascii="Arial" w:eastAsia="Times New Roman" w:hAnsi="Arial" w:cs="Arial"/>
          <w:bCs/>
          <w:lang w:eastAsia="es-MX"/>
        </w:rPr>
      </w:pPr>
      <w:r>
        <w:rPr>
          <w:rFonts w:ascii="Arial" w:eastAsia="Times New Roman" w:hAnsi="Arial" w:cs="Arial"/>
          <w:bCs/>
          <w:lang w:val="es-419" w:eastAsia="es-MX"/>
        </w:rPr>
        <w:t>Cumple con todas las especificaciones técnicas.</w:t>
      </w:r>
    </w:p>
    <w:p w:rsidR="00B73F97" w:rsidRDefault="00B73F97" w:rsidP="00B73F97">
      <w:pPr>
        <w:spacing w:after="0" w:line="240" w:lineRule="auto"/>
        <w:jc w:val="both"/>
        <w:rPr>
          <w:rFonts w:ascii="Arial" w:eastAsia="Times New Roman" w:hAnsi="Arial" w:cs="Arial"/>
          <w:bCs/>
          <w:lang w:eastAsia="es-MX"/>
        </w:rPr>
      </w:pPr>
    </w:p>
    <w:p w:rsidR="00B73F97" w:rsidRPr="00A073AD" w:rsidRDefault="00B73F97" w:rsidP="00B73F97">
      <w:pPr>
        <w:spacing w:after="0" w:line="240" w:lineRule="auto"/>
        <w:jc w:val="both"/>
        <w:rPr>
          <w:rFonts w:ascii="Arial" w:eastAsia="Times New Roman" w:hAnsi="Arial" w:cs="Arial"/>
          <w:bCs/>
          <w:lang w:val="es-419" w:eastAsia="es-MX"/>
        </w:rPr>
      </w:pPr>
      <w:r>
        <w:rPr>
          <w:rFonts w:ascii="Arial" w:eastAsia="Times New Roman" w:hAnsi="Arial" w:cs="Arial"/>
          <w:bCs/>
          <w:lang w:val="es-419" w:eastAsia="es-MX"/>
        </w:rPr>
        <w:t>2.-</w:t>
      </w:r>
      <w:r w:rsidRPr="00A073AD">
        <w:t xml:space="preserve"> </w:t>
      </w:r>
      <w:r w:rsidRPr="00A073AD">
        <w:rPr>
          <w:rFonts w:ascii="Arial" w:eastAsia="Times New Roman" w:hAnsi="Arial" w:cs="Arial"/>
          <w:bCs/>
          <w:lang w:val="es-419" w:eastAsia="es-MX"/>
        </w:rPr>
        <w:t>ELECTRO ILUMINACIÓN Y PROYECTOS DE OCCIDENTE S.A. DE C.V.</w:t>
      </w:r>
    </w:p>
    <w:p w:rsidR="00B73F97" w:rsidRPr="00A073AD" w:rsidRDefault="00B73F97" w:rsidP="00B73F97">
      <w:pPr>
        <w:pStyle w:val="Prrafodelista"/>
        <w:numPr>
          <w:ilvl w:val="0"/>
          <w:numId w:val="7"/>
        </w:numPr>
        <w:spacing w:after="0" w:line="240" w:lineRule="auto"/>
        <w:jc w:val="both"/>
        <w:rPr>
          <w:rFonts w:ascii="Arial" w:eastAsia="Times New Roman" w:hAnsi="Arial" w:cs="Arial"/>
          <w:bCs/>
          <w:lang w:eastAsia="es-MX"/>
        </w:rPr>
      </w:pPr>
      <w:r>
        <w:rPr>
          <w:rFonts w:ascii="Arial" w:eastAsia="Times New Roman" w:hAnsi="Arial" w:cs="Arial"/>
          <w:bCs/>
          <w:lang w:val="es-419" w:eastAsia="es-MX"/>
        </w:rPr>
        <w:t>Cumple con todas las especificaciones técnicas</w:t>
      </w:r>
      <w:r w:rsidR="00803CAF">
        <w:rPr>
          <w:rFonts w:ascii="Arial" w:eastAsia="Times New Roman" w:hAnsi="Arial" w:cs="Arial"/>
          <w:bCs/>
          <w:lang w:val="es-419" w:eastAsia="es-MX"/>
        </w:rPr>
        <w:t xml:space="preserve">, sin embargo </w:t>
      </w:r>
      <w:r w:rsidR="00803CAF" w:rsidRPr="00803CAF">
        <w:rPr>
          <w:rFonts w:ascii="Arial" w:eastAsia="Times New Roman" w:hAnsi="Arial" w:cs="Arial"/>
          <w:bCs/>
          <w:lang w:val="es-419" w:eastAsia="es-MX"/>
        </w:rPr>
        <w:t>no cumple en las partidas identificadas como número 7 ya que el bien ofertado no es tipo reactor y el voltaje es diferente al solicitado y 19 ya que no cumple en el rubro PROTECC. IP 66</w:t>
      </w:r>
      <w:r w:rsidR="00803CAF">
        <w:rPr>
          <w:rFonts w:ascii="Arial" w:eastAsia="Times New Roman" w:hAnsi="Arial" w:cs="Arial"/>
          <w:bCs/>
          <w:lang w:val="es-419" w:eastAsia="es-MX"/>
        </w:rPr>
        <w:t>.</w:t>
      </w:r>
    </w:p>
    <w:p w:rsidR="00B73F97" w:rsidRDefault="00B73F97" w:rsidP="00B73F97">
      <w:pPr>
        <w:spacing w:after="0" w:line="240" w:lineRule="auto"/>
        <w:jc w:val="both"/>
        <w:rPr>
          <w:rFonts w:ascii="Arial" w:eastAsia="Times New Roman" w:hAnsi="Arial" w:cs="Arial"/>
          <w:bCs/>
          <w:lang w:eastAsia="es-MX"/>
        </w:rPr>
      </w:pPr>
    </w:p>
    <w:p w:rsidR="002D1437" w:rsidRDefault="002D1437" w:rsidP="00B73F97">
      <w:pPr>
        <w:spacing w:after="0" w:line="240" w:lineRule="auto"/>
        <w:jc w:val="both"/>
        <w:rPr>
          <w:rFonts w:ascii="Arial" w:eastAsia="Times New Roman" w:hAnsi="Arial" w:cs="Arial"/>
          <w:bCs/>
          <w:lang w:val="es-419" w:eastAsia="es-MX"/>
        </w:rPr>
      </w:pPr>
    </w:p>
    <w:p w:rsidR="002D1437" w:rsidRDefault="002D1437" w:rsidP="00B73F97">
      <w:pPr>
        <w:spacing w:after="0" w:line="240" w:lineRule="auto"/>
        <w:jc w:val="both"/>
        <w:rPr>
          <w:rFonts w:ascii="Arial" w:eastAsia="Times New Roman" w:hAnsi="Arial" w:cs="Arial"/>
          <w:bCs/>
          <w:lang w:val="es-419" w:eastAsia="es-MX"/>
        </w:rPr>
      </w:pPr>
    </w:p>
    <w:p w:rsidR="002D1437" w:rsidRDefault="002D1437" w:rsidP="00B73F97">
      <w:pPr>
        <w:spacing w:after="0" w:line="240" w:lineRule="auto"/>
        <w:jc w:val="both"/>
        <w:rPr>
          <w:rFonts w:ascii="Arial" w:eastAsia="Times New Roman" w:hAnsi="Arial" w:cs="Arial"/>
          <w:bCs/>
          <w:lang w:val="es-419" w:eastAsia="es-MX"/>
        </w:rPr>
      </w:pPr>
    </w:p>
    <w:p w:rsidR="002D1437" w:rsidRDefault="002D1437" w:rsidP="00B73F97">
      <w:pPr>
        <w:spacing w:after="0" w:line="240" w:lineRule="auto"/>
        <w:jc w:val="both"/>
        <w:rPr>
          <w:rFonts w:ascii="Arial" w:eastAsia="Times New Roman" w:hAnsi="Arial" w:cs="Arial"/>
          <w:bCs/>
          <w:lang w:val="es-419" w:eastAsia="es-MX"/>
        </w:rPr>
      </w:pPr>
    </w:p>
    <w:p w:rsidR="009305E3" w:rsidRDefault="00841B3F" w:rsidP="00B73F97">
      <w:pPr>
        <w:spacing w:after="0" w:line="240" w:lineRule="auto"/>
        <w:jc w:val="both"/>
        <w:rPr>
          <w:rFonts w:ascii="Arial" w:eastAsia="Times New Roman" w:hAnsi="Arial" w:cs="Arial"/>
          <w:bCs/>
          <w:lang w:eastAsia="es-MX"/>
        </w:rPr>
      </w:pPr>
      <w:r w:rsidRPr="00B73F97">
        <w:rPr>
          <w:rFonts w:ascii="Arial" w:eastAsia="Times New Roman" w:hAnsi="Arial" w:cs="Arial"/>
          <w:bCs/>
          <w:lang w:val="es-419" w:eastAsia="es-MX"/>
        </w:rPr>
        <w:t xml:space="preserve"> </w:t>
      </w:r>
      <w:r w:rsidR="00B73F97" w:rsidRPr="00B73F97">
        <w:rPr>
          <w:rFonts w:ascii="Arial" w:eastAsia="Times New Roman" w:hAnsi="Arial" w:cs="Arial"/>
          <w:bCs/>
          <w:lang w:val="es-419" w:eastAsia="es-MX"/>
        </w:rPr>
        <w:t>3.-</w:t>
      </w:r>
      <w:r w:rsidR="00B73F97">
        <w:rPr>
          <w:rFonts w:ascii="Times New Roman" w:eastAsia="Times New Roman" w:hAnsi="Times New Roman" w:cs="Times New Roman"/>
          <w:lang w:val="es-419" w:eastAsia="es-MX"/>
        </w:rPr>
        <w:t xml:space="preserve"> </w:t>
      </w:r>
      <w:r w:rsidR="003B4680" w:rsidRPr="00841B3F">
        <w:rPr>
          <w:rFonts w:ascii="Arial" w:eastAsia="Times New Roman" w:hAnsi="Arial" w:cs="Arial"/>
          <w:bCs/>
          <w:lang w:eastAsia="es-MX"/>
        </w:rPr>
        <w:t>KADESIGN S. de R.L. de C.V.</w:t>
      </w:r>
    </w:p>
    <w:p w:rsidR="00A21C3D" w:rsidRPr="00A21C3D" w:rsidRDefault="00B73F97" w:rsidP="00A21C3D">
      <w:pPr>
        <w:pStyle w:val="Prrafodelista"/>
        <w:numPr>
          <w:ilvl w:val="0"/>
          <w:numId w:val="7"/>
        </w:numPr>
        <w:spacing w:after="0" w:line="240" w:lineRule="auto"/>
        <w:jc w:val="both"/>
        <w:rPr>
          <w:rFonts w:ascii="Arial" w:eastAsia="Times New Roman" w:hAnsi="Arial" w:cs="Arial"/>
          <w:bCs/>
          <w:lang w:eastAsia="es-MX"/>
        </w:rPr>
      </w:pPr>
      <w:r>
        <w:rPr>
          <w:rFonts w:ascii="Arial" w:eastAsia="Times New Roman" w:hAnsi="Arial" w:cs="Arial"/>
          <w:bCs/>
          <w:lang w:val="es-419" w:eastAsia="es-MX"/>
        </w:rPr>
        <w:t>Cumple con las especificaciones técnicas de las partidas 2, 3, 4, 5, 6 y 17. Sin embargo no cumple en la partida 1</w:t>
      </w:r>
      <w:r w:rsidR="00160648">
        <w:rPr>
          <w:rFonts w:ascii="Arial" w:eastAsia="Times New Roman" w:hAnsi="Arial" w:cs="Arial"/>
          <w:bCs/>
          <w:lang w:val="es-419" w:eastAsia="es-MX"/>
        </w:rPr>
        <w:t xml:space="preserve"> en los rubros de potencia, flujo luminoso, temperatura, garantia de horas y peso y la partida 19 en los rubros de la cantidad de LED´S, el voltaje, y la temperatura de color</w:t>
      </w:r>
      <w:r w:rsidR="00A21C3D">
        <w:rPr>
          <w:rFonts w:ascii="Arial" w:eastAsia="Times New Roman" w:hAnsi="Arial" w:cs="Arial"/>
          <w:bCs/>
          <w:lang w:val="es-419" w:eastAsia="es-MX"/>
        </w:rPr>
        <w:t>.</w:t>
      </w:r>
    </w:p>
    <w:p w:rsidR="00A21C3D" w:rsidRDefault="00A21C3D" w:rsidP="00A21C3D">
      <w:pPr>
        <w:spacing w:after="0" w:line="240" w:lineRule="auto"/>
        <w:jc w:val="both"/>
        <w:rPr>
          <w:rFonts w:ascii="Arial" w:eastAsia="Times New Roman" w:hAnsi="Arial" w:cs="Arial"/>
          <w:bCs/>
          <w:lang w:val="es-419" w:eastAsia="es-MX"/>
        </w:rPr>
      </w:pPr>
    </w:p>
    <w:p w:rsidR="00A21C3D" w:rsidRPr="00A21C3D" w:rsidRDefault="00A21C3D" w:rsidP="00A21C3D">
      <w:pPr>
        <w:spacing w:after="0" w:line="240" w:lineRule="auto"/>
        <w:jc w:val="both"/>
        <w:rPr>
          <w:rFonts w:ascii="Arial" w:eastAsia="Times New Roman" w:hAnsi="Arial" w:cs="Arial"/>
          <w:bCs/>
          <w:lang w:val="es-419" w:eastAsia="es-MX"/>
        </w:rPr>
      </w:pPr>
      <w:r>
        <w:rPr>
          <w:rFonts w:ascii="Arial" w:eastAsia="Times New Roman" w:hAnsi="Arial" w:cs="Arial"/>
          <w:bCs/>
          <w:lang w:val="es-419" w:eastAsia="es-MX"/>
        </w:rPr>
        <w:t xml:space="preserve">En uso de la voz el Director de Alumbrado Público comenta que en la propuesta de </w:t>
      </w:r>
      <w:r w:rsidRPr="00841B3F">
        <w:rPr>
          <w:rFonts w:ascii="Arial" w:eastAsia="Times New Roman" w:hAnsi="Arial" w:cs="Arial"/>
          <w:bCs/>
          <w:lang w:eastAsia="es-MX"/>
        </w:rPr>
        <w:t xml:space="preserve">KADESIGN S. </w:t>
      </w:r>
      <w:proofErr w:type="gramStart"/>
      <w:r w:rsidRPr="00841B3F">
        <w:rPr>
          <w:rFonts w:ascii="Arial" w:eastAsia="Times New Roman" w:hAnsi="Arial" w:cs="Arial"/>
          <w:bCs/>
          <w:lang w:eastAsia="es-MX"/>
        </w:rPr>
        <w:t>de</w:t>
      </w:r>
      <w:proofErr w:type="gramEnd"/>
      <w:r w:rsidRPr="00841B3F">
        <w:rPr>
          <w:rFonts w:ascii="Arial" w:eastAsia="Times New Roman" w:hAnsi="Arial" w:cs="Arial"/>
          <w:bCs/>
          <w:lang w:eastAsia="es-MX"/>
        </w:rPr>
        <w:t xml:space="preserve"> R.L. de C.V.</w:t>
      </w:r>
      <w:r>
        <w:rPr>
          <w:rFonts w:ascii="Arial" w:eastAsia="Times New Roman" w:hAnsi="Arial" w:cs="Arial"/>
          <w:bCs/>
          <w:lang w:val="es-419" w:eastAsia="es-MX"/>
        </w:rPr>
        <w:t xml:space="preserve"> de la partida 1 </w:t>
      </w:r>
      <w:r w:rsidRPr="00A21C3D">
        <w:rPr>
          <w:rFonts w:ascii="Arial" w:eastAsia="Times New Roman" w:hAnsi="Arial" w:cs="Arial"/>
          <w:bCs/>
          <w:lang w:eastAsia="es-MX"/>
        </w:rPr>
        <w:t xml:space="preserve">se pidió </w:t>
      </w:r>
      <w:r>
        <w:rPr>
          <w:rFonts w:ascii="Arial" w:eastAsia="Times New Roman" w:hAnsi="Arial" w:cs="Arial"/>
          <w:bCs/>
          <w:lang w:val="es-419" w:eastAsia="es-MX"/>
        </w:rPr>
        <w:t>una p</w:t>
      </w:r>
      <w:proofErr w:type="spellStart"/>
      <w:r w:rsidR="00E87499" w:rsidRPr="00A21C3D">
        <w:rPr>
          <w:rFonts w:ascii="Arial" w:eastAsia="Times New Roman" w:hAnsi="Arial" w:cs="Arial"/>
          <w:bCs/>
          <w:lang w:eastAsia="es-MX"/>
        </w:rPr>
        <w:t>otencia</w:t>
      </w:r>
      <w:proofErr w:type="spellEnd"/>
      <w:r w:rsidR="00E87499" w:rsidRPr="00A21C3D">
        <w:rPr>
          <w:rFonts w:ascii="Arial" w:eastAsia="Times New Roman" w:hAnsi="Arial" w:cs="Arial"/>
          <w:bCs/>
          <w:lang w:eastAsia="es-MX"/>
        </w:rPr>
        <w:t xml:space="preserve"> 54</w:t>
      </w:r>
      <w:r>
        <w:rPr>
          <w:rFonts w:ascii="Arial" w:eastAsia="Times New Roman" w:hAnsi="Arial" w:cs="Arial"/>
          <w:bCs/>
          <w:lang w:val="es-419" w:eastAsia="es-MX"/>
        </w:rPr>
        <w:t xml:space="preserve"> W</w:t>
      </w:r>
      <w:r w:rsidR="00E87499" w:rsidRPr="00A21C3D">
        <w:rPr>
          <w:rFonts w:ascii="Arial" w:eastAsia="Times New Roman" w:hAnsi="Arial" w:cs="Arial"/>
          <w:bCs/>
          <w:lang w:eastAsia="es-MX"/>
        </w:rPr>
        <w:t xml:space="preserve"> y ofrecieron 50</w:t>
      </w:r>
      <w:r>
        <w:rPr>
          <w:rFonts w:ascii="Arial" w:eastAsia="Times New Roman" w:hAnsi="Arial" w:cs="Arial"/>
          <w:bCs/>
          <w:lang w:val="es-419" w:eastAsia="es-MX"/>
        </w:rPr>
        <w:t xml:space="preserve"> W</w:t>
      </w:r>
      <w:r w:rsidR="00E87499" w:rsidRPr="00A21C3D">
        <w:rPr>
          <w:rFonts w:ascii="Arial" w:eastAsia="Times New Roman" w:hAnsi="Arial" w:cs="Arial"/>
          <w:bCs/>
          <w:lang w:eastAsia="es-MX"/>
        </w:rPr>
        <w:t>, la garantía de vida útil</w:t>
      </w:r>
      <w:r>
        <w:rPr>
          <w:rFonts w:ascii="Arial" w:eastAsia="Times New Roman" w:hAnsi="Arial" w:cs="Arial"/>
          <w:bCs/>
          <w:lang w:val="es-419" w:eastAsia="es-MX"/>
        </w:rPr>
        <w:t xml:space="preserve"> se requiere</w:t>
      </w:r>
      <w:r w:rsidR="00F2712F" w:rsidRPr="00A21C3D">
        <w:rPr>
          <w:rFonts w:ascii="Arial" w:eastAsia="Times New Roman" w:hAnsi="Arial" w:cs="Arial"/>
          <w:bCs/>
          <w:lang w:eastAsia="es-MX"/>
        </w:rPr>
        <w:t xml:space="preserve"> </w:t>
      </w:r>
      <w:r>
        <w:rPr>
          <w:rFonts w:ascii="Arial" w:eastAsia="Times New Roman" w:hAnsi="Arial" w:cs="Arial"/>
          <w:bCs/>
          <w:lang w:val="es-419" w:eastAsia="es-MX"/>
        </w:rPr>
        <w:t xml:space="preserve">de </w:t>
      </w:r>
      <w:r w:rsidR="00F2712F" w:rsidRPr="00A21C3D">
        <w:rPr>
          <w:rFonts w:ascii="Arial" w:eastAsia="Times New Roman" w:hAnsi="Arial" w:cs="Arial"/>
          <w:bCs/>
          <w:lang w:eastAsia="es-MX"/>
        </w:rPr>
        <w:t>100</w:t>
      </w:r>
      <w:r>
        <w:rPr>
          <w:rFonts w:ascii="Arial" w:eastAsia="Times New Roman" w:hAnsi="Arial" w:cs="Arial"/>
          <w:bCs/>
          <w:lang w:val="es-419" w:eastAsia="es-MX"/>
        </w:rPr>
        <w:t>, 000 cien</w:t>
      </w:r>
      <w:r w:rsidR="00F2712F" w:rsidRPr="00A21C3D">
        <w:rPr>
          <w:rFonts w:ascii="Arial" w:eastAsia="Times New Roman" w:hAnsi="Arial" w:cs="Arial"/>
          <w:bCs/>
          <w:lang w:eastAsia="es-MX"/>
        </w:rPr>
        <w:t xml:space="preserve"> mil</w:t>
      </w:r>
      <w:r w:rsidRPr="00A21C3D">
        <w:rPr>
          <w:rFonts w:ascii="Arial" w:eastAsia="Times New Roman" w:hAnsi="Arial" w:cs="Arial"/>
          <w:bCs/>
          <w:lang w:val="es-419" w:eastAsia="es-MX"/>
        </w:rPr>
        <w:t xml:space="preserve"> horas</w:t>
      </w:r>
      <w:r w:rsidR="00F2712F" w:rsidRPr="00A21C3D">
        <w:rPr>
          <w:rFonts w:ascii="Arial" w:eastAsia="Times New Roman" w:hAnsi="Arial" w:cs="Arial"/>
          <w:bCs/>
          <w:lang w:eastAsia="es-MX"/>
        </w:rPr>
        <w:t xml:space="preserve"> y ofrecen 99</w:t>
      </w:r>
      <w:r>
        <w:rPr>
          <w:rFonts w:ascii="Arial" w:eastAsia="Times New Roman" w:hAnsi="Arial" w:cs="Arial"/>
          <w:bCs/>
          <w:lang w:val="es-419" w:eastAsia="es-MX"/>
        </w:rPr>
        <w:t>, 000 noventa y nueve</w:t>
      </w:r>
      <w:r w:rsidR="00F2712F" w:rsidRPr="00A21C3D">
        <w:rPr>
          <w:rFonts w:ascii="Arial" w:eastAsia="Times New Roman" w:hAnsi="Arial" w:cs="Arial"/>
          <w:bCs/>
          <w:lang w:eastAsia="es-MX"/>
        </w:rPr>
        <w:t xml:space="preserve"> mil, el peso máximo</w:t>
      </w:r>
      <w:r>
        <w:rPr>
          <w:rFonts w:ascii="Arial" w:eastAsia="Times New Roman" w:hAnsi="Arial" w:cs="Arial"/>
          <w:bCs/>
          <w:lang w:val="es-419" w:eastAsia="es-MX"/>
        </w:rPr>
        <w:t xml:space="preserve"> requerido</w:t>
      </w:r>
      <w:r w:rsidR="00F2712F" w:rsidRPr="00A21C3D">
        <w:rPr>
          <w:rFonts w:ascii="Arial" w:eastAsia="Times New Roman" w:hAnsi="Arial" w:cs="Arial"/>
          <w:bCs/>
          <w:lang w:eastAsia="es-MX"/>
        </w:rPr>
        <w:t xml:space="preserve"> es de 4</w:t>
      </w:r>
      <w:r>
        <w:rPr>
          <w:rFonts w:ascii="Arial" w:eastAsia="Times New Roman" w:hAnsi="Arial" w:cs="Arial"/>
          <w:bCs/>
          <w:lang w:val="es-419" w:eastAsia="es-MX"/>
        </w:rPr>
        <w:t xml:space="preserve"> Kg</w:t>
      </w:r>
      <w:r>
        <w:rPr>
          <w:rFonts w:ascii="Arial" w:eastAsia="Times New Roman" w:hAnsi="Arial" w:cs="Arial"/>
          <w:bCs/>
          <w:lang w:eastAsia="es-MX"/>
        </w:rPr>
        <w:t xml:space="preserve"> y ofrecen 8.5 Kg</w:t>
      </w:r>
      <w:r w:rsidR="00F2712F" w:rsidRPr="00A21C3D">
        <w:rPr>
          <w:rFonts w:ascii="Arial" w:eastAsia="Times New Roman" w:hAnsi="Arial" w:cs="Arial"/>
          <w:bCs/>
          <w:lang w:eastAsia="es-MX"/>
        </w:rPr>
        <w:t xml:space="preserve">. </w:t>
      </w:r>
      <w:r>
        <w:rPr>
          <w:rFonts w:ascii="Arial" w:eastAsia="Times New Roman" w:hAnsi="Arial" w:cs="Arial"/>
          <w:bCs/>
          <w:lang w:val="es-419" w:eastAsia="es-MX"/>
        </w:rPr>
        <w:t>Además só</w:t>
      </w:r>
      <w:r w:rsidR="00F2712F" w:rsidRPr="00A21C3D">
        <w:rPr>
          <w:rFonts w:ascii="Arial" w:eastAsia="Times New Roman" w:hAnsi="Arial" w:cs="Arial"/>
          <w:bCs/>
          <w:lang w:eastAsia="es-MX"/>
        </w:rPr>
        <w:t>l</w:t>
      </w:r>
      <w:r>
        <w:rPr>
          <w:rFonts w:ascii="Arial" w:eastAsia="Times New Roman" w:hAnsi="Arial" w:cs="Arial"/>
          <w:bCs/>
          <w:lang w:eastAsia="es-MX"/>
        </w:rPr>
        <w:t>o exhibe un certificado ANCE y</w:t>
      </w:r>
      <w:r w:rsidR="00F2712F" w:rsidRPr="00A21C3D">
        <w:rPr>
          <w:rFonts w:ascii="Arial" w:eastAsia="Times New Roman" w:hAnsi="Arial" w:cs="Arial"/>
          <w:bCs/>
          <w:lang w:eastAsia="es-MX"/>
        </w:rPr>
        <w:t xml:space="preserve"> prueba</w:t>
      </w:r>
      <w:r>
        <w:rPr>
          <w:rFonts w:ascii="Arial" w:eastAsia="Times New Roman" w:hAnsi="Arial" w:cs="Arial"/>
          <w:bCs/>
          <w:lang w:val="es-419" w:eastAsia="es-MX"/>
        </w:rPr>
        <w:t>s</w:t>
      </w:r>
      <w:r w:rsidR="00F2712F" w:rsidRPr="00A21C3D">
        <w:rPr>
          <w:rFonts w:ascii="Arial" w:eastAsia="Times New Roman" w:hAnsi="Arial" w:cs="Arial"/>
          <w:bCs/>
          <w:lang w:eastAsia="es-MX"/>
        </w:rPr>
        <w:t xml:space="preserve"> de laboratorio. </w:t>
      </w:r>
      <w:r>
        <w:rPr>
          <w:rFonts w:ascii="Arial" w:eastAsia="Times New Roman" w:hAnsi="Arial" w:cs="Arial"/>
          <w:bCs/>
          <w:lang w:val="es-419" w:eastAsia="es-MX"/>
        </w:rPr>
        <w:t xml:space="preserve">Por otro lado en la partida 19 de la misma empresa, ofrecen el voltaje de 110 a 220 vac y el requerimiento es de 120 a 227 vac; además a pesar de que se requirió una Temp. de color Min. 3,000 K y se ofrece en su propuesta 5,000 K. </w:t>
      </w:r>
    </w:p>
    <w:p w:rsidR="00AA1E4C" w:rsidRDefault="00AA1E4C" w:rsidP="00715673">
      <w:pPr>
        <w:spacing w:after="240" w:line="240" w:lineRule="auto"/>
        <w:rPr>
          <w:rFonts w:ascii="Arial" w:eastAsia="Times New Roman" w:hAnsi="Arial" w:cs="Arial"/>
          <w:b/>
          <w:bCs/>
          <w:color w:val="000000"/>
          <w:lang w:eastAsia="es-MX"/>
        </w:rPr>
      </w:pPr>
    </w:p>
    <w:p w:rsidR="00715673" w:rsidRPr="00273394" w:rsidRDefault="00715673" w:rsidP="00715673">
      <w:pPr>
        <w:spacing w:after="24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PUNTO No. </w:t>
      </w:r>
      <w:r>
        <w:rPr>
          <w:rFonts w:ascii="Arial" w:eastAsia="Times New Roman" w:hAnsi="Arial" w:cs="Arial"/>
          <w:b/>
          <w:bCs/>
          <w:color w:val="000000"/>
          <w:lang w:eastAsia="es-MX"/>
        </w:rPr>
        <w:t>5</w:t>
      </w:r>
    </w:p>
    <w:p w:rsidR="00715673" w:rsidRDefault="00715673" w:rsidP="00715673">
      <w:pPr>
        <w:spacing w:after="240" w:line="240" w:lineRule="auto"/>
        <w:rPr>
          <w:rFonts w:ascii="Arial" w:eastAsia="Times New Roman" w:hAnsi="Arial" w:cs="Arial"/>
          <w:b/>
          <w:color w:val="000000"/>
          <w:lang w:eastAsia="es-MX"/>
        </w:rPr>
      </w:pPr>
      <w:r w:rsidRPr="00273394">
        <w:rPr>
          <w:rFonts w:ascii="Arial" w:eastAsia="Times New Roman" w:hAnsi="Arial" w:cs="Arial"/>
          <w:b/>
          <w:color w:val="000000"/>
          <w:lang w:eastAsia="es-MX"/>
        </w:rPr>
        <w:t>APERTURA DE PROPU</w:t>
      </w:r>
      <w:r w:rsidR="00780F94">
        <w:rPr>
          <w:rFonts w:ascii="Arial" w:eastAsia="Times New Roman" w:hAnsi="Arial" w:cs="Arial"/>
          <w:b/>
          <w:color w:val="000000"/>
          <w:lang w:eastAsia="es-MX"/>
        </w:rPr>
        <w:t>ESTAS ECONÓMICAS Y ADJUDICACIÓN</w:t>
      </w:r>
    </w:p>
    <w:p w:rsidR="00780F94" w:rsidRDefault="00780F94" w:rsidP="00780F94">
      <w:pPr>
        <w:spacing w:after="0" w:line="240" w:lineRule="auto"/>
        <w:jc w:val="both"/>
        <w:rPr>
          <w:rFonts w:ascii="Arial" w:eastAsia="Times New Roman" w:hAnsi="Arial" w:cs="Arial"/>
          <w:bCs/>
          <w:color w:val="000000"/>
          <w:lang w:eastAsia="es-MX"/>
        </w:rPr>
      </w:pPr>
      <w:r w:rsidRPr="00361E4D">
        <w:rPr>
          <w:rFonts w:ascii="Arial" w:eastAsia="Times New Roman" w:hAnsi="Arial" w:cs="Arial"/>
          <w:bCs/>
          <w:color w:val="000000"/>
          <w:lang w:eastAsia="es-MX"/>
        </w:rPr>
        <w:t xml:space="preserve">Se procede a abrir </w:t>
      </w:r>
      <w:r>
        <w:rPr>
          <w:rFonts w:ascii="Arial" w:eastAsia="Times New Roman" w:hAnsi="Arial" w:cs="Arial"/>
          <w:bCs/>
          <w:color w:val="000000"/>
          <w:lang w:eastAsia="es-MX"/>
        </w:rPr>
        <w:t>los sobres que contienen las propuestas económicas, las cuales se proyectan en la sala, llenando los cuadros comparativos en el momento para su mejor visualización, mismos que están anexos a la presente acta; una vez plasmados los precios que propone cada empresa, se les pregunta a los presentes si la información es correcta, respondiendo que sí</w:t>
      </w:r>
      <w:r>
        <w:rPr>
          <w:rFonts w:ascii="Arial" w:eastAsia="Times New Roman" w:hAnsi="Arial" w:cs="Arial"/>
          <w:bCs/>
          <w:color w:val="000000"/>
          <w:lang w:val="es-419" w:eastAsia="es-MX"/>
        </w:rPr>
        <w:t>.</w:t>
      </w:r>
      <w:r>
        <w:rPr>
          <w:rFonts w:ascii="Arial" w:eastAsia="Times New Roman" w:hAnsi="Arial" w:cs="Arial"/>
          <w:bCs/>
          <w:color w:val="000000"/>
          <w:lang w:eastAsia="es-MX"/>
        </w:rPr>
        <w:t xml:space="preserve"> </w:t>
      </w:r>
    </w:p>
    <w:p w:rsidR="00780F94" w:rsidRPr="00361E4D" w:rsidRDefault="00780F94" w:rsidP="00780F94">
      <w:pPr>
        <w:spacing w:after="0" w:line="240" w:lineRule="auto"/>
        <w:jc w:val="both"/>
        <w:rPr>
          <w:rFonts w:ascii="Arial" w:eastAsia="Times New Roman" w:hAnsi="Arial" w:cs="Arial"/>
          <w:bCs/>
          <w:color w:val="000000"/>
          <w:lang w:eastAsia="es-MX"/>
        </w:rPr>
      </w:pPr>
      <w:r>
        <w:rPr>
          <w:rFonts w:ascii="Arial" w:eastAsia="Times New Roman" w:hAnsi="Arial" w:cs="Arial"/>
          <w:bCs/>
          <w:color w:val="000000"/>
          <w:lang w:eastAsia="es-MX"/>
        </w:rPr>
        <w:t>Se les agradece su participación, pidiéndoles atentamente dejen el recinto para que el Comité proceda a deliberar.</w:t>
      </w:r>
    </w:p>
    <w:p w:rsidR="00780F94" w:rsidRDefault="00780F94" w:rsidP="00780F94">
      <w:pPr>
        <w:spacing w:after="0" w:line="240" w:lineRule="auto"/>
        <w:jc w:val="both"/>
        <w:rPr>
          <w:rFonts w:ascii="Arial" w:eastAsia="Times New Roman" w:hAnsi="Arial" w:cs="Arial"/>
          <w:bCs/>
          <w:color w:val="FF0000"/>
          <w:lang w:val="es-419" w:eastAsia="es-MX"/>
        </w:rPr>
      </w:pPr>
    </w:p>
    <w:p w:rsidR="00780F94" w:rsidRPr="00436276" w:rsidRDefault="00780F94" w:rsidP="00780F94">
      <w:pPr>
        <w:spacing w:after="0" w:line="240" w:lineRule="auto"/>
        <w:jc w:val="both"/>
        <w:rPr>
          <w:rFonts w:ascii="Arial" w:eastAsia="Times New Roman" w:hAnsi="Arial" w:cs="Arial"/>
          <w:bCs/>
          <w:lang w:val="es-419" w:eastAsia="es-MX"/>
        </w:rPr>
      </w:pPr>
      <w:r w:rsidRPr="00436276">
        <w:rPr>
          <w:rFonts w:ascii="Arial" w:eastAsia="Times New Roman" w:hAnsi="Arial" w:cs="Arial"/>
          <w:bCs/>
          <w:lang w:val="es-419" w:eastAsia="es-MX"/>
        </w:rPr>
        <w:t>Acto seguido e</w:t>
      </w:r>
      <w:r w:rsidRPr="00436276">
        <w:rPr>
          <w:rFonts w:ascii="Arial" w:eastAsia="Times New Roman" w:hAnsi="Arial" w:cs="Arial"/>
          <w:bCs/>
          <w:lang w:eastAsia="es-MX"/>
        </w:rPr>
        <w:t xml:space="preserve">l Director </w:t>
      </w:r>
      <w:r w:rsidRPr="00436276">
        <w:rPr>
          <w:rFonts w:ascii="Arial" w:eastAsia="Times New Roman" w:hAnsi="Arial" w:cs="Arial"/>
          <w:bCs/>
          <w:lang w:val="es-419" w:eastAsia="es-MX"/>
        </w:rPr>
        <w:t xml:space="preserve">de Alumbrado Público </w:t>
      </w:r>
      <w:r w:rsidRPr="00436276">
        <w:rPr>
          <w:rFonts w:ascii="Arial" w:eastAsia="Times New Roman" w:hAnsi="Arial" w:cs="Arial"/>
          <w:bCs/>
          <w:lang w:eastAsia="es-MX"/>
        </w:rPr>
        <w:t>expone los siguientes puntos técnicos a considerar, respecto de la</w:t>
      </w:r>
      <w:r w:rsidRPr="00436276">
        <w:rPr>
          <w:rFonts w:ascii="Arial" w:eastAsia="Times New Roman" w:hAnsi="Arial" w:cs="Arial"/>
          <w:bCs/>
          <w:lang w:val="es-419" w:eastAsia="es-MX"/>
        </w:rPr>
        <w:t>s</w:t>
      </w:r>
      <w:r w:rsidRPr="00436276">
        <w:rPr>
          <w:rFonts w:ascii="Arial" w:eastAsia="Times New Roman" w:hAnsi="Arial" w:cs="Arial"/>
          <w:bCs/>
          <w:lang w:eastAsia="es-MX"/>
        </w:rPr>
        <w:t xml:space="preserve"> propuesta</w:t>
      </w:r>
      <w:r w:rsidRPr="00436276">
        <w:rPr>
          <w:rFonts w:ascii="Arial" w:eastAsia="Times New Roman" w:hAnsi="Arial" w:cs="Arial"/>
          <w:bCs/>
          <w:lang w:val="es-419" w:eastAsia="es-MX"/>
        </w:rPr>
        <w:t>s</w:t>
      </w:r>
      <w:r w:rsidRPr="00436276">
        <w:rPr>
          <w:rFonts w:ascii="Arial" w:eastAsia="Times New Roman" w:hAnsi="Arial" w:cs="Arial"/>
          <w:bCs/>
          <w:lang w:eastAsia="es-MX"/>
        </w:rPr>
        <w:t xml:space="preserve"> de la</w:t>
      </w:r>
      <w:r w:rsidRPr="00436276">
        <w:rPr>
          <w:rFonts w:ascii="Arial" w:eastAsia="Times New Roman" w:hAnsi="Arial" w:cs="Arial"/>
          <w:bCs/>
          <w:lang w:val="es-419" w:eastAsia="es-MX"/>
        </w:rPr>
        <w:t>s</w:t>
      </w:r>
      <w:r w:rsidRPr="00436276">
        <w:rPr>
          <w:rFonts w:ascii="Arial" w:eastAsia="Times New Roman" w:hAnsi="Arial" w:cs="Arial"/>
          <w:bCs/>
          <w:lang w:eastAsia="es-MX"/>
        </w:rPr>
        <w:t xml:space="preserve"> empresa</w:t>
      </w:r>
      <w:r w:rsidRPr="00436276">
        <w:rPr>
          <w:rFonts w:ascii="Arial" w:eastAsia="Times New Roman" w:hAnsi="Arial" w:cs="Arial"/>
          <w:bCs/>
          <w:lang w:val="es-419" w:eastAsia="es-MX"/>
        </w:rPr>
        <w:t>s participantes:</w:t>
      </w:r>
    </w:p>
    <w:p w:rsidR="00780F94" w:rsidRPr="00436276" w:rsidRDefault="00780F94" w:rsidP="00780F94">
      <w:pPr>
        <w:spacing w:after="0" w:line="240" w:lineRule="auto"/>
        <w:jc w:val="both"/>
        <w:rPr>
          <w:rFonts w:ascii="Arial" w:eastAsia="Times New Roman" w:hAnsi="Arial" w:cs="Arial"/>
          <w:bCs/>
          <w:lang w:eastAsia="es-MX"/>
        </w:rPr>
      </w:pPr>
    </w:p>
    <w:p w:rsidR="00780F94" w:rsidRDefault="00780F94" w:rsidP="00780F9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PARTIDA 1</w:t>
      </w:r>
    </w:p>
    <w:p w:rsidR="002D1437" w:rsidRPr="00436276" w:rsidRDefault="002D1437" w:rsidP="00780F94">
      <w:pPr>
        <w:spacing w:after="0" w:line="240" w:lineRule="auto"/>
        <w:jc w:val="both"/>
        <w:rPr>
          <w:rFonts w:ascii="Arial" w:eastAsia="Times New Roman" w:hAnsi="Arial" w:cs="Arial"/>
          <w:bCs/>
          <w:lang w:eastAsia="es-MX"/>
        </w:rPr>
      </w:pPr>
    </w:p>
    <w:p w:rsidR="00780F94" w:rsidRPr="00436276" w:rsidRDefault="00780F94" w:rsidP="00780F9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ESPECTRUM ILUMINACIÓN S.A.P.I. DE C.V.   Y ELECTRICIDAD Y TECNOLOGÍA S.A. DE C.V. (EN CONSORCIO) presenta las siguientes características:</w:t>
      </w:r>
    </w:p>
    <w:p w:rsidR="00780F94" w:rsidRPr="00436276" w:rsidRDefault="00780F94" w:rsidP="00780F9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Primero: la depreciación de flujo luminoso del 70% contra un 90% que ésta ofrece.</w:t>
      </w:r>
    </w:p>
    <w:p w:rsidR="00780F94" w:rsidRPr="00436276" w:rsidRDefault="00780F94" w:rsidP="00780F9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 xml:space="preserve">Segundo: Supresor de picos de 10 </w:t>
      </w:r>
      <w:proofErr w:type="spellStart"/>
      <w:r w:rsidRPr="00436276">
        <w:rPr>
          <w:rFonts w:ascii="Arial" w:eastAsia="Times New Roman" w:hAnsi="Arial" w:cs="Arial"/>
          <w:bCs/>
          <w:lang w:eastAsia="es-MX"/>
        </w:rPr>
        <w:t>kba</w:t>
      </w:r>
      <w:proofErr w:type="spellEnd"/>
      <w:r w:rsidRPr="00436276">
        <w:rPr>
          <w:rFonts w:ascii="Arial" w:eastAsia="Times New Roman" w:hAnsi="Arial" w:cs="Arial"/>
          <w:bCs/>
          <w:lang w:eastAsia="es-MX"/>
        </w:rPr>
        <w:t xml:space="preserve"> a 20</w:t>
      </w:r>
      <w:r>
        <w:rPr>
          <w:rFonts w:ascii="Arial" w:eastAsia="Times New Roman" w:hAnsi="Arial" w:cs="Arial"/>
          <w:bCs/>
          <w:lang w:val="es-419" w:eastAsia="es-MX"/>
        </w:rPr>
        <w:t xml:space="preserve"> </w:t>
      </w:r>
      <w:proofErr w:type="spellStart"/>
      <w:r w:rsidRPr="00436276">
        <w:rPr>
          <w:rFonts w:ascii="Arial" w:eastAsia="Times New Roman" w:hAnsi="Arial" w:cs="Arial"/>
          <w:bCs/>
          <w:lang w:eastAsia="es-MX"/>
        </w:rPr>
        <w:t>kba</w:t>
      </w:r>
      <w:proofErr w:type="spellEnd"/>
      <w:r w:rsidRPr="00436276">
        <w:rPr>
          <w:rFonts w:ascii="Arial" w:eastAsia="Times New Roman" w:hAnsi="Arial" w:cs="Arial"/>
          <w:bCs/>
          <w:lang w:eastAsia="es-MX"/>
        </w:rPr>
        <w:t>.</w:t>
      </w:r>
    </w:p>
    <w:p w:rsidR="00780F94" w:rsidRDefault="00780F94" w:rsidP="00780F94">
      <w:pPr>
        <w:spacing w:after="0" w:line="240" w:lineRule="auto"/>
        <w:jc w:val="both"/>
        <w:rPr>
          <w:rFonts w:ascii="Arial" w:eastAsia="Times New Roman" w:hAnsi="Arial" w:cs="Arial"/>
          <w:bCs/>
          <w:lang w:eastAsia="es-MX"/>
        </w:rPr>
      </w:pPr>
      <w:r w:rsidRPr="00436276">
        <w:rPr>
          <w:rFonts w:ascii="Arial" w:eastAsia="Times New Roman" w:hAnsi="Arial" w:cs="Arial"/>
          <w:bCs/>
          <w:lang w:eastAsia="es-MX"/>
        </w:rPr>
        <w:t>Tercero: el consumo de energía después de la depreciación.</w:t>
      </w:r>
    </w:p>
    <w:p w:rsidR="00780F94" w:rsidRPr="00436276" w:rsidRDefault="00780F94" w:rsidP="00780F94">
      <w:pPr>
        <w:spacing w:after="0" w:line="240" w:lineRule="auto"/>
        <w:jc w:val="both"/>
        <w:rPr>
          <w:rFonts w:ascii="Arial" w:eastAsia="Times New Roman" w:hAnsi="Arial" w:cs="Arial"/>
          <w:bCs/>
          <w:lang w:val="es-419" w:eastAsia="es-MX"/>
        </w:rPr>
      </w:pPr>
      <w:r>
        <w:rPr>
          <w:rFonts w:ascii="Arial" w:eastAsia="Times New Roman" w:hAnsi="Arial" w:cs="Arial"/>
          <w:bCs/>
          <w:lang w:val="es-419" w:eastAsia="es-MX"/>
        </w:rPr>
        <w:t>Ésta propuesta de luminaria es de nueva generación, ofreciendo mejores características para el municipio.</w:t>
      </w:r>
    </w:p>
    <w:p w:rsidR="00780F94" w:rsidRDefault="00780F94" w:rsidP="00715673">
      <w:pPr>
        <w:spacing w:after="240" w:line="240" w:lineRule="auto"/>
        <w:rPr>
          <w:rFonts w:ascii="Arial" w:eastAsia="Times New Roman" w:hAnsi="Arial" w:cs="Arial"/>
          <w:b/>
          <w:color w:val="000000"/>
          <w:lang w:eastAsia="es-MX"/>
        </w:rPr>
      </w:pPr>
    </w:p>
    <w:p w:rsidR="002F057C" w:rsidRPr="002C350A" w:rsidRDefault="002F057C" w:rsidP="002F057C">
      <w:pPr>
        <w:spacing w:after="240" w:line="240" w:lineRule="auto"/>
        <w:jc w:val="both"/>
        <w:rPr>
          <w:rFonts w:ascii="Arial" w:eastAsia="Times New Roman" w:hAnsi="Arial" w:cs="Arial"/>
          <w:bCs/>
          <w:lang w:val="es-419" w:eastAsia="es-MX"/>
        </w:rPr>
      </w:pPr>
      <w:r w:rsidRPr="009A03B0">
        <w:rPr>
          <w:rFonts w:ascii="Arial" w:eastAsia="Times New Roman" w:hAnsi="Arial" w:cs="Arial"/>
          <w:bCs/>
          <w:color w:val="000000"/>
          <w:lang w:val="es-419" w:eastAsia="es-MX"/>
        </w:rPr>
        <w:t>Una vez realizadas</w:t>
      </w:r>
      <w:r>
        <w:rPr>
          <w:rFonts w:ascii="Arial" w:eastAsia="Times New Roman" w:hAnsi="Arial" w:cs="Arial"/>
          <w:bCs/>
          <w:color w:val="000000"/>
          <w:lang w:val="es-419" w:eastAsia="es-MX"/>
        </w:rPr>
        <w:t xml:space="preserve"> las observaciones del área técnica y de la revisión del dictamen legal así como de la comparativa de las propuestas económicas y considerando que se evalúan las propuestas de acuerdo al costo-beneficio y buscando las mejores condiciones para el Municipio, el </w:t>
      </w:r>
      <w:r w:rsidRPr="00273394">
        <w:rPr>
          <w:rFonts w:ascii="Arial" w:eastAsia="Times New Roman" w:hAnsi="Arial" w:cs="Arial"/>
          <w:color w:val="000000"/>
          <w:lang w:eastAsia="es-MX"/>
        </w:rPr>
        <w:t>El Mtro. Fernando Chávez Delgadillo, suplente de la Presidenta del Comité de Adquisiciones, Licenciada Mirna Citlalli Amaya de Luna</w:t>
      </w:r>
      <w:r>
        <w:rPr>
          <w:rFonts w:ascii="Arial" w:eastAsia="Times New Roman" w:hAnsi="Arial" w:cs="Arial"/>
          <w:color w:val="000000"/>
          <w:lang w:val="es-419" w:eastAsia="es-MX"/>
        </w:rPr>
        <w:t xml:space="preserve"> somete a consideración del Comité </w:t>
      </w:r>
      <w:r w:rsidR="00803E44">
        <w:rPr>
          <w:rFonts w:ascii="Arial" w:eastAsia="Times New Roman" w:hAnsi="Arial" w:cs="Arial"/>
          <w:color w:val="000000"/>
          <w:lang w:val="es-419" w:eastAsia="es-MX"/>
        </w:rPr>
        <w:t>la adjudicación de la</w:t>
      </w:r>
      <w:r w:rsidR="002D1437">
        <w:rPr>
          <w:rFonts w:ascii="Arial" w:eastAsia="Times New Roman" w:hAnsi="Arial" w:cs="Arial"/>
          <w:color w:val="000000"/>
          <w:lang w:val="es-419" w:eastAsia="es-MX"/>
        </w:rPr>
        <w:t>s</w:t>
      </w:r>
      <w:r w:rsidR="00803E44">
        <w:rPr>
          <w:rFonts w:ascii="Arial" w:eastAsia="Times New Roman" w:hAnsi="Arial" w:cs="Arial"/>
          <w:color w:val="000000"/>
          <w:lang w:val="es-419" w:eastAsia="es-MX"/>
        </w:rPr>
        <w:t xml:space="preserve"> partida</w:t>
      </w:r>
      <w:r w:rsidR="002D1437">
        <w:rPr>
          <w:rFonts w:ascii="Arial" w:eastAsia="Times New Roman" w:hAnsi="Arial" w:cs="Arial"/>
          <w:color w:val="000000"/>
          <w:lang w:val="es-419" w:eastAsia="es-MX"/>
        </w:rPr>
        <w:t>s</w:t>
      </w:r>
      <w:r w:rsidR="00803E44">
        <w:rPr>
          <w:rFonts w:ascii="Arial" w:eastAsia="Times New Roman" w:hAnsi="Arial" w:cs="Arial"/>
          <w:color w:val="000000"/>
          <w:lang w:val="es-419" w:eastAsia="es-MX"/>
        </w:rPr>
        <w:t xml:space="preserve"> 1</w:t>
      </w:r>
      <w:r w:rsidR="002D1437">
        <w:rPr>
          <w:rFonts w:ascii="Arial" w:eastAsia="Times New Roman" w:hAnsi="Arial" w:cs="Arial"/>
          <w:color w:val="000000"/>
          <w:lang w:val="es-419" w:eastAsia="es-MX"/>
        </w:rPr>
        <w:t xml:space="preserve">, 7, 8, 12, 18 y 19 </w:t>
      </w:r>
      <w:r>
        <w:rPr>
          <w:rFonts w:ascii="Arial" w:eastAsia="Times New Roman" w:hAnsi="Arial" w:cs="Arial"/>
          <w:color w:val="000000"/>
          <w:lang w:val="es-419" w:eastAsia="es-MX"/>
        </w:rPr>
        <w:t xml:space="preserve">a la empresa </w:t>
      </w:r>
      <w:r w:rsidRPr="00436276">
        <w:rPr>
          <w:rFonts w:ascii="Arial" w:eastAsia="Times New Roman" w:hAnsi="Arial" w:cs="Arial"/>
          <w:bCs/>
          <w:lang w:eastAsia="es-MX"/>
        </w:rPr>
        <w:lastRenderedPageBreak/>
        <w:t xml:space="preserve">ESPECTRUM ILUMINACIÓN S.A.P.I. DE C.V. </w:t>
      </w:r>
      <w:r w:rsidR="002D1437">
        <w:rPr>
          <w:rFonts w:ascii="Arial" w:eastAsia="Times New Roman" w:hAnsi="Arial" w:cs="Arial"/>
          <w:bCs/>
          <w:lang w:eastAsia="es-MX"/>
        </w:rPr>
        <w:t>y</w:t>
      </w:r>
      <w:r w:rsidRPr="00436276">
        <w:rPr>
          <w:rFonts w:ascii="Arial" w:eastAsia="Times New Roman" w:hAnsi="Arial" w:cs="Arial"/>
          <w:bCs/>
          <w:lang w:eastAsia="es-MX"/>
        </w:rPr>
        <w:t xml:space="preserve"> ELECTRICIDAD Y TECNOLOGÍA S.A. DE C.V. (EN CONSORCIO)</w:t>
      </w:r>
      <w:r>
        <w:rPr>
          <w:rFonts w:ascii="Arial" w:eastAsia="Times New Roman" w:hAnsi="Arial" w:cs="Arial"/>
          <w:bCs/>
          <w:lang w:val="es-419" w:eastAsia="es-MX"/>
        </w:rPr>
        <w:t xml:space="preserve">, </w:t>
      </w:r>
      <w:r w:rsidR="002D1437">
        <w:rPr>
          <w:rFonts w:ascii="Arial" w:eastAsia="Times New Roman" w:hAnsi="Arial" w:cs="Arial"/>
          <w:bCs/>
          <w:lang w:val="es-419" w:eastAsia="es-MX"/>
        </w:rPr>
        <w:t xml:space="preserve">por otro lado </w:t>
      </w:r>
      <w:r>
        <w:rPr>
          <w:rFonts w:ascii="Arial" w:eastAsia="Times New Roman" w:hAnsi="Arial" w:cs="Arial"/>
          <w:bCs/>
          <w:lang w:val="es-419" w:eastAsia="es-MX"/>
        </w:rPr>
        <w:t>la</w:t>
      </w:r>
      <w:r w:rsidR="002C350A">
        <w:rPr>
          <w:rFonts w:ascii="Arial" w:eastAsia="Times New Roman" w:hAnsi="Arial" w:cs="Arial"/>
          <w:bCs/>
          <w:lang w:val="es-419" w:eastAsia="es-MX"/>
        </w:rPr>
        <w:t>s</w:t>
      </w:r>
      <w:r>
        <w:rPr>
          <w:rFonts w:ascii="Arial" w:eastAsia="Times New Roman" w:hAnsi="Arial" w:cs="Arial"/>
          <w:bCs/>
          <w:lang w:val="es-419" w:eastAsia="es-MX"/>
        </w:rPr>
        <w:t xml:space="preserve"> partida</w:t>
      </w:r>
      <w:r w:rsidR="002C350A">
        <w:rPr>
          <w:rFonts w:ascii="Arial" w:eastAsia="Times New Roman" w:hAnsi="Arial" w:cs="Arial"/>
          <w:bCs/>
          <w:lang w:val="es-419" w:eastAsia="es-MX"/>
        </w:rPr>
        <w:t>s</w:t>
      </w:r>
      <w:r>
        <w:rPr>
          <w:rFonts w:ascii="Arial" w:eastAsia="Times New Roman" w:hAnsi="Arial" w:cs="Arial"/>
          <w:bCs/>
          <w:lang w:val="es-419" w:eastAsia="es-MX"/>
        </w:rPr>
        <w:t xml:space="preserve"> 2</w:t>
      </w:r>
      <w:r w:rsidR="0050311A">
        <w:rPr>
          <w:rFonts w:ascii="Arial" w:eastAsia="Times New Roman" w:hAnsi="Arial" w:cs="Arial"/>
          <w:bCs/>
          <w:lang w:val="es-419" w:eastAsia="es-MX"/>
        </w:rPr>
        <w:t>, 3, 4, 5</w:t>
      </w:r>
      <w:r w:rsidR="002D1437">
        <w:rPr>
          <w:rFonts w:ascii="Arial" w:eastAsia="Times New Roman" w:hAnsi="Arial" w:cs="Arial"/>
          <w:bCs/>
          <w:lang w:val="es-419" w:eastAsia="es-MX"/>
        </w:rPr>
        <w:t xml:space="preserve">, </w:t>
      </w:r>
      <w:r w:rsidR="0050311A">
        <w:rPr>
          <w:rFonts w:ascii="Arial" w:eastAsia="Times New Roman" w:hAnsi="Arial" w:cs="Arial"/>
          <w:bCs/>
          <w:lang w:val="es-419" w:eastAsia="es-MX"/>
        </w:rPr>
        <w:t>6</w:t>
      </w:r>
      <w:r w:rsidR="002D1437">
        <w:rPr>
          <w:rFonts w:ascii="Arial" w:eastAsia="Times New Roman" w:hAnsi="Arial" w:cs="Arial"/>
          <w:bCs/>
          <w:lang w:val="es-419" w:eastAsia="es-MX"/>
        </w:rPr>
        <w:t xml:space="preserve">, 9, 10, 11, 13, 14, 15, 16 y 17 </w:t>
      </w:r>
      <w:r w:rsidR="002C350A">
        <w:rPr>
          <w:rFonts w:ascii="Arial" w:eastAsia="Times New Roman" w:hAnsi="Arial" w:cs="Arial"/>
          <w:bCs/>
          <w:lang w:val="es-419" w:eastAsia="es-MX"/>
        </w:rPr>
        <w:t xml:space="preserve">a </w:t>
      </w:r>
      <w:r w:rsidR="002C350A" w:rsidRPr="00A073AD">
        <w:rPr>
          <w:rFonts w:ascii="Arial" w:eastAsia="Times New Roman" w:hAnsi="Arial" w:cs="Arial"/>
          <w:bCs/>
          <w:lang w:val="es-419" w:eastAsia="es-MX"/>
        </w:rPr>
        <w:t>ELECTRO ILUMINACIÓN Y PROYECTOS DE OCCIDENTE S.A. DE C.V</w:t>
      </w:r>
      <w:r w:rsidR="002C350A">
        <w:rPr>
          <w:rFonts w:ascii="Arial" w:eastAsia="Times New Roman" w:hAnsi="Arial" w:cs="Arial"/>
          <w:bCs/>
          <w:lang w:val="es-419" w:eastAsia="es-MX"/>
        </w:rPr>
        <w:t>.</w:t>
      </w:r>
    </w:p>
    <w:p w:rsidR="00F2712F" w:rsidRPr="00F2712F" w:rsidRDefault="00CB0988" w:rsidP="00715673">
      <w:pPr>
        <w:spacing w:after="0" w:line="240" w:lineRule="auto"/>
        <w:jc w:val="both"/>
        <w:rPr>
          <w:rFonts w:ascii="Arial" w:eastAsia="Times New Roman" w:hAnsi="Arial" w:cs="Arial"/>
          <w:b/>
          <w:bCs/>
          <w:color w:val="FF0000"/>
          <w:lang w:eastAsia="es-MX"/>
        </w:rPr>
      </w:pPr>
      <w:r>
        <w:rPr>
          <w:rFonts w:ascii="Arial" w:eastAsia="Times New Roman" w:hAnsi="Arial" w:cs="Arial"/>
          <w:color w:val="000000"/>
          <w:lang w:eastAsia="es-MX"/>
        </w:rPr>
        <w:t>Lo anterior es aprobado por unanimidad.</w:t>
      </w:r>
    </w:p>
    <w:p w:rsidR="00F2712F" w:rsidRPr="00273394" w:rsidRDefault="00F2712F" w:rsidP="00715673">
      <w:pPr>
        <w:spacing w:after="0" w:line="240" w:lineRule="auto"/>
        <w:jc w:val="both"/>
        <w:rPr>
          <w:rFonts w:ascii="Arial" w:eastAsia="Times New Roman" w:hAnsi="Arial" w:cs="Arial"/>
          <w:b/>
          <w:bCs/>
          <w:color w:val="000000"/>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PUNTO No. </w:t>
      </w:r>
      <w:r>
        <w:rPr>
          <w:rFonts w:ascii="Arial" w:eastAsia="Times New Roman" w:hAnsi="Arial" w:cs="Arial"/>
          <w:b/>
          <w:bCs/>
          <w:color w:val="000000"/>
          <w:lang w:eastAsia="es-MX"/>
        </w:rPr>
        <w:t>6</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ASUNTOS VARIOS</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Arial" w:eastAsia="Times New Roman" w:hAnsi="Arial" w:cs="Arial"/>
          <w:color w:val="000000"/>
          <w:lang w:eastAsia="es-MX"/>
        </w:rPr>
      </w:pPr>
      <w:r w:rsidRPr="00273394">
        <w:rPr>
          <w:rFonts w:ascii="Arial" w:eastAsia="Times New Roman" w:hAnsi="Arial" w:cs="Arial"/>
          <w:color w:val="000000"/>
          <w:lang w:eastAsia="es-MX"/>
        </w:rPr>
        <w:t>Lic. Cynthia Liliana Hernández Ibarra, Secretaria Ejecutiva del Comité de Adquisiciones pregunta al Comité, si existe en este momento algún otro asunto por tratar o desahogar, a lo que todos manifiestan que no hay asuntos pendiente al momento.</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No habiendo ningún asunto que desahogar se procede al siguiente punto del orden del día.</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Arial" w:eastAsia="Times New Roman" w:hAnsi="Arial" w:cs="Arial"/>
          <w:b/>
          <w:bCs/>
          <w:color w:val="000000"/>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PUNTO No. </w:t>
      </w:r>
      <w:r>
        <w:rPr>
          <w:rFonts w:ascii="Arial" w:eastAsia="Times New Roman" w:hAnsi="Arial" w:cs="Arial"/>
          <w:b/>
          <w:bCs/>
          <w:color w:val="000000"/>
          <w:lang w:eastAsia="es-MX"/>
        </w:rPr>
        <w:t>7</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b/>
          <w:bCs/>
          <w:color w:val="000000"/>
          <w:lang w:eastAsia="es-MX"/>
        </w:rPr>
        <w:t>CLAUSURA DE LA SESIÓN</w:t>
      </w:r>
    </w:p>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spacing w:after="0" w:line="240" w:lineRule="auto"/>
        <w:jc w:val="both"/>
        <w:rPr>
          <w:rFonts w:ascii="Times New Roman" w:eastAsia="Times New Roman" w:hAnsi="Times New Roman" w:cs="Times New Roman"/>
          <w:lang w:eastAsia="es-MX"/>
        </w:rPr>
      </w:pPr>
      <w:r w:rsidRPr="00273394">
        <w:rPr>
          <w:rFonts w:ascii="Arial" w:eastAsia="Times New Roman" w:hAnsi="Arial" w:cs="Arial"/>
          <w:color w:val="000000"/>
          <w:lang w:eastAsia="es-MX"/>
        </w:rPr>
        <w:t>Sin más asuntos que tratar, el Mtro. Fernando Chávez Delgadillo, en Representación de la Presidenta del Comité de Adquisiciones, Licenciada Mirna Citlalli Amaya de Luna da por clausurada la sesión, siendo las</w:t>
      </w:r>
      <w:r w:rsidRPr="00273394">
        <w:rPr>
          <w:rFonts w:ascii="Arial" w:eastAsia="Times New Roman" w:hAnsi="Arial" w:cs="Arial"/>
          <w:color w:val="000000"/>
          <w:highlight w:val="yellow"/>
          <w:lang w:eastAsia="es-MX"/>
        </w:rPr>
        <w:t xml:space="preserve"> </w:t>
      </w:r>
      <w:r w:rsidRPr="00A93CBD">
        <w:rPr>
          <w:rFonts w:ascii="Arial" w:eastAsia="Times New Roman" w:hAnsi="Arial" w:cs="Arial"/>
          <w:color w:val="000000"/>
          <w:lang w:eastAsia="es-MX"/>
        </w:rPr>
        <w:t>1</w:t>
      </w:r>
      <w:r w:rsidR="002110E7">
        <w:rPr>
          <w:rFonts w:ascii="Arial" w:eastAsia="Times New Roman" w:hAnsi="Arial" w:cs="Arial"/>
          <w:color w:val="000000"/>
          <w:lang w:eastAsia="es-MX"/>
        </w:rPr>
        <w:t>3</w:t>
      </w:r>
      <w:r w:rsidRPr="00A93CBD">
        <w:rPr>
          <w:rFonts w:ascii="Arial" w:eastAsia="Times New Roman" w:hAnsi="Arial" w:cs="Arial"/>
          <w:color w:val="000000"/>
          <w:lang w:eastAsia="es-MX"/>
        </w:rPr>
        <w:t>:</w:t>
      </w:r>
      <w:r w:rsidR="002110E7">
        <w:rPr>
          <w:rFonts w:ascii="Arial" w:eastAsia="Times New Roman" w:hAnsi="Arial" w:cs="Arial"/>
          <w:color w:val="000000"/>
          <w:lang w:eastAsia="es-MX"/>
        </w:rPr>
        <w:t>40</w:t>
      </w:r>
      <w:r w:rsidRPr="00A93CBD">
        <w:rPr>
          <w:rFonts w:ascii="Arial" w:eastAsia="Times New Roman" w:hAnsi="Arial" w:cs="Arial"/>
          <w:color w:val="000000"/>
          <w:lang w:eastAsia="es-MX"/>
        </w:rPr>
        <w:t xml:space="preserve"> </w:t>
      </w:r>
      <w:r w:rsidR="002110E7">
        <w:rPr>
          <w:rFonts w:ascii="Arial" w:eastAsia="Times New Roman" w:hAnsi="Arial" w:cs="Arial"/>
          <w:color w:val="000000"/>
          <w:lang w:eastAsia="es-MX"/>
        </w:rPr>
        <w:t>trece</w:t>
      </w:r>
      <w:r w:rsidRPr="00A93CBD">
        <w:rPr>
          <w:rFonts w:ascii="Arial" w:eastAsia="Times New Roman" w:hAnsi="Arial" w:cs="Arial"/>
          <w:color w:val="000000"/>
          <w:lang w:eastAsia="es-MX"/>
        </w:rPr>
        <w:t xml:space="preserve"> horas con </w:t>
      </w:r>
      <w:r w:rsidR="002110E7">
        <w:rPr>
          <w:rFonts w:ascii="Arial" w:eastAsia="Times New Roman" w:hAnsi="Arial" w:cs="Arial"/>
          <w:color w:val="000000"/>
          <w:lang w:eastAsia="es-MX"/>
        </w:rPr>
        <w:t>cuarenta</w:t>
      </w:r>
      <w:r w:rsidRPr="00273394">
        <w:rPr>
          <w:rFonts w:ascii="Arial" w:eastAsia="Times New Roman" w:hAnsi="Arial" w:cs="Arial"/>
          <w:color w:val="000000"/>
          <w:lang w:eastAsia="es-MX"/>
        </w:rPr>
        <w:t xml:space="preserve"> minutos, firmando la presente acta los que en ella intervinieron.</w:t>
      </w:r>
    </w:p>
    <w:p w:rsidR="00715673" w:rsidRPr="00273394" w:rsidRDefault="00715673" w:rsidP="00715673">
      <w:pPr>
        <w:spacing w:after="240" w:line="240" w:lineRule="auto"/>
        <w:rPr>
          <w:rFonts w:ascii="Times New Roman" w:eastAsia="Times New Roman" w:hAnsi="Times New Roman" w:cs="Times New Roman"/>
          <w:lang w:eastAsia="es-MX"/>
        </w:rPr>
      </w:pPr>
    </w:p>
    <w:p w:rsidR="00715673" w:rsidRPr="00273394" w:rsidRDefault="00715673" w:rsidP="000D139A">
      <w:pPr>
        <w:spacing w:after="0" w:line="240" w:lineRule="auto"/>
        <w:ind w:left="3540" w:firstLine="708"/>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San Pedro Tlaquepaque, Jalisco, a </w:t>
      </w:r>
      <w:r>
        <w:rPr>
          <w:rFonts w:ascii="Arial" w:eastAsia="Times New Roman" w:hAnsi="Arial" w:cs="Arial"/>
          <w:b/>
          <w:bCs/>
          <w:color w:val="000000"/>
          <w:lang w:eastAsia="es-MX"/>
        </w:rPr>
        <w:t>14</w:t>
      </w:r>
      <w:r w:rsidRPr="00273394">
        <w:rPr>
          <w:rFonts w:ascii="Arial" w:eastAsia="Times New Roman" w:hAnsi="Arial" w:cs="Arial"/>
          <w:b/>
          <w:bCs/>
          <w:color w:val="000000"/>
          <w:lang w:eastAsia="es-MX"/>
        </w:rPr>
        <w:t xml:space="preserve"> de mayo de 2018.</w:t>
      </w:r>
    </w:p>
    <w:p w:rsidR="00715673" w:rsidRPr="00273394" w:rsidRDefault="00715673" w:rsidP="00715673">
      <w:pPr>
        <w:spacing w:after="0" w:line="240" w:lineRule="auto"/>
        <w:rPr>
          <w:rFonts w:ascii="Times New Roman" w:eastAsia="Times New Roman" w:hAnsi="Times New Roman" w:cs="Times New Roman"/>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4395"/>
        <w:gridCol w:w="4423"/>
      </w:tblGrid>
      <w:tr w:rsidR="00715673" w:rsidRPr="00273394" w:rsidTr="00CD769A">
        <w:trPr>
          <w:trHeight w:val="1820"/>
        </w:trPr>
        <w:tc>
          <w:tcPr>
            <w:tcW w:w="4395" w:type="dxa"/>
            <w:tcMar>
              <w:top w:w="0" w:type="dxa"/>
              <w:left w:w="70" w:type="dxa"/>
              <w:bottom w:w="0" w:type="dxa"/>
              <w:right w:w="70" w:type="dxa"/>
            </w:tcMar>
            <w:vAlign w:val="bottom"/>
            <w:hideMark/>
          </w:tcPr>
          <w:p w:rsidR="00715673" w:rsidRPr="00273394" w:rsidRDefault="00A205A6" w:rsidP="00CD769A">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Mtro</w:t>
            </w:r>
            <w:r w:rsidR="00715673" w:rsidRPr="00273394">
              <w:rPr>
                <w:rFonts w:ascii="Arial" w:eastAsia="Times New Roman" w:hAnsi="Arial" w:cs="Arial"/>
                <w:b/>
                <w:bCs/>
                <w:color w:val="000000"/>
                <w:lang w:eastAsia="es-MX"/>
              </w:rPr>
              <w:t xml:space="preserve">. Antonio Fernando Chávez Delgadillo </w:t>
            </w:r>
          </w:p>
          <w:p w:rsidR="00715673" w:rsidRPr="00273394" w:rsidRDefault="00715673" w:rsidP="00CD769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En representación de la Licenciada Mirna Citlalli Amaya de Luna, Presidenta del Comité de Adquisiciones</w:t>
            </w:r>
          </w:p>
        </w:tc>
        <w:tc>
          <w:tcPr>
            <w:tcW w:w="0" w:type="auto"/>
            <w:tcMar>
              <w:top w:w="0" w:type="dxa"/>
              <w:left w:w="70" w:type="dxa"/>
              <w:bottom w:w="0" w:type="dxa"/>
              <w:right w:w="70" w:type="dxa"/>
            </w:tcMar>
            <w:vAlign w:val="bottom"/>
            <w:hideMark/>
          </w:tcPr>
          <w:p w:rsidR="00715673" w:rsidRPr="00273394" w:rsidRDefault="00715673" w:rsidP="00CD769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___________________________________</w:t>
            </w:r>
          </w:p>
        </w:tc>
      </w:tr>
      <w:tr w:rsidR="00715673" w:rsidRPr="00273394" w:rsidTr="00CD769A">
        <w:trPr>
          <w:trHeight w:val="1820"/>
        </w:trPr>
        <w:tc>
          <w:tcPr>
            <w:tcW w:w="4395" w:type="dxa"/>
            <w:tcMar>
              <w:top w:w="0" w:type="dxa"/>
              <w:left w:w="70" w:type="dxa"/>
              <w:bottom w:w="0" w:type="dxa"/>
              <w:right w:w="70" w:type="dxa"/>
            </w:tcMar>
            <w:vAlign w:val="bottom"/>
            <w:hideMark/>
          </w:tcPr>
          <w:p w:rsidR="00715673" w:rsidRPr="00273394" w:rsidRDefault="00715673" w:rsidP="00CD769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Lic. Cynthia Liliana Hernández Ibarra, Secretaria Técnica del Comité de Adquisiciones</w:t>
            </w:r>
          </w:p>
        </w:tc>
        <w:tc>
          <w:tcPr>
            <w:tcW w:w="0" w:type="auto"/>
            <w:tcMar>
              <w:top w:w="0" w:type="dxa"/>
              <w:left w:w="70" w:type="dxa"/>
              <w:bottom w:w="0" w:type="dxa"/>
              <w:right w:w="70" w:type="dxa"/>
            </w:tcMar>
            <w:vAlign w:val="bottom"/>
            <w:hideMark/>
          </w:tcPr>
          <w:p w:rsidR="00715673" w:rsidRPr="00273394" w:rsidRDefault="00715673" w:rsidP="00CD769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r w:rsidR="00715673" w:rsidRPr="00273394" w:rsidTr="00CD769A">
        <w:trPr>
          <w:trHeight w:val="1820"/>
        </w:trPr>
        <w:tc>
          <w:tcPr>
            <w:tcW w:w="4395" w:type="dxa"/>
            <w:tcMar>
              <w:top w:w="0" w:type="dxa"/>
              <w:left w:w="70" w:type="dxa"/>
              <w:bottom w:w="0" w:type="dxa"/>
              <w:right w:w="70" w:type="dxa"/>
            </w:tcMar>
            <w:vAlign w:val="bottom"/>
          </w:tcPr>
          <w:p w:rsidR="00715673" w:rsidRPr="00273394" w:rsidRDefault="00A205A6" w:rsidP="00CD769A">
            <w:pPr>
              <w:spacing w:after="0" w:line="240" w:lineRule="auto"/>
              <w:jc w:val="center"/>
              <w:rPr>
                <w:rFonts w:ascii="Times New Roman" w:eastAsia="Times New Roman" w:hAnsi="Times New Roman" w:cs="Times New Roman"/>
                <w:lang w:eastAsia="es-MX"/>
              </w:rPr>
            </w:pPr>
            <w:r>
              <w:rPr>
                <w:rFonts w:ascii="Arial" w:hAnsi="Arial"/>
                <w:b/>
              </w:rPr>
              <w:lastRenderedPageBreak/>
              <w:t>Dr.</w:t>
            </w:r>
            <w:r w:rsidR="00715673">
              <w:rPr>
                <w:rFonts w:ascii="Arial" w:hAnsi="Arial"/>
                <w:b/>
              </w:rPr>
              <w:t xml:space="preserve"> Carlos Raúl Magaña Ramírez</w:t>
            </w:r>
          </w:p>
          <w:p w:rsidR="00715673" w:rsidRPr="00273394" w:rsidRDefault="00715673" w:rsidP="00CD769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Representante de la</w:t>
            </w:r>
          </w:p>
          <w:p w:rsidR="00715673" w:rsidRPr="00273394" w:rsidRDefault="00715673" w:rsidP="00CD769A">
            <w:pPr>
              <w:tabs>
                <w:tab w:val="left" w:pos="1533"/>
              </w:tabs>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Contraloría Municipal</w:t>
            </w:r>
          </w:p>
        </w:tc>
        <w:tc>
          <w:tcPr>
            <w:tcW w:w="0" w:type="auto"/>
            <w:tcMar>
              <w:top w:w="0" w:type="dxa"/>
              <w:left w:w="70" w:type="dxa"/>
              <w:bottom w:w="0" w:type="dxa"/>
              <w:right w:w="70" w:type="dxa"/>
            </w:tcMar>
            <w:vAlign w:val="bottom"/>
          </w:tcPr>
          <w:p w:rsidR="00715673" w:rsidRPr="00273394" w:rsidRDefault="00715673" w:rsidP="00CD769A">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__________________________________</w:t>
            </w:r>
          </w:p>
        </w:tc>
      </w:tr>
    </w:tbl>
    <w:p w:rsidR="00715673" w:rsidRPr="00273394" w:rsidRDefault="00715673" w:rsidP="00715673">
      <w:pPr>
        <w:spacing w:after="0" w:line="240" w:lineRule="auto"/>
        <w:rPr>
          <w:rFonts w:ascii="Times New Roman" w:eastAsia="Times New Roman" w:hAnsi="Times New Roman" w:cs="Times New Roman"/>
          <w:lang w:eastAsia="es-MX"/>
        </w:rPr>
      </w:pPr>
    </w:p>
    <w:p w:rsidR="00715673" w:rsidRPr="00273394" w:rsidRDefault="00715673" w:rsidP="00715673">
      <w:pPr>
        <w:tabs>
          <w:tab w:val="left" w:pos="2694"/>
          <w:tab w:val="left" w:pos="3402"/>
        </w:tabs>
      </w:pPr>
    </w:p>
    <w:p w:rsidR="00715673" w:rsidRPr="00273394" w:rsidRDefault="00715673" w:rsidP="00715673">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011F30">
        <w:rPr>
          <w:rFonts w:ascii="Arial" w:eastAsia="Times New Roman" w:hAnsi="Arial" w:cs="Arial"/>
          <w:b/>
          <w:bCs/>
          <w:color w:val="000000"/>
          <w:lang w:eastAsia="es-MX"/>
        </w:rPr>
        <w:t xml:space="preserve">    L.</w:t>
      </w:r>
      <w:r w:rsidRPr="00273394">
        <w:rPr>
          <w:rFonts w:ascii="Arial" w:eastAsia="Times New Roman" w:hAnsi="Arial" w:cs="Arial"/>
          <w:b/>
          <w:bCs/>
          <w:color w:val="000000"/>
          <w:lang w:eastAsia="es-MX"/>
        </w:rPr>
        <w:t>C</w:t>
      </w:r>
      <w:r w:rsidR="00011F30">
        <w:rPr>
          <w:rFonts w:ascii="Arial" w:eastAsia="Times New Roman" w:hAnsi="Arial" w:cs="Arial"/>
          <w:b/>
          <w:bCs/>
          <w:color w:val="000000"/>
          <w:lang w:eastAsia="es-MX"/>
        </w:rPr>
        <w:t>.</w:t>
      </w:r>
      <w:r w:rsidRPr="00273394">
        <w:rPr>
          <w:rFonts w:ascii="Arial" w:eastAsia="Times New Roman" w:hAnsi="Arial" w:cs="Arial"/>
          <w:b/>
          <w:bCs/>
          <w:color w:val="000000"/>
          <w:lang w:eastAsia="es-MX"/>
        </w:rPr>
        <w:t xml:space="preserve">P. </w:t>
      </w:r>
      <w:r w:rsidR="00A205A6">
        <w:rPr>
          <w:rFonts w:ascii="Arial" w:eastAsia="Times New Roman" w:hAnsi="Arial" w:cs="Arial"/>
          <w:b/>
          <w:bCs/>
          <w:color w:val="000000"/>
          <w:lang w:eastAsia="es-MX"/>
        </w:rPr>
        <w:t>David Mendoza</w:t>
      </w:r>
      <w:r w:rsidR="00C4412C">
        <w:rPr>
          <w:rFonts w:ascii="Arial" w:eastAsia="Times New Roman" w:hAnsi="Arial" w:cs="Arial"/>
          <w:b/>
          <w:bCs/>
          <w:color w:val="000000"/>
          <w:lang w:eastAsia="es-MX"/>
        </w:rPr>
        <w:t xml:space="preserve"> Pérez</w:t>
      </w:r>
      <w:r w:rsidR="00A205A6">
        <w:rPr>
          <w:rFonts w:ascii="Arial" w:eastAsia="Times New Roman" w:hAnsi="Arial" w:cs="Arial"/>
          <w:b/>
          <w:bCs/>
          <w:color w:val="000000"/>
          <w:lang w:eastAsia="es-MX"/>
        </w:rPr>
        <w:t xml:space="preserve"> </w:t>
      </w:r>
    </w:p>
    <w:p w:rsidR="00A205A6" w:rsidRDefault="00715673" w:rsidP="00715673">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r w:rsidR="00A205A6">
        <w:rPr>
          <w:rFonts w:ascii="Arial" w:eastAsia="Times New Roman" w:hAnsi="Arial" w:cs="Arial"/>
          <w:b/>
          <w:bCs/>
          <w:color w:val="000000"/>
          <w:lang w:eastAsia="es-MX"/>
        </w:rPr>
        <w:t>Representante de</w:t>
      </w:r>
      <w:r w:rsidR="00011F30">
        <w:rPr>
          <w:rFonts w:ascii="Arial" w:eastAsia="Times New Roman" w:hAnsi="Arial" w:cs="Arial"/>
          <w:b/>
          <w:bCs/>
          <w:color w:val="000000"/>
          <w:lang w:eastAsia="es-MX"/>
        </w:rPr>
        <w:t xml:space="preserve"> </w:t>
      </w:r>
      <w:r w:rsidR="00A205A6">
        <w:rPr>
          <w:rFonts w:ascii="Arial" w:eastAsia="Times New Roman" w:hAnsi="Arial" w:cs="Arial"/>
          <w:b/>
          <w:bCs/>
          <w:color w:val="000000"/>
          <w:lang w:eastAsia="es-MX"/>
        </w:rPr>
        <w:t>l</w:t>
      </w:r>
      <w:r w:rsidR="00011F30">
        <w:rPr>
          <w:rFonts w:ascii="Arial" w:eastAsia="Times New Roman" w:hAnsi="Arial" w:cs="Arial"/>
          <w:b/>
          <w:bCs/>
          <w:color w:val="000000"/>
          <w:lang w:eastAsia="es-MX"/>
        </w:rPr>
        <w:t>a</w:t>
      </w:r>
    </w:p>
    <w:p w:rsidR="00715673" w:rsidRPr="00273394" w:rsidRDefault="00A205A6" w:rsidP="00715673">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             </w:t>
      </w:r>
      <w:r w:rsidR="00715673" w:rsidRPr="00273394">
        <w:rPr>
          <w:rFonts w:ascii="Arial" w:eastAsia="Times New Roman" w:hAnsi="Arial" w:cs="Arial"/>
          <w:b/>
          <w:bCs/>
          <w:color w:val="000000"/>
          <w:lang w:eastAsia="es-MX"/>
        </w:rPr>
        <w:t>Tesorer</w:t>
      </w:r>
      <w:r w:rsidR="00011F30">
        <w:rPr>
          <w:rFonts w:ascii="Arial" w:eastAsia="Times New Roman" w:hAnsi="Arial" w:cs="Arial"/>
          <w:b/>
          <w:bCs/>
          <w:color w:val="000000"/>
          <w:lang w:eastAsia="es-MX"/>
        </w:rPr>
        <w:t>ía</w:t>
      </w:r>
      <w:r w:rsidR="00715673" w:rsidRPr="00273394">
        <w:rPr>
          <w:rFonts w:ascii="Arial" w:eastAsia="Times New Roman" w:hAnsi="Arial" w:cs="Arial"/>
          <w:b/>
          <w:bCs/>
          <w:color w:val="000000"/>
          <w:lang w:eastAsia="es-MX"/>
        </w:rPr>
        <w:t xml:space="preserve"> Munici</w:t>
      </w:r>
      <w:r w:rsidR="00715673">
        <w:rPr>
          <w:rFonts w:ascii="Arial" w:eastAsia="Times New Roman" w:hAnsi="Arial" w:cs="Arial"/>
          <w:b/>
          <w:bCs/>
          <w:color w:val="000000"/>
          <w:lang w:eastAsia="es-MX"/>
        </w:rPr>
        <w:t xml:space="preserve">pal                          </w:t>
      </w:r>
      <w:r w:rsidR="00715673" w:rsidRPr="00273394">
        <w:rPr>
          <w:rFonts w:ascii="Arial" w:eastAsia="Times New Roman" w:hAnsi="Arial" w:cs="Arial"/>
          <w:b/>
          <w:bCs/>
          <w:color w:val="000000"/>
          <w:lang w:eastAsia="es-MX"/>
        </w:rPr>
        <w:t>___________________________________</w:t>
      </w:r>
    </w:p>
    <w:p w:rsidR="00715673" w:rsidRPr="00273394" w:rsidRDefault="00715673" w:rsidP="00715673">
      <w:pPr>
        <w:tabs>
          <w:tab w:val="left" w:pos="6111"/>
        </w:tabs>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563"/>
        <w:gridCol w:w="5340"/>
      </w:tblGrid>
      <w:tr w:rsidR="002C0076" w:rsidRPr="00273394" w:rsidTr="00DD0C37">
        <w:trPr>
          <w:trHeight w:val="1820"/>
        </w:trPr>
        <w:tc>
          <w:tcPr>
            <w:tcW w:w="0" w:type="auto"/>
            <w:tcMar>
              <w:top w:w="0" w:type="dxa"/>
              <w:left w:w="70" w:type="dxa"/>
              <w:bottom w:w="0" w:type="dxa"/>
              <w:right w:w="70" w:type="dxa"/>
            </w:tcMar>
            <w:vAlign w:val="bottom"/>
            <w:hideMark/>
          </w:tcPr>
          <w:p w:rsidR="002C0076" w:rsidRPr="00273394" w:rsidRDefault="002C0076" w:rsidP="00DD0C37">
            <w:pPr>
              <w:spacing w:after="0" w:line="240" w:lineRule="auto"/>
              <w:rPr>
                <w:rFonts w:ascii="Times New Roman" w:eastAsia="Times New Roman" w:hAnsi="Times New Roman" w:cs="Times New Roman"/>
                <w:lang w:eastAsia="es-MX"/>
              </w:rPr>
            </w:pPr>
            <w:r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   Lic. Rafael Lara López</w:t>
            </w:r>
          </w:p>
          <w:p w:rsidR="002C0076" w:rsidRPr="00273394" w:rsidRDefault="002C0076" w:rsidP="00DD0C37">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Representante de la CANACO </w:t>
            </w:r>
          </w:p>
          <w:p w:rsidR="002C0076" w:rsidRPr="00273394" w:rsidRDefault="002C0076" w:rsidP="00DD0C37">
            <w:pPr>
              <w:spacing w:after="0" w:line="240" w:lineRule="auto"/>
              <w:jc w:val="center"/>
              <w:rPr>
                <w:rFonts w:ascii="Times New Roman" w:eastAsia="Times New Roman" w:hAnsi="Times New Roman" w:cs="Times New Roman"/>
                <w:lang w:eastAsia="es-MX"/>
              </w:rPr>
            </w:pPr>
            <w:r w:rsidRPr="00273394">
              <w:rPr>
                <w:rFonts w:ascii="Arial" w:eastAsia="Times New Roman" w:hAnsi="Arial" w:cs="Arial"/>
                <w:b/>
                <w:bCs/>
                <w:color w:val="000000"/>
                <w:lang w:eastAsia="es-MX"/>
              </w:rPr>
              <w:t>Tlaquepaque</w:t>
            </w:r>
          </w:p>
        </w:tc>
        <w:tc>
          <w:tcPr>
            <w:tcW w:w="0" w:type="auto"/>
            <w:tcMar>
              <w:top w:w="0" w:type="dxa"/>
              <w:left w:w="70" w:type="dxa"/>
              <w:bottom w:w="0" w:type="dxa"/>
              <w:right w:w="70" w:type="dxa"/>
            </w:tcMar>
            <w:vAlign w:val="bottom"/>
            <w:hideMark/>
          </w:tcPr>
          <w:p w:rsidR="002C0076" w:rsidRPr="00273394" w:rsidRDefault="002C0076" w:rsidP="00DD0C37">
            <w:pPr>
              <w:spacing w:after="0" w:line="240" w:lineRule="auto"/>
              <w:jc w:val="center"/>
              <w:rPr>
                <w:rFonts w:ascii="Times New Roman" w:eastAsia="Times New Roman" w:hAnsi="Times New Roman" w:cs="Times New Roman"/>
                <w:lang w:eastAsia="es-MX"/>
              </w:rPr>
            </w:pP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 ___________________________________</w:t>
            </w:r>
          </w:p>
        </w:tc>
      </w:tr>
    </w:tbl>
    <w:p w:rsidR="002C0076" w:rsidRDefault="002C0076" w:rsidP="00715673">
      <w:pPr>
        <w:spacing w:after="0" w:line="240" w:lineRule="auto"/>
        <w:rPr>
          <w:rFonts w:ascii="Arial" w:eastAsia="Times New Roman" w:hAnsi="Arial" w:cs="Arial"/>
          <w:b/>
          <w:bCs/>
          <w:color w:val="000000"/>
          <w:lang w:eastAsia="es-MX"/>
        </w:rPr>
      </w:pPr>
    </w:p>
    <w:p w:rsidR="002C0076" w:rsidRDefault="002C0076" w:rsidP="00715673">
      <w:pPr>
        <w:spacing w:after="0" w:line="240" w:lineRule="auto"/>
        <w:rPr>
          <w:rFonts w:ascii="Arial" w:eastAsia="Times New Roman" w:hAnsi="Arial" w:cs="Arial"/>
          <w:b/>
          <w:bCs/>
          <w:color w:val="000000"/>
          <w:lang w:eastAsia="es-MX"/>
        </w:rPr>
      </w:pPr>
    </w:p>
    <w:p w:rsidR="002C0076" w:rsidRDefault="002C0076" w:rsidP="00715673">
      <w:pPr>
        <w:spacing w:after="0" w:line="240" w:lineRule="auto"/>
        <w:rPr>
          <w:rFonts w:ascii="Arial" w:eastAsia="Times New Roman" w:hAnsi="Arial" w:cs="Arial"/>
          <w:b/>
          <w:bCs/>
          <w:color w:val="000000"/>
          <w:lang w:eastAsia="es-MX"/>
        </w:rPr>
      </w:pPr>
    </w:p>
    <w:p w:rsidR="002C0076" w:rsidRDefault="002C0076" w:rsidP="00715673">
      <w:pPr>
        <w:spacing w:after="0" w:line="240" w:lineRule="auto"/>
        <w:rPr>
          <w:rFonts w:ascii="Arial" w:eastAsia="Times New Roman" w:hAnsi="Arial" w:cs="Arial"/>
          <w:b/>
          <w:bCs/>
          <w:color w:val="000000"/>
          <w:lang w:eastAsia="es-MX"/>
        </w:rPr>
      </w:pPr>
    </w:p>
    <w:p w:rsidR="00A66473" w:rsidRPr="00273394" w:rsidRDefault="00A66473" w:rsidP="00A66473">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Lic. </w:t>
      </w:r>
      <w:r>
        <w:rPr>
          <w:rFonts w:ascii="Arial" w:eastAsia="Times New Roman" w:hAnsi="Arial" w:cs="Arial"/>
          <w:b/>
          <w:bCs/>
          <w:color w:val="000000"/>
          <w:lang w:eastAsia="es-MX"/>
        </w:rPr>
        <w:t>Brenda Esmeralda Navarro Rojas</w:t>
      </w:r>
    </w:p>
    <w:p w:rsidR="00A66473" w:rsidRDefault="00A66473" w:rsidP="00A66473">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Representante de la </w:t>
      </w:r>
      <w:r w:rsidRPr="00273394">
        <w:rPr>
          <w:rFonts w:ascii="Arial" w:eastAsia="Times New Roman" w:hAnsi="Arial" w:cs="Arial"/>
          <w:b/>
          <w:bCs/>
          <w:color w:val="000000"/>
          <w:lang w:eastAsia="es-MX"/>
        </w:rPr>
        <w:t xml:space="preserve">Asociación de </w:t>
      </w:r>
    </w:p>
    <w:p w:rsidR="00A66473" w:rsidRPr="00273394" w:rsidRDefault="00A66473" w:rsidP="00A66473">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Empresarios Periférico Sur  </w:t>
      </w: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 ___________________________________</w:t>
      </w:r>
    </w:p>
    <w:p w:rsidR="00A66473" w:rsidRDefault="00A66473"/>
    <w:p w:rsidR="00926B1A" w:rsidRDefault="00926B1A" w:rsidP="00926B1A">
      <w:pPr>
        <w:spacing w:after="0" w:line="240" w:lineRule="auto"/>
        <w:rPr>
          <w:rFonts w:ascii="Arial" w:eastAsia="Times New Roman" w:hAnsi="Arial" w:cs="Arial"/>
          <w:b/>
          <w:bCs/>
          <w:color w:val="000000"/>
          <w:lang w:eastAsia="es-MX"/>
        </w:rPr>
      </w:pPr>
    </w:p>
    <w:p w:rsidR="00926B1A" w:rsidRPr="00273394" w:rsidRDefault="00926B1A" w:rsidP="00926B1A">
      <w:pPr>
        <w:spacing w:after="0" w:line="240" w:lineRule="auto"/>
        <w:rPr>
          <w:rFonts w:ascii="Arial" w:eastAsia="Times New Roman" w:hAnsi="Arial" w:cs="Arial"/>
          <w:b/>
          <w:bCs/>
          <w:color w:val="000000"/>
          <w:lang w:eastAsia="es-MX"/>
        </w:rPr>
      </w:pPr>
      <w:r w:rsidRPr="00273394">
        <w:rPr>
          <w:rFonts w:ascii="Arial" w:eastAsia="Times New Roman" w:hAnsi="Arial" w:cs="Arial"/>
          <w:b/>
          <w:bCs/>
          <w:color w:val="000000"/>
          <w:lang w:eastAsia="es-MX"/>
        </w:rPr>
        <w:t xml:space="preserve">Lic. </w:t>
      </w:r>
      <w:r>
        <w:rPr>
          <w:rFonts w:ascii="Arial" w:eastAsia="Times New Roman" w:hAnsi="Arial" w:cs="Arial"/>
          <w:b/>
          <w:bCs/>
          <w:color w:val="000000"/>
          <w:lang w:eastAsia="es-MX"/>
        </w:rPr>
        <w:t>Luis R. Montes de Oca V.</w:t>
      </w:r>
    </w:p>
    <w:p w:rsidR="00926B1A" w:rsidRDefault="00926B1A" w:rsidP="00926B1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Representante del Consejo Agropecuario</w:t>
      </w:r>
    </w:p>
    <w:p w:rsidR="00926B1A" w:rsidRPr="00273394" w:rsidRDefault="00926B1A" w:rsidP="00926B1A">
      <w:pPr>
        <w:spacing w:after="0" w:line="240" w:lineRule="auto"/>
        <w:rPr>
          <w:rFonts w:ascii="Arial" w:eastAsia="Times New Roman" w:hAnsi="Arial" w:cs="Arial"/>
          <w:b/>
          <w:bCs/>
          <w:color w:val="000000"/>
          <w:lang w:eastAsia="es-MX"/>
        </w:rPr>
      </w:pPr>
      <w:r>
        <w:rPr>
          <w:rFonts w:ascii="Arial" w:eastAsia="Times New Roman" w:hAnsi="Arial" w:cs="Arial"/>
          <w:b/>
          <w:bCs/>
          <w:color w:val="000000"/>
          <w:lang w:eastAsia="es-MX"/>
        </w:rPr>
        <w:t xml:space="preserve">De Jalisco                              </w:t>
      </w:r>
      <w:r w:rsidRPr="00273394">
        <w:rPr>
          <w:rFonts w:ascii="Arial" w:eastAsia="Times New Roman" w:hAnsi="Arial" w:cs="Arial"/>
          <w:b/>
          <w:bCs/>
          <w:color w:val="000000"/>
          <w:lang w:eastAsia="es-MX"/>
        </w:rPr>
        <w:t xml:space="preserve">  </w:t>
      </w:r>
      <w:r>
        <w:rPr>
          <w:rFonts w:ascii="Arial" w:eastAsia="Times New Roman" w:hAnsi="Arial" w:cs="Arial"/>
          <w:b/>
          <w:bCs/>
          <w:color w:val="000000"/>
          <w:lang w:eastAsia="es-MX"/>
        </w:rPr>
        <w:t xml:space="preserve">                         </w:t>
      </w:r>
      <w:r w:rsidRPr="00273394">
        <w:rPr>
          <w:rFonts w:ascii="Arial" w:eastAsia="Times New Roman" w:hAnsi="Arial" w:cs="Arial"/>
          <w:b/>
          <w:bCs/>
          <w:color w:val="000000"/>
          <w:lang w:eastAsia="es-MX"/>
        </w:rPr>
        <w:t xml:space="preserve"> ___________________________________</w:t>
      </w:r>
    </w:p>
    <w:p w:rsidR="00926B1A" w:rsidRDefault="00926B1A"/>
    <w:sectPr w:rsidR="00926B1A" w:rsidSect="00F24A1B">
      <w:headerReference w:type="default" r:id="rId8"/>
      <w:footerReference w:type="default" r:id="rId9"/>
      <w:pgSz w:w="12240" w:h="15840" w:code="1"/>
      <w:pgMar w:top="1953" w:right="851" w:bottom="567" w:left="851"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15" w:rsidRDefault="00773B15" w:rsidP="00C66432">
      <w:pPr>
        <w:spacing w:after="0" w:line="240" w:lineRule="auto"/>
      </w:pPr>
      <w:r>
        <w:separator/>
      </w:r>
    </w:p>
  </w:endnote>
  <w:endnote w:type="continuationSeparator" w:id="0">
    <w:p w:rsidR="00773B15" w:rsidRDefault="00773B15" w:rsidP="00C66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6726"/>
      <w:docPartObj>
        <w:docPartGallery w:val="Page Numbers (Bottom of Page)"/>
        <w:docPartUnique/>
      </w:docPartObj>
    </w:sdtPr>
    <w:sdtEndPr/>
    <w:sdtContent>
      <w:sdt>
        <w:sdtPr>
          <w:id w:val="-934675250"/>
          <w:docPartObj>
            <w:docPartGallery w:val="Page Numbers (Top of Page)"/>
            <w:docPartUnique/>
          </w:docPartObj>
        </w:sdtPr>
        <w:sdtEndPr/>
        <w:sdtContent>
          <w:p w:rsidR="00F24A1B" w:rsidRDefault="00773B15" w:rsidP="00F24A1B">
            <w:pPr>
              <w:pStyle w:val="Piedepgina"/>
              <w:jc w:val="center"/>
            </w:pPr>
          </w:p>
          <w:p w:rsidR="00F24A1B" w:rsidRDefault="002503DC" w:rsidP="00F24A1B">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1B632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1B6327">
              <w:rPr>
                <w:b/>
                <w:bCs/>
                <w:noProof/>
              </w:rPr>
              <w:t>6</w:t>
            </w:r>
            <w:r>
              <w:rPr>
                <w:b/>
                <w:bCs/>
                <w:sz w:val="24"/>
                <w:szCs w:val="24"/>
              </w:rPr>
              <w:fldChar w:fldCharType="end"/>
            </w:r>
          </w:p>
          <w:p w:rsidR="00F24A1B" w:rsidRDefault="00773B15" w:rsidP="00F24A1B">
            <w:pPr>
              <w:pStyle w:val="Piedepgina"/>
              <w:jc w:val="center"/>
              <w:rPr>
                <w:sz w:val="20"/>
              </w:rPr>
            </w:pPr>
          </w:p>
          <w:p w:rsidR="005038B5" w:rsidRDefault="002503DC" w:rsidP="00F24A1B">
            <w:pPr>
              <w:pStyle w:val="Piedepgina"/>
              <w:jc w:val="center"/>
              <w:rPr>
                <w:sz w:val="20"/>
              </w:rPr>
            </w:pPr>
            <w:r w:rsidRPr="00602C1B">
              <w:rPr>
                <w:sz w:val="20"/>
              </w:rPr>
              <w:t xml:space="preserve">ACTA DE DICTAMEN LEGAL Y TÉCNICO Y APERTURA DE PROPUESTA ECONÓMICA RESPECTO DE LA LICITACIÓN PÚBLICA </w:t>
            </w:r>
          </w:p>
          <w:p w:rsidR="00F24A1B" w:rsidRPr="00602C1B" w:rsidRDefault="002503DC" w:rsidP="00F24A1B">
            <w:pPr>
              <w:pStyle w:val="Piedepgina"/>
              <w:jc w:val="center"/>
              <w:rPr>
                <w:sz w:val="20"/>
              </w:rPr>
            </w:pPr>
            <w:r w:rsidRPr="00602C1B">
              <w:rPr>
                <w:sz w:val="20"/>
              </w:rPr>
              <w:t xml:space="preserve">LTE </w:t>
            </w:r>
            <w:r>
              <w:rPr>
                <w:sz w:val="20"/>
              </w:rPr>
              <w:t>1</w:t>
            </w:r>
            <w:r w:rsidR="00C66432">
              <w:rPr>
                <w:sz w:val="20"/>
              </w:rPr>
              <w:t>7</w:t>
            </w:r>
            <w:r w:rsidRPr="00602C1B">
              <w:rPr>
                <w:sz w:val="20"/>
              </w:rPr>
              <w:t xml:space="preserve">/2018 ADQUISICIÓN DE </w:t>
            </w:r>
            <w:r>
              <w:rPr>
                <w:sz w:val="20"/>
              </w:rPr>
              <w:t>LUMINARIAS Y EQUIPAMIENTO TÉCNICO</w:t>
            </w:r>
            <w:r w:rsidR="00C66432">
              <w:rPr>
                <w:sz w:val="20"/>
              </w:rPr>
              <w:t xml:space="preserve"> (PRESUPUESTO MUNICIPAL)</w:t>
            </w:r>
            <w:r w:rsidRPr="00602C1B">
              <w:rPr>
                <w:sz w:val="20"/>
              </w:rPr>
              <w:t>.</w:t>
            </w:r>
          </w:p>
          <w:p w:rsidR="00F24A1B" w:rsidRPr="00602C1B" w:rsidRDefault="00773B15" w:rsidP="00F24A1B">
            <w:pPr>
              <w:pStyle w:val="Piedepgina"/>
              <w:jc w:val="center"/>
              <w:rPr>
                <w:sz w:val="20"/>
              </w:rPr>
            </w:pPr>
          </w:p>
          <w:p w:rsidR="00602C1B" w:rsidRDefault="002503DC" w:rsidP="00525099">
            <w:pPr>
              <w:pStyle w:val="Piedepgina"/>
              <w:tabs>
                <w:tab w:val="left" w:pos="4170"/>
                <w:tab w:val="right" w:pos="10538"/>
              </w:tabs>
            </w:pPr>
            <w:r>
              <w:tab/>
            </w:r>
            <w:r>
              <w:tab/>
            </w:r>
            <w:r>
              <w:tab/>
            </w:r>
            <w:r>
              <w:tab/>
            </w:r>
          </w:p>
        </w:sdtContent>
      </w:sdt>
    </w:sdtContent>
  </w:sdt>
  <w:p w:rsidR="00D615B7" w:rsidRPr="00602C1B" w:rsidRDefault="00773B15" w:rsidP="00602C1B">
    <w:pPr>
      <w:pStyle w:val="Piedepgina"/>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15" w:rsidRDefault="00773B15" w:rsidP="00C66432">
      <w:pPr>
        <w:spacing w:after="0" w:line="240" w:lineRule="auto"/>
      </w:pPr>
      <w:r>
        <w:separator/>
      </w:r>
    </w:p>
  </w:footnote>
  <w:footnote w:type="continuationSeparator" w:id="0">
    <w:p w:rsidR="00773B15" w:rsidRDefault="00773B15" w:rsidP="00C66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B6F" w:rsidRDefault="002503DC" w:rsidP="00007B6F">
    <w:pPr>
      <w:ind w:left="708" w:firstLine="708"/>
      <w:rPr>
        <w:b/>
        <w:color w:val="808080" w:themeColor="background1" w:themeShade="80"/>
        <w:sz w:val="24"/>
        <w:lang w:val="es-MX"/>
      </w:rPr>
    </w:pPr>
    <w:r w:rsidRPr="00753799">
      <w:rPr>
        <w:b/>
        <w:noProof/>
        <w:color w:val="FFFFFF" w:themeColor="background1"/>
        <w:sz w:val="24"/>
        <w:lang w:eastAsia="es-ES"/>
      </w:rPr>
      <w:drawing>
        <wp:anchor distT="0" distB="0" distL="114300" distR="114300" simplePos="0" relativeHeight="251659264" behindDoc="1" locked="0" layoutInCell="1" allowOverlap="1" wp14:anchorId="249D12C2" wp14:editId="38E55174">
          <wp:simplePos x="0" y="0"/>
          <wp:positionH relativeFrom="column">
            <wp:posOffset>-454660</wp:posOffset>
          </wp:positionH>
          <wp:positionV relativeFrom="paragraph">
            <wp:posOffset>-13335</wp:posOffset>
          </wp:positionV>
          <wp:extent cx="1352550" cy="1304925"/>
          <wp:effectExtent l="0" t="0" r="0" b="9525"/>
          <wp:wrapNone/>
          <wp:docPr id="41" name="Imagen 4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7B6F" w:rsidRDefault="00773B15" w:rsidP="00007B6F">
    <w:pPr>
      <w:ind w:left="708" w:firstLine="708"/>
      <w:rPr>
        <w:b/>
        <w:color w:val="808080" w:themeColor="background1" w:themeShade="80"/>
        <w:sz w:val="24"/>
        <w:lang w:val="es-MX"/>
      </w:rPr>
    </w:pPr>
  </w:p>
  <w:p w:rsidR="00007B6F" w:rsidRDefault="00773B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3944"/>
    <w:multiLevelType w:val="hybridMultilevel"/>
    <w:tmpl w:val="F74808BA"/>
    <w:lvl w:ilvl="0" w:tplc="046E3DD8">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98A090B"/>
    <w:multiLevelType w:val="hybridMultilevel"/>
    <w:tmpl w:val="980EE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B2661"/>
    <w:multiLevelType w:val="hybridMultilevel"/>
    <w:tmpl w:val="F2DA1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4F0E62"/>
    <w:multiLevelType w:val="hybridMultilevel"/>
    <w:tmpl w:val="059C8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406B5C"/>
    <w:multiLevelType w:val="hybridMultilevel"/>
    <w:tmpl w:val="DF38E41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nsid w:val="6C3F79A7"/>
    <w:multiLevelType w:val="hybridMultilevel"/>
    <w:tmpl w:val="89589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73"/>
    <w:rsid w:val="0000626E"/>
    <w:rsid w:val="00011F30"/>
    <w:rsid w:val="00050741"/>
    <w:rsid w:val="000D139A"/>
    <w:rsid w:val="000F707B"/>
    <w:rsid w:val="00111604"/>
    <w:rsid w:val="001521B9"/>
    <w:rsid w:val="00160648"/>
    <w:rsid w:val="00181E19"/>
    <w:rsid w:val="001A4EB1"/>
    <w:rsid w:val="001B6327"/>
    <w:rsid w:val="001D4067"/>
    <w:rsid w:val="002110E7"/>
    <w:rsid w:val="002503DC"/>
    <w:rsid w:val="002704BE"/>
    <w:rsid w:val="002C0076"/>
    <w:rsid w:val="002C350A"/>
    <w:rsid w:val="002D1437"/>
    <w:rsid w:val="002F057C"/>
    <w:rsid w:val="0032092F"/>
    <w:rsid w:val="0036708B"/>
    <w:rsid w:val="00377934"/>
    <w:rsid w:val="00377B07"/>
    <w:rsid w:val="003B4680"/>
    <w:rsid w:val="003E174E"/>
    <w:rsid w:val="004C0161"/>
    <w:rsid w:val="0050311A"/>
    <w:rsid w:val="005078D0"/>
    <w:rsid w:val="005152F6"/>
    <w:rsid w:val="00530210"/>
    <w:rsid w:val="00537686"/>
    <w:rsid w:val="005B510A"/>
    <w:rsid w:val="005C7E6D"/>
    <w:rsid w:val="005D4C13"/>
    <w:rsid w:val="00694D03"/>
    <w:rsid w:val="006B6104"/>
    <w:rsid w:val="00715673"/>
    <w:rsid w:val="00753757"/>
    <w:rsid w:val="00773B15"/>
    <w:rsid w:val="00780F94"/>
    <w:rsid w:val="007F2398"/>
    <w:rsid w:val="00803CAF"/>
    <w:rsid w:val="00803E44"/>
    <w:rsid w:val="00817988"/>
    <w:rsid w:val="00841B3F"/>
    <w:rsid w:val="008E0701"/>
    <w:rsid w:val="00914B74"/>
    <w:rsid w:val="00923A7B"/>
    <w:rsid w:val="00926B1A"/>
    <w:rsid w:val="009305E3"/>
    <w:rsid w:val="00994C3C"/>
    <w:rsid w:val="00A205A6"/>
    <w:rsid w:val="00A21C3D"/>
    <w:rsid w:val="00A33199"/>
    <w:rsid w:val="00A66473"/>
    <w:rsid w:val="00A76C95"/>
    <w:rsid w:val="00AA1E4C"/>
    <w:rsid w:val="00AB3B27"/>
    <w:rsid w:val="00AB75A8"/>
    <w:rsid w:val="00AC077B"/>
    <w:rsid w:val="00AC235E"/>
    <w:rsid w:val="00B008F9"/>
    <w:rsid w:val="00B73F97"/>
    <w:rsid w:val="00B901EF"/>
    <w:rsid w:val="00BA23C0"/>
    <w:rsid w:val="00C4412C"/>
    <w:rsid w:val="00C4502E"/>
    <w:rsid w:val="00C66432"/>
    <w:rsid w:val="00C76718"/>
    <w:rsid w:val="00C844B5"/>
    <w:rsid w:val="00CB0988"/>
    <w:rsid w:val="00CE5E6E"/>
    <w:rsid w:val="00DA0A6C"/>
    <w:rsid w:val="00E76FB6"/>
    <w:rsid w:val="00E85049"/>
    <w:rsid w:val="00E87499"/>
    <w:rsid w:val="00EA5BCD"/>
    <w:rsid w:val="00EC5223"/>
    <w:rsid w:val="00ED04CE"/>
    <w:rsid w:val="00ED10FD"/>
    <w:rsid w:val="00EE38E4"/>
    <w:rsid w:val="00F266C6"/>
    <w:rsid w:val="00F2712F"/>
    <w:rsid w:val="00FB3D75"/>
    <w:rsid w:val="00FC57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56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673"/>
    <w:rPr>
      <w:lang w:val="es-ES"/>
    </w:rPr>
  </w:style>
  <w:style w:type="paragraph" w:styleId="Piedepgina">
    <w:name w:val="footer"/>
    <w:basedOn w:val="Normal"/>
    <w:link w:val="PiedepginaCar"/>
    <w:uiPriority w:val="99"/>
    <w:unhideWhenUsed/>
    <w:rsid w:val="007156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673"/>
    <w:rPr>
      <w:lang w:val="es-ES"/>
    </w:rPr>
  </w:style>
  <w:style w:type="paragraph" w:styleId="NormalWeb">
    <w:name w:val="Normal (Web)"/>
    <w:basedOn w:val="Normal"/>
    <w:uiPriority w:val="99"/>
    <w:unhideWhenUsed/>
    <w:rsid w:val="0071567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5C7E6D"/>
    <w:pPr>
      <w:ind w:left="720"/>
      <w:contextualSpacing/>
    </w:pPr>
  </w:style>
  <w:style w:type="paragraph" w:styleId="Textodeglobo">
    <w:name w:val="Balloon Text"/>
    <w:basedOn w:val="Normal"/>
    <w:link w:val="TextodegloboCar"/>
    <w:uiPriority w:val="99"/>
    <w:semiHidden/>
    <w:unhideWhenUsed/>
    <w:rsid w:val="00377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B07"/>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73"/>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567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5673"/>
    <w:rPr>
      <w:lang w:val="es-ES"/>
    </w:rPr>
  </w:style>
  <w:style w:type="paragraph" w:styleId="Piedepgina">
    <w:name w:val="footer"/>
    <w:basedOn w:val="Normal"/>
    <w:link w:val="PiedepginaCar"/>
    <w:uiPriority w:val="99"/>
    <w:unhideWhenUsed/>
    <w:rsid w:val="0071567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15673"/>
    <w:rPr>
      <w:lang w:val="es-ES"/>
    </w:rPr>
  </w:style>
  <w:style w:type="paragraph" w:styleId="NormalWeb">
    <w:name w:val="Normal (Web)"/>
    <w:basedOn w:val="Normal"/>
    <w:uiPriority w:val="99"/>
    <w:unhideWhenUsed/>
    <w:rsid w:val="0071567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5C7E6D"/>
    <w:pPr>
      <w:ind w:left="720"/>
      <w:contextualSpacing/>
    </w:pPr>
  </w:style>
  <w:style w:type="paragraph" w:styleId="Textodeglobo">
    <w:name w:val="Balloon Text"/>
    <w:basedOn w:val="Normal"/>
    <w:link w:val="TextodegloboCar"/>
    <w:uiPriority w:val="99"/>
    <w:semiHidden/>
    <w:unhideWhenUsed/>
    <w:rsid w:val="00377B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7B07"/>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1799</Words>
  <Characters>9897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Ricardo Mares Zamora</cp:lastModifiedBy>
  <cp:revision>14</cp:revision>
  <cp:lastPrinted>2018-05-16T18:32:00Z</cp:lastPrinted>
  <dcterms:created xsi:type="dcterms:W3CDTF">2018-05-16T18:14:00Z</dcterms:created>
  <dcterms:modified xsi:type="dcterms:W3CDTF">2018-05-16T18:34:00Z</dcterms:modified>
</cp:coreProperties>
</file>