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42" w:rsidRDefault="00545242" w:rsidP="00236233">
      <w:pPr>
        <w:shd w:val="clear" w:color="auto" w:fill="FFFFFF"/>
        <w:spacing w:before="150" w:after="120" w:line="390" w:lineRule="atLeast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b/>
          <w:sz w:val="24"/>
          <w:szCs w:val="24"/>
          <w:lang w:eastAsia="es-MX"/>
        </w:rPr>
        <w:t>PROTOCOLOS INTERNOS EN OFICINA</w:t>
      </w:r>
    </w:p>
    <w:p w:rsidR="00236233" w:rsidRPr="00545242" w:rsidRDefault="00236233" w:rsidP="00236233">
      <w:pPr>
        <w:shd w:val="clear" w:color="auto" w:fill="FFFFFF"/>
        <w:spacing w:before="150" w:after="120" w:line="390" w:lineRule="atLeast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(Aplicables para personal y público en general)</w:t>
      </w:r>
    </w:p>
    <w:p w:rsidR="006A7FF5" w:rsidRPr="00545242" w:rsidRDefault="006A7FF5" w:rsidP="00236233">
      <w:pPr>
        <w:shd w:val="clear" w:color="auto" w:fill="FFFFFF"/>
        <w:spacing w:before="150" w:after="120" w:line="390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MEDIDAS DE CONTROL HIGIÉNICAS</w:t>
      </w:r>
    </w:p>
    <w:p w:rsidR="00A5768D" w:rsidRPr="00545242" w:rsidRDefault="006A7FF5" w:rsidP="0023623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5242">
        <w:rPr>
          <w:rFonts w:ascii="Arial" w:hAnsi="Arial" w:cs="Arial"/>
          <w:sz w:val="24"/>
          <w:szCs w:val="24"/>
          <w:shd w:val="clear" w:color="auto" w:fill="FFFFFF"/>
        </w:rPr>
        <w:t xml:space="preserve">Hoy por hoy podemos decir que en todos los lugares de trabajo existe riesgo de contagio al coronavirus, por ello las medidas higiénicas son muy aconsejables, </w:t>
      </w:r>
      <w:r w:rsidR="00545242" w:rsidRPr="00545242">
        <w:rPr>
          <w:rFonts w:ascii="Arial" w:hAnsi="Arial" w:cs="Arial"/>
          <w:sz w:val="24"/>
          <w:szCs w:val="24"/>
          <w:shd w:val="clear" w:color="auto" w:fill="FFFFFF"/>
        </w:rPr>
        <w:t xml:space="preserve">por lo que </w:t>
      </w:r>
      <w:r w:rsidRPr="00545242">
        <w:rPr>
          <w:rFonts w:ascii="Arial" w:hAnsi="Arial" w:cs="Arial"/>
          <w:sz w:val="24"/>
          <w:szCs w:val="24"/>
          <w:shd w:val="clear" w:color="auto" w:fill="FFFFFF"/>
        </w:rPr>
        <w:t>tenemos que:</w:t>
      </w:r>
    </w:p>
    <w:p w:rsidR="006A7FF5" w:rsidRPr="00545242" w:rsidRDefault="006A7FF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Prohibir comer, beber  en zonas de trabajo en las que exista riesgo.</w:t>
      </w:r>
    </w:p>
    <w:p w:rsidR="00982392" w:rsidRDefault="006A7FF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Disponer de servicios y aseos que incluyan pr</w:t>
      </w:r>
      <w:r w:rsidR="00C173A1">
        <w:rPr>
          <w:rFonts w:ascii="Arial" w:eastAsia="Times New Roman" w:hAnsi="Arial" w:cs="Arial"/>
          <w:sz w:val="24"/>
          <w:szCs w:val="24"/>
          <w:lang w:eastAsia="es-MX"/>
        </w:rPr>
        <w:t xml:space="preserve">oductos para la limpieza 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y antisépticos para la piel (Gel </w:t>
      </w:r>
      <w:proofErr w:type="spellStart"/>
      <w:r w:rsidRPr="00545242">
        <w:rPr>
          <w:rFonts w:ascii="Arial" w:eastAsia="Times New Roman" w:hAnsi="Arial" w:cs="Arial"/>
          <w:sz w:val="24"/>
          <w:szCs w:val="24"/>
          <w:lang w:eastAsia="es-MX"/>
        </w:rPr>
        <w:t>antibacterial</w:t>
      </w:r>
      <w:proofErr w:type="spellEnd"/>
      <w:r w:rsidRPr="00545242">
        <w:rPr>
          <w:rFonts w:ascii="Arial" w:eastAsia="Times New Roman" w:hAnsi="Arial" w:cs="Arial"/>
          <w:sz w:val="24"/>
          <w:szCs w:val="24"/>
          <w:lang w:eastAsia="es-MX"/>
        </w:rPr>
        <w:t>).</w:t>
      </w:r>
    </w:p>
    <w:p w:rsidR="00545242" w:rsidRPr="00545242" w:rsidRDefault="00982392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Se contara con una botella</w:t>
      </w:r>
      <w:r w:rsidR="00236233">
        <w:rPr>
          <w:rFonts w:ascii="Arial" w:eastAsia="Times New Roman" w:hAnsi="Arial" w:cs="Arial"/>
          <w:sz w:val="24"/>
          <w:szCs w:val="24"/>
          <w:lang w:eastAsia="es-MX"/>
        </w:rPr>
        <w:t xml:space="preserve"> de g</w:t>
      </w:r>
      <w:r w:rsidR="00236233"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proofErr w:type="spellStart"/>
      <w:r w:rsidR="00236233" w:rsidRPr="00545242">
        <w:rPr>
          <w:rFonts w:ascii="Arial" w:eastAsia="Times New Roman" w:hAnsi="Arial" w:cs="Arial"/>
          <w:sz w:val="24"/>
          <w:szCs w:val="24"/>
          <w:lang w:eastAsia="es-MX"/>
        </w:rPr>
        <w:t>antibacterial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al servicio del público que asista a la oficina.</w:t>
      </w:r>
      <w:r w:rsidR="006A7FF5"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6A7FF5" w:rsidRPr="00545242" w:rsidRDefault="006A7FF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Realizar una</w:t>
      </w:r>
      <w:r w:rsidR="00545242"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 limpieza diaria en profundidad en el área personal de trabajo.</w:t>
      </w:r>
    </w:p>
    <w:p w:rsidR="006A7FF5" w:rsidRPr="00545242" w:rsidRDefault="006A7FF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Evitar el contacto con </w:t>
      </w:r>
      <w:r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fómites 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u objetos que son tocados o que están de alguna forma en contacto con un elevado número de personas, de modo que pueden ser medios de transmisión importantes del virus como bolígrafos, lápices, </w:t>
      </w:r>
      <w:r w:rsidR="00330888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>grapadoras.</w:t>
      </w:r>
    </w:p>
    <w:p w:rsidR="006A7FF5" w:rsidRPr="00545242" w:rsidRDefault="006A7FF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Lavar las manos frecuentemente: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 con un desinfectante de manos a base de </w:t>
      </w:r>
      <w:r w:rsidR="00545242" w:rsidRPr="00545242">
        <w:rPr>
          <w:rFonts w:ascii="Arial" w:eastAsia="Times New Roman" w:hAnsi="Arial" w:cs="Arial"/>
          <w:sz w:val="24"/>
          <w:szCs w:val="24"/>
          <w:lang w:eastAsia="es-MX"/>
        </w:rPr>
        <w:t>alcohol o con agua y jabón. Lavarse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 las manos con jabón y agua potable, evite tocarse los ojos, la nariz o la boca con las manos. </w:t>
      </w:r>
      <w:r w:rsidR="0027323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6A7FF5" w:rsidRPr="00545242" w:rsidRDefault="00B56163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Adoptar </w:t>
      </w:r>
      <w:r w:rsidR="006A7FF5"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medidas de higiene respiratoria: </w:t>
      </w:r>
      <w:r w:rsidR="006A7FF5" w:rsidRPr="00545242">
        <w:rPr>
          <w:rFonts w:ascii="Arial" w:eastAsia="Times New Roman" w:hAnsi="Arial" w:cs="Arial"/>
          <w:sz w:val="24"/>
          <w:szCs w:val="24"/>
          <w:lang w:eastAsia="es-MX"/>
        </w:rPr>
        <w:t>Al toser o estornudar, cúbrase la boca y la nariz con el codo flexionado o con un pañuelo; tire el pañuelo inmediatamente y lávese las manos con un desinfectante de manos a base de alcohol, o con agua y jabón.</w:t>
      </w:r>
    </w:p>
    <w:p w:rsidR="006A7FF5" w:rsidRPr="00077C83" w:rsidRDefault="006A7FF5" w:rsidP="0023623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77C8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Mantenga el distanciamiento social: </w:t>
      </w:r>
      <w:r w:rsidR="00B56163" w:rsidRPr="00077C83">
        <w:rPr>
          <w:rFonts w:ascii="Arial" w:eastAsia="Times New Roman" w:hAnsi="Arial" w:cs="Arial"/>
          <w:sz w:val="24"/>
          <w:szCs w:val="24"/>
          <w:lang w:eastAsia="es-MX"/>
        </w:rPr>
        <w:t>al menos 1</w:t>
      </w:r>
      <w:r w:rsidR="00077C83">
        <w:rPr>
          <w:rFonts w:ascii="Arial" w:eastAsia="Times New Roman" w:hAnsi="Arial" w:cs="Arial"/>
          <w:sz w:val="24"/>
          <w:szCs w:val="24"/>
          <w:lang w:eastAsia="es-MX"/>
        </w:rPr>
        <w:t>.50</w:t>
      </w:r>
      <w:r w:rsidR="00B56163" w:rsidRPr="00077C83">
        <w:rPr>
          <w:rFonts w:ascii="Arial" w:eastAsia="Times New Roman" w:hAnsi="Arial" w:cs="Arial"/>
          <w:sz w:val="24"/>
          <w:szCs w:val="24"/>
          <w:lang w:eastAsia="es-MX"/>
        </w:rPr>
        <w:t xml:space="preserve"> metro</w:t>
      </w:r>
      <w:r w:rsidR="00077C83">
        <w:rPr>
          <w:rFonts w:ascii="Arial" w:eastAsia="Times New Roman" w:hAnsi="Arial" w:cs="Arial"/>
          <w:sz w:val="24"/>
          <w:szCs w:val="24"/>
          <w:lang w:eastAsia="es-MX"/>
        </w:rPr>
        <w:t>s</w:t>
      </w:r>
      <w:bookmarkStart w:id="0" w:name="_GoBack"/>
      <w:bookmarkEnd w:id="0"/>
      <w:r w:rsidR="00B56163" w:rsidRPr="00077C8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77C83">
        <w:rPr>
          <w:rFonts w:ascii="Arial" w:eastAsia="Times New Roman" w:hAnsi="Arial" w:cs="Arial"/>
          <w:sz w:val="24"/>
          <w:szCs w:val="24"/>
          <w:lang w:eastAsia="es-MX"/>
        </w:rPr>
        <w:t xml:space="preserve">de distancia entre </w:t>
      </w:r>
      <w:r w:rsidR="00982392" w:rsidRPr="00077C83">
        <w:rPr>
          <w:rFonts w:ascii="Arial" w:eastAsia="Times New Roman" w:hAnsi="Arial" w:cs="Arial"/>
          <w:sz w:val="24"/>
          <w:szCs w:val="24"/>
          <w:lang w:eastAsia="es-MX"/>
        </w:rPr>
        <w:t>compañeros así como con las personas que asistan a la oficina,</w:t>
      </w:r>
      <w:r w:rsidRPr="00077C83">
        <w:rPr>
          <w:rFonts w:ascii="Arial" w:eastAsia="Times New Roman" w:hAnsi="Arial" w:cs="Arial"/>
          <w:sz w:val="24"/>
          <w:szCs w:val="24"/>
          <w:lang w:eastAsia="es-MX"/>
        </w:rPr>
        <w:t xml:space="preserve"> particularmente aquellas que tosan, estornuden y tengan fiebre.</w:t>
      </w:r>
    </w:p>
    <w:p w:rsidR="006A7FF5" w:rsidRPr="00545242" w:rsidRDefault="006A7FF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Evite tocarse los ojos, la nariz y la boca: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> Las manos tocan muchas superficies que pueden estar contaminadas con el virus. Si se toca los ojos, la nariz o la boca con las manos contaminadas, puedes transferir el virus de la superficie a sí mismo.</w:t>
      </w:r>
    </w:p>
    <w:p w:rsidR="006A7FF5" w:rsidRPr="00545242" w:rsidRDefault="006A7FF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Si tiene fiebre, tos y dificultad para respirar, solicite atención</w:t>
      </w:r>
      <w:r w:rsidR="00DB1F65"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médica a tiempo.</w:t>
      </w:r>
    </w:p>
    <w:p w:rsidR="00DB1F65" w:rsidRPr="00545242" w:rsidRDefault="00DB1F6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Poner barreras o protecciones adecuadas para evitar la difusión de los agentes biológicos.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> Mantener la puerta cerrada</w:t>
      </w:r>
      <w:r w:rsidR="00B56163"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 y/o puerta partida a la mitad colocando una barrera de acrílico para protección del empleado y atención de la persona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B56163"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DB1F65" w:rsidRPr="00545242" w:rsidRDefault="00DB1F6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Fomentar que los empleados usen </w:t>
      </w:r>
      <w:r w:rsidR="00545242" w:rsidRPr="00545242">
        <w:rPr>
          <w:rFonts w:ascii="Arial" w:eastAsia="Times New Roman" w:hAnsi="Arial" w:cs="Arial"/>
          <w:sz w:val="24"/>
          <w:szCs w:val="24"/>
          <w:lang w:eastAsia="es-MX"/>
        </w:rPr>
        <w:t>cubre bocas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 de tela para la cara en el lugar de trabajo, si corresponde.</w:t>
      </w:r>
    </w:p>
    <w:p w:rsidR="00DB1F65" w:rsidRPr="00545242" w:rsidRDefault="00DB1F65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Mejorar el sis</w:t>
      </w:r>
      <w:r w:rsidR="00545242" w:rsidRPr="00545242">
        <w:rPr>
          <w:rFonts w:ascii="Arial" w:eastAsia="Times New Roman" w:hAnsi="Arial" w:cs="Arial"/>
          <w:sz w:val="24"/>
          <w:szCs w:val="24"/>
          <w:lang w:eastAsia="es-MX"/>
        </w:rPr>
        <w:t>tema de ventilación del área de trabajo</w:t>
      </w:r>
      <w:r w:rsidRPr="00545242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DB1F65" w:rsidRPr="00545242" w:rsidRDefault="00545242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Implementación de</w:t>
      </w:r>
      <w:r w:rsidR="00DB1F65" w:rsidRPr="00545242">
        <w:rPr>
          <w:rFonts w:ascii="Arial" w:eastAsia="Times New Roman" w:hAnsi="Arial" w:cs="Arial"/>
          <w:sz w:val="24"/>
          <w:szCs w:val="24"/>
          <w:lang w:eastAsia="es-MX"/>
        </w:rPr>
        <w:t xml:space="preserve"> tecnología para fomentar el distanciam</w:t>
      </w:r>
      <w:r w:rsidR="0098652C" w:rsidRPr="00545242">
        <w:rPr>
          <w:rFonts w:ascii="Arial" w:eastAsia="Times New Roman" w:hAnsi="Arial" w:cs="Arial"/>
          <w:sz w:val="24"/>
          <w:szCs w:val="24"/>
          <w:lang w:eastAsia="es-MX"/>
        </w:rPr>
        <w:t>iento social (</w:t>
      </w:r>
      <w:r w:rsidR="00DB1F65" w:rsidRPr="00545242">
        <w:rPr>
          <w:rFonts w:ascii="Arial" w:eastAsia="Times New Roman" w:hAnsi="Arial" w:cs="Arial"/>
          <w:sz w:val="24"/>
          <w:szCs w:val="24"/>
          <w:lang w:eastAsia="es-MX"/>
        </w:rPr>
        <w:t>reuniones virtuales)</w:t>
      </w:r>
      <w:r w:rsidR="0098652C" w:rsidRPr="00545242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98652C" w:rsidRPr="00545242" w:rsidRDefault="0098652C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5242">
        <w:rPr>
          <w:rFonts w:ascii="Arial" w:eastAsia="Times New Roman" w:hAnsi="Arial" w:cs="Arial"/>
          <w:sz w:val="24"/>
          <w:szCs w:val="24"/>
          <w:lang w:eastAsia="es-MX"/>
        </w:rPr>
        <w:t>Entregue a los empleados toallitas desinfectantes desechables, limpiadores o aerosoles efectivos contra el virus que causa el COVID-19.</w:t>
      </w:r>
    </w:p>
    <w:p w:rsidR="006A7FF5" w:rsidRPr="00545242" w:rsidRDefault="00B56163" w:rsidP="002362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hAnsi="Arial" w:cs="Arial"/>
          <w:sz w:val="24"/>
          <w:szCs w:val="24"/>
        </w:rPr>
      </w:pPr>
      <w:r w:rsidRPr="00545242">
        <w:rPr>
          <w:rFonts w:ascii="Arial" w:hAnsi="Arial" w:cs="Arial"/>
          <w:sz w:val="24"/>
          <w:szCs w:val="24"/>
          <w:shd w:val="clear" w:color="auto" w:fill="FFFFFF"/>
        </w:rPr>
        <w:t>Evita el saludo con contacto físico, incluido el dar la mano.</w:t>
      </w:r>
    </w:p>
    <w:sectPr w:rsidR="006A7FF5" w:rsidRPr="005452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3B" w:rsidRDefault="003D573B" w:rsidP="00545242">
      <w:pPr>
        <w:spacing w:after="0" w:line="240" w:lineRule="auto"/>
      </w:pPr>
      <w:r>
        <w:separator/>
      </w:r>
    </w:p>
  </w:endnote>
  <w:endnote w:type="continuationSeparator" w:id="0">
    <w:p w:rsidR="003D573B" w:rsidRDefault="003D573B" w:rsidP="0054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42" w:rsidRDefault="00545242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  <w:r>
      <w:rPr>
        <w:color w:val="8496B0" w:themeColor="text2" w:themeTint="99"/>
        <w:spacing w:val="60"/>
        <w:sz w:val="24"/>
        <w:szCs w:val="24"/>
        <w:lang w:val="es-ES"/>
      </w:rPr>
      <w:t>Regidor Jaime Contreras Estrada</w:t>
    </w:r>
  </w:p>
  <w:p w:rsidR="00545242" w:rsidRDefault="0054524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77C83" w:rsidRPr="00077C8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77C83" w:rsidRPr="00077C83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45242" w:rsidRDefault="005452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3B" w:rsidRDefault="003D573B" w:rsidP="00545242">
      <w:pPr>
        <w:spacing w:after="0" w:line="240" w:lineRule="auto"/>
      </w:pPr>
      <w:r>
        <w:separator/>
      </w:r>
    </w:p>
  </w:footnote>
  <w:footnote w:type="continuationSeparator" w:id="0">
    <w:p w:rsidR="003D573B" w:rsidRDefault="003D573B" w:rsidP="0054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AFC"/>
    <w:multiLevelType w:val="multilevel"/>
    <w:tmpl w:val="5CC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20676"/>
    <w:multiLevelType w:val="multilevel"/>
    <w:tmpl w:val="209C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F5"/>
    <w:rsid w:val="00077C83"/>
    <w:rsid w:val="000D23A7"/>
    <w:rsid w:val="00236233"/>
    <w:rsid w:val="0027323D"/>
    <w:rsid w:val="00330888"/>
    <w:rsid w:val="003D573B"/>
    <w:rsid w:val="00545242"/>
    <w:rsid w:val="006A7FF5"/>
    <w:rsid w:val="00982392"/>
    <w:rsid w:val="0098652C"/>
    <w:rsid w:val="00A5768D"/>
    <w:rsid w:val="00B56163"/>
    <w:rsid w:val="00C173A1"/>
    <w:rsid w:val="00DB1F65"/>
    <w:rsid w:val="00EF580E"/>
    <w:rsid w:val="00F6544A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6BF4-EBD4-4ABB-A7AD-75DA6F2A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F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5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242"/>
  </w:style>
  <w:style w:type="paragraph" w:styleId="Piedepgina">
    <w:name w:val="footer"/>
    <w:basedOn w:val="Normal"/>
    <w:link w:val="PiedepginaCar"/>
    <w:uiPriority w:val="99"/>
    <w:unhideWhenUsed/>
    <w:rsid w:val="00545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242"/>
  </w:style>
  <w:style w:type="paragraph" w:styleId="Textodeglobo">
    <w:name w:val="Balloon Text"/>
    <w:basedOn w:val="Normal"/>
    <w:link w:val="TextodegloboCar"/>
    <w:uiPriority w:val="99"/>
    <w:semiHidden/>
    <w:unhideWhenUsed/>
    <w:rsid w:val="0054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Salvador Palacios Ortega</cp:lastModifiedBy>
  <cp:revision>6</cp:revision>
  <cp:lastPrinted>2020-07-06T18:46:00Z</cp:lastPrinted>
  <dcterms:created xsi:type="dcterms:W3CDTF">2020-07-06T18:50:00Z</dcterms:created>
  <dcterms:modified xsi:type="dcterms:W3CDTF">2020-07-08T16:43:00Z</dcterms:modified>
</cp:coreProperties>
</file>