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9" w:rsidRPr="003C230C" w:rsidRDefault="00D438A9" w:rsidP="00D438A9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bookmarkStart w:id="0" w:name="_GoBack"/>
      <w:bookmarkEnd w:id="0"/>
      <w:r w:rsidRPr="003C230C">
        <w:rPr>
          <w:rFonts w:ascii="Arial" w:hAnsi="Arial" w:cs="Arial"/>
          <w:b/>
          <w:iCs/>
          <w:color w:val="262626" w:themeColor="text1" w:themeTint="D9"/>
        </w:rPr>
        <w:t xml:space="preserve">Formato del Anexo </w:t>
      </w:r>
      <w:r>
        <w:rPr>
          <w:rFonts w:ascii="Arial" w:hAnsi="Arial" w:cs="Arial"/>
          <w:b/>
          <w:iCs/>
          <w:color w:val="262626" w:themeColor="text1" w:themeTint="D9"/>
        </w:rPr>
        <w:t>5</w:t>
      </w:r>
      <w:r w:rsidRPr="003C230C">
        <w:rPr>
          <w:rFonts w:ascii="Arial" w:hAnsi="Arial" w:cs="Arial"/>
          <w:b/>
          <w:iCs/>
          <w:color w:val="262626" w:themeColor="text1" w:themeTint="D9"/>
        </w:rPr>
        <w:t xml:space="preserve"> “Valoración Final del programa”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6222"/>
      </w:tblGrid>
      <w:tr w:rsidR="00D438A9" w:rsidRPr="003C230C" w:rsidTr="00E73C88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50" w:type="pct"/>
          </w:tcPr>
          <w:p w:rsidR="00D438A9" w:rsidRPr="00D438A9" w:rsidRDefault="00D438A9" w:rsidP="005E11ED">
            <w:pPr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“</w:t>
            </w:r>
            <w:r w:rsidRPr="00767314">
              <w:rPr>
                <w:rFonts w:ascii="Arial" w:eastAsia="Times" w:hAnsi="Arial" w:cs="Arial"/>
                <w:color w:val="262626" w:themeColor="text1" w:themeTint="D9"/>
              </w:rPr>
              <w:t xml:space="preserve">Programa </w:t>
            </w:r>
            <w:r w:rsidR="005E11ED">
              <w:rPr>
                <w:rFonts w:ascii="Arial" w:eastAsia="Times" w:hAnsi="Arial" w:cs="Arial"/>
                <w:color w:val="262626" w:themeColor="text1" w:themeTint="D9"/>
              </w:rPr>
              <w:t>Hecho con Amor” hecho a mano por mujeres</w:t>
            </w:r>
            <w:r>
              <w:rPr>
                <w:rFonts w:ascii="Arial" w:eastAsia="Times" w:hAnsi="Arial" w:cs="Arial"/>
                <w:color w:val="262626" w:themeColor="text1" w:themeTint="D9"/>
              </w:rPr>
              <w:t>.</w:t>
            </w:r>
          </w:p>
        </w:tc>
      </w:tr>
      <w:tr w:rsidR="00D438A9" w:rsidRPr="003C230C" w:rsidTr="00E73C88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Dependencia/Entidad:</w:t>
            </w:r>
          </w:p>
        </w:tc>
        <w:tc>
          <w:tcPr>
            <w:tcW w:w="3050" w:type="pct"/>
          </w:tcPr>
          <w:p w:rsidR="00D438A9" w:rsidRPr="00E85E8F" w:rsidRDefault="00E85E8F" w:rsidP="00E85E8F">
            <w:pPr>
              <w:spacing w:after="120" w:line="320" w:lineRule="exact"/>
              <w:jc w:val="both"/>
              <w:rPr>
                <w:rFonts w:ascii="Arial" w:eastAsia="Times" w:hAnsi="Arial" w:cs="Arial"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General de Desarrollo Económico y Combate a la Desigualdad.</w:t>
            </w:r>
          </w:p>
        </w:tc>
      </w:tr>
      <w:tr w:rsidR="00D438A9" w:rsidRPr="003C230C" w:rsidTr="00E73C88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Unidad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Administrativa </w:t>
            </w: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Responsable:</w:t>
            </w:r>
          </w:p>
        </w:tc>
        <w:tc>
          <w:tcPr>
            <w:tcW w:w="3050" w:type="pct"/>
          </w:tcPr>
          <w:p w:rsidR="00D438A9" w:rsidRPr="003C230C" w:rsidRDefault="00E85E8F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de Programas Sociales.</w:t>
            </w:r>
          </w:p>
        </w:tc>
      </w:tr>
      <w:tr w:rsidR="00D438A9" w:rsidRPr="003C230C" w:rsidTr="00E73C88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50" w:type="pct"/>
          </w:tcPr>
          <w:p w:rsidR="00D438A9" w:rsidRPr="00F63192" w:rsidRDefault="00E85E8F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 w:rsidRPr="00F63192">
              <w:rPr>
                <w:rFonts w:ascii="Arial" w:hAnsi="Arial" w:cs="Arial"/>
                <w:bCs/>
                <w:color w:val="262626" w:themeColor="text1" w:themeTint="D9"/>
              </w:rPr>
              <w:t>De Consistencia y Resultados</w:t>
            </w:r>
          </w:p>
        </w:tc>
      </w:tr>
      <w:tr w:rsidR="00D438A9" w:rsidRPr="003C230C" w:rsidTr="00E73C88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50" w:type="pct"/>
          </w:tcPr>
          <w:p w:rsidR="00D438A9" w:rsidRPr="00F63192" w:rsidRDefault="00160F5A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p w:rsidR="00D438A9" w:rsidRPr="003C230C" w:rsidRDefault="00D438A9" w:rsidP="00D438A9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51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843"/>
        <w:gridCol w:w="6662"/>
      </w:tblGrid>
      <w:tr w:rsidR="00D438A9" w:rsidRPr="003C230C" w:rsidTr="00E73C88">
        <w:trPr>
          <w:trHeight w:val="49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:rsidR="00D438A9" w:rsidRPr="003C230C" w:rsidRDefault="00D438A9" w:rsidP="00A94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438A9" w:rsidRPr="003C230C" w:rsidRDefault="00D438A9" w:rsidP="00EF72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Nivel</w:t>
            </w:r>
            <w:r w:rsidR="00EF726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F726C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promedio por tema</w:t>
            </w:r>
            <w:r w:rsidR="000F09C9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y porcentaje 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438A9" w:rsidRPr="00EF726C" w:rsidRDefault="00D438A9" w:rsidP="00EF72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Justificación </w:t>
            </w:r>
          </w:p>
        </w:tc>
      </w:tr>
      <w:tr w:rsidR="00D438A9" w:rsidRPr="003C230C" w:rsidTr="00E73C88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438A9" w:rsidRPr="003C230C" w:rsidRDefault="00D438A9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A9" w:rsidRDefault="000F09C9" w:rsidP="000F09C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1,3,4,0 =8/16 10%</w:t>
            </w:r>
          </w:p>
          <w:p w:rsidR="000F09C9" w:rsidRPr="003C230C" w:rsidRDefault="00B813B9" w:rsidP="000F09C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4=10% (Condicionado)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A9" w:rsidRDefault="003362DF" w:rsidP="00EC611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Cuenta con un buen diagnóstico de la problemática, los objetivos están bien definidos y vinculados a los del PMD. </w:t>
            </w:r>
            <w:r w:rsidR="00EC6112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Como resultado de la evaluación se definió con claridad la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población objetivo</w:t>
            </w:r>
            <w:r w:rsidR="00EC6112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y </w:t>
            </w:r>
            <w:r w:rsidR="00EC6112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se modificaron los indicadores del programa que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permit</w:t>
            </w:r>
            <w:r w:rsidR="00EC6112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irán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medir el cumplimiento de sus objetivos y el logro de resultados</w:t>
            </w:r>
            <w:r w:rsidR="00EC6112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 en el ejercicio 2017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>.</w:t>
            </w:r>
          </w:p>
          <w:p w:rsidR="000E31BE" w:rsidRPr="0041670D" w:rsidRDefault="000E31BE" w:rsidP="00EC611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</w:rPr>
              <w:t>Sin embargo no se identifica la matriz de indicadores en sus cuatro dimensiones por lo que se recomienda realizarlo en el primer trimestre del año 2018.</w:t>
            </w:r>
          </w:p>
        </w:tc>
      </w:tr>
      <w:tr w:rsidR="00D438A9" w:rsidRPr="003C230C" w:rsidTr="00E73C88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438A9" w:rsidRPr="003C230C" w:rsidRDefault="00D438A9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Planeación y Orientación a Resultados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A9" w:rsidRDefault="00B813B9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4,4,4= 12/12</w:t>
            </w:r>
          </w:p>
          <w:p w:rsidR="00B813B9" w:rsidRPr="003C230C" w:rsidRDefault="00B813B9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30%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A9" w:rsidRPr="0041670D" w:rsidRDefault="002E2B2C" w:rsidP="000E31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cuenta con instrumentos que permiten recolectar información para monitorear el desempeño, </w:t>
            </w:r>
            <w:r w:rsidR="000E31BE">
              <w:rPr>
                <w:rFonts w:ascii="Arial" w:hAnsi="Arial" w:cs="Arial"/>
                <w:color w:val="262626" w:themeColor="text1" w:themeTint="D9"/>
                <w:sz w:val="20"/>
              </w:rPr>
              <w:t>integraron todos los elementos de planeación y seguimiento lo cual ayudo a completar todos los documentos del plan estratégico y del plan de trabajo.</w:t>
            </w:r>
          </w:p>
        </w:tc>
      </w:tr>
      <w:tr w:rsidR="00D438A9" w:rsidRPr="003C230C" w:rsidTr="00E73C88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438A9" w:rsidRPr="003C230C" w:rsidRDefault="00D438A9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Cobertura y Focalización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57" w:rsidRDefault="00BB2457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4=4/4</w:t>
            </w:r>
          </w:p>
          <w:p w:rsidR="00D438A9" w:rsidRPr="003C230C" w:rsidRDefault="004950EC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</w:t>
            </w:r>
            <w:r w:rsidR="00BB2457">
              <w:rPr>
                <w:rFonts w:ascii="Arial" w:hAnsi="Arial" w:cs="Arial"/>
                <w:color w:val="262626" w:themeColor="text1" w:themeTint="D9"/>
              </w:rPr>
              <w:t>%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A9" w:rsidRPr="0041670D" w:rsidRDefault="002E2B2C" w:rsidP="004B75B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cuenta con las herramientas que le permiten </w:t>
            </w:r>
            <w:r w:rsidR="004B75BB"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identificar su población objetivo y se establecen metas </w:t>
            </w: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de </w:t>
            </w:r>
            <w:r w:rsidR="004B75BB" w:rsidRPr="0041670D">
              <w:rPr>
                <w:rFonts w:ascii="Arial" w:hAnsi="Arial" w:cs="Arial"/>
                <w:color w:val="262626" w:themeColor="text1" w:themeTint="D9"/>
                <w:sz w:val="20"/>
              </w:rPr>
              <w:t>cobertura anual. Se monitorea periódicamente el cumplimiento de las metas de cobertura.</w:t>
            </w:r>
          </w:p>
        </w:tc>
      </w:tr>
      <w:tr w:rsidR="00D438A9" w:rsidRPr="003C230C" w:rsidTr="00E73C88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438A9" w:rsidRPr="003C230C" w:rsidRDefault="00D438A9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A9" w:rsidRDefault="00BB2457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4,4,4</w:t>
            </w:r>
            <w:r w:rsidR="000E31BE">
              <w:rPr>
                <w:rFonts w:ascii="Arial" w:hAnsi="Arial" w:cs="Arial"/>
                <w:color w:val="262626" w:themeColor="text1" w:themeTint="D9"/>
              </w:rPr>
              <w:t>,2=14/16</w:t>
            </w:r>
          </w:p>
          <w:p w:rsidR="00BB2457" w:rsidRPr="003C230C" w:rsidRDefault="000E31BE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17.5%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A9" w:rsidRPr="0041670D" w:rsidRDefault="00191197" w:rsidP="000E31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Los procedimientos para recibir, solicitar y seleccionar a los beneficiarios están estandarizados, sistematizados y se encuentran difundidos públicamente. Además el programa sistematiza la información por medio de aplicaciones informáticas. </w:t>
            </w:r>
          </w:p>
        </w:tc>
      </w:tr>
      <w:tr w:rsidR="00D438A9" w:rsidRPr="003C230C" w:rsidTr="00E73C88">
        <w:trPr>
          <w:trHeight w:val="10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438A9" w:rsidRPr="003C230C" w:rsidRDefault="00D438A9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Percepción de la población atendida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A9" w:rsidRPr="003C230C" w:rsidRDefault="000E31BE" w:rsidP="00A94C97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10%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A9" w:rsidRPr="0041670D" w:rsidRDefault="000D6889" w:rsidP="000E31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41670D">
              <w:rPr>
                <w:rFonts w:ascii="Arial" w:hAnsi="Arial" w:cs="Arial"/>
                <w:color w:val="262626" w:themeColor="text1" w:themeTint="D9"/>
                <w:sz w:val="20"/>
              </w:rPr>
              <w:t xml:space="preserve">El programa </w:t>
            </w:r>
            <w:r w:rsidR="000E31BE">
              <w:rPr>
                <w:rFonts w:ascii="Arial" w:hAnsi="Arial" w:cs="Arial"/>
                <w:color w:val="262626" w:themeColor="text1" w:themeTint="D9"/>
                <w:sz w:val="20"/>
              </w:rPr>
              <w:t>cuenta con mecanismos e instrumentos para medir el grado de satisfacción</w:t>
            </w:r>
            <w:r w:rsidR="00E73C88">
              <w:rPr>
                <w:rFonts w:ascii="Arial" w:hAnsi="Arial" w:cs="Arial"/>
                <w:color w:val="262626" w:themeColor="text1" w:themeTint="D9"/>
                <w:sz w:val="20"/>
              </w:rPr>
              <w:t xml:space="preserve"> ya pesar de que aún no se hayan aplicado se les da el puntaje completo ya que se ha demostrado compromiso y calidad en el trabajo. </w:t>
            </w:r>
          </w:p>
        </w:tc>
      </w:tr>
      <w:tr w:rsidR="00D438A9" w:rsidRPr="003C230C" w:rsidTr="00E73C88">
        <w:trPr>
          <w:trHeight w:val="41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8A9" w:rsidRPr="003C230C" w:rsidRDefault="00D438A9" w:rsidP="00E73C88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Valoración final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8A9" w:rsidRPr="003C230C" w:rsidRDefault="00D438A9" w:rsidP="00E73C88">
            <w:pPr>
              <w:rPr>
                <w:rFonts w:ascii="Arial" w:hAnsi="Arial" w:cs="Arial"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color w:val="262626" w:themeColor="text1" w:themeTint="D9"/>
              </w:rPr>
              <w:t>Promedio global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A9" w:rsidRPr="00935F31" w:rsidRDefault="000E31BE" w:rsidP="00E73C88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87.5%</w:t>
            </w:r>
          </w:p>
        </w:tc>
      </w:tr>
    </w:tbl>
    <w:p w:rsidR="00D438A9" w:rsidRDefault="00D438A9"/>
    <w:sectPr w:rsidR="00D438A9" w:rsidSect="00AC02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D6889"/>
    <w:rsid w:val="000E31BE"/>
    <w:rsid w:val="000F09C9"/>
    <w:rsid w:val="00160F5A"/>
    <w:rsid w:val="0017103C"/>
    <w:rsid w:val="00191197"/>
    <w:rsid w:val="002E2B2C"/>
    <w:rsid w:val="003362DF"/>
    <w:rsid w:val="0041670D"/>
    <w:rsid w:val="004950EC"/>
    <w:rsid w:val="004B75BB"/>
    <w:rsid w:val="005B36ED"/>
    <w:rsid w:val="005E11ED"/>
    <w:rsid w:val="006376F3"/>
    <w:rsid w:val="006E3749"/>
    <w:rsid w:val="008C642E"/>
    <w:rsid w:val="008F79AA"/>
    <w:rsid w:val="00935F31"/>
    <w:rsid w:val="00AC020C"/>
    <w:rsid w:val="00B813B9"/>
    <w:rsid w:val="00BB2457"/>
    <w:rsid w:val="00D438A9"/>
    <w:rsid w:val="00DB5E84"/>
    <w:rsid w:val="00DC5E6A"/>
    <w:rsid w:val="00E73C88"/>
    <w:rsid w:val="00E85E8F"/>
    <w:rsid w:val="00EC6112"/>
    <w:rsid w:val="00EF726C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05F5-F1BF-4942-8347-BBE522F8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</dc:creator>
  <cp:keywords/>
  <dc:description/>
  <cp:lastModifiedBy>Claudia Patricia Casillas Cobian</cp:lastModifiedBy>
  <cp:revision>2</cp:revision>
  <cp:lastPrinted>2017-10-26T18:40:00Z</cp:lastPrinted>
  <dcterms:created xsi:type="dcterms:W3CDTF">2018-02-09T15:30:00Z</dcterms:created>
  <dcterms:modified xsi:type="dcterms:W3CDTF">2018-02-09T15:30:00Z</dcterms:modified>
</cp:coreProperties>
</file>