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04" w:rsidRPr="008E713D" w:rsidRDefault="00317F04" w:rsidP="00317F04">
      <w:pPr>
        <w:pStyle w:val="Textoindependiente"/>
        <w:kinsoku w:val="0"/>
        <w:overflowPunct w:val="0"/>
        <w:spacing w:before="2"/>
        <w:ind w:left="3969" w:right="1134" w:hanging="2835"/>
        <w:jc w:val="right"/>
        <w:rPr>
          <w:rFonts w:ascii="Times New Roman" w:hAnsi="Times New Roman" w:cs="Times New Roman"/>
          <w:sz w:val="7"/>
          <w:szCs w:val="7"/>
        </w:rPr>
      </w:pPr>
      <w:r w:rsidRPr="008E713D">
        <w:rPr>
          <w:b/>
          <w:bCs/>
          <w:noProof/>
          <w:sz w:val="20"/>
          <w:szCs w:val="20"/>
          <w:lang w:val="es-ES" w:eastAsia="es-ES"/>
        </w:rPr>
        <w:drawing>
          <wp:anchor distT="0" distB="0" distL="114300" distR="114300" simplePos="0" relativeHeight="251660288" behindDoc="1" locked="0" layoutInCell="1" allowOverlap="1">
            <wp:simplePos x="0" y="0"/>
            <wp:positionH relativeFrom="column">
              <wp:posOffset>824865</wp:posOffset>
            </wp:positionH>
            <wp:positionV relativeFrom="paragraph">
              <wp:posOffset>-421640</wp:posOffset>
            </wp:positionV>
            <wp:extent cx="720725" cy="90424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72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F04" w:rsidRPr="008E713D" w:rsidRDefault="00317F04" w:rsidP="00317F04">
      <w:pPr>
        <w:pStyle w:val="Textoindependiente"/>
        <w:kinsoku w:val="0"/>
        <w:overflowPunct w:val="0"/>
        <w:ind w:left="0"/>
        <w:rPr>
          <w:b/>
          <w:bCs/>
          <w:sz w:val="20"/>
          <w:szCs w:val="20"/>
        </w:rPr>
      </w:pPr>
    </w:p>
    <w:p w:rsidR="00317F04" w:rsidRPr="008E713D" w:rsidRDefault="00317F04" w:rsidP="00317F04">
      <w:pPr>
        <w:pStyle w:val="Textoindependiente"/>
        <w:tabs>
          <w:tab w:val="left" w:pos="3828"/>
        </w:tabs>
        <w:kinsoku w:val="0"/>
        <w:overflowPunct w:val="0"/>
        <w:ind w:left="3828"/>
        <w:jc w:val="right"/>
        <w:rPr>
          <w:b/>
          <w:bCs/>
          <w:sz w:val="20"/>
          <w:szCs w:val="20"/>
        </w:rPr>
      </w:pPr>
    </w:p>
    <w:p w:rsidR="00317F04" w:rsidRPr="008E713D" w:rsidRDefault="00317F04" w:rsidP="00317F04">
      <w:pPr>
        <w:pStyle w:val="Textoindependiente"/>
        <w:tabs>
          <w:tab w:val="left" w:pos="3828"/>
        </w:tabs>
        <w:kinsoku w:val="0"/>
        <w:overflowPunct w:val="0"/>
        <w:ind w:left="3828"/>
        <w:jc w:val="right"/>
        <w:rPr>
          <w:b/>
          <w:bCs/>
          <w:sz w:val="20"/>
          <w:szCs w:val="20"/>
        </w:rPr>
      </w:pPr>
    </w:p>
    <w:p w:rsidR="00317F04" w:rsidRPr="008E713D" w:rsidRDefault="00317F04" w:rsidP="00317F04">
      <w:pPr>
        <w:pStyle w:val="Textoindependiente"/>
        <w:tabs>
          <w:tab w:val="left" w:pos="3828"/>
        </w:tabs>
        <w:kinsoku w:val="0"/>
        <w:overflowPunct w:val="0"/>
        <w:ind w:left="3828"/>
        <w:jc w:val="right"/>
        <w:rPr>
          <w:b/>
          <w:bCs/>
          <w:sz w:val="20"/>
          <w:szCs w:val="20"/>
        </w:rPr>
      </w:pPr>
    </w:p>
    <w:p w:rsidR="00317F04" w:rsidRPr="008E713D" w:rsidRDefault="00317F04" w:rsidP="00317F04">
      <w:pPr>
        <w:pStyle w:val="Textoindependiente"/>
        <w:tabs>
          <w:tab w:val="left" w:pos="3828"/>
        </w:tabs>
        <w:kinsoku w:val="0"/>
        <w:overflowPunct w:val="0"/>
        <w:ind w:left="3828"/>
        <w:jc w:val="right"/>
        <w:rPr>
          <w:b/>
          <w:bCs/>
          <w:sz w:val="20"/>
          <w:szCs w:val="20"/>
        </w:rPr>
      </w:pPr>
    </w:p>
    <w:p w:rsidR="00317F04" w:rsidRPr="008E713D" w:rsidRDefault="00317F04" w:rsidP="00317F04">
      <w:pPr>
        <w:pStyle w:val="Sinespaciado"/>
        <w:jc w:val="both"/>
        <w:rPr>
          <w:rFonts w:ascii="Arial" w:hAnsi="Arial" w:cs="Arial"/>
        </w:rPr>
      </w:pPr>
    </w:p>
    <w:p w:rsidR="00317F04" w:rsidRPr="008E713D" w:rsidRDefault="00317F04" w:rsidP="00317F04">
      <w:pPr>
        <w:pStyle w:val="Sinespaciado"/>
        <w:jc w:val="both"/>
        <w:rPr>
          <w:rFonts w:ascii="Arial" w:hAnsi="Arial" w:cs="Arial"/>
        </w:rPr>
      </w:pPr>
    </w:p>
    <w:p w:rsidR="00317F04" w:rsidRPr="008E713D" w:rsidRDefault="00317F04" w:rsidP="00317F04">
      <w:pPr>
        <w:pStyle w:val="Sinespaciado"/>
        <w:jc w:val="center"/>
        <w:rPr>
          <w:rFonts w:ascii="Arial" w:hAnsi="Arial" w:cs="Arial"/>
          <w:b/>
          <w:sz w:val="56"/>
          <w:szCs w:val="56"/>
        </w:rPr>
      </w:pPr>
    </w:p>
    <w:p w:rsidR="00317F04" w:rsidRPr="008E713D" w:rsidRDefault="00317F04" w:rsidP="00317F04">
      <w:pPr>
        <w:pStyle w:val="Sinespaciado"/>
        <w:jc w:val="center"/>
        <w:rPr>
          <w:rFonts w:ascii="Arial" w:hAnsi="Arial" w:cs="Arial"/>
          <w:b/>
          <w:sz w:val="56"/>
          <w:szCs w:val="56"/>
        </w:rPr>
      </w:pPr>
    </w:p>
    <w:p w:rsidR="00317F04" w:rsidRPr="008E713D" w:rsidRDefault="00317F04" w:rsidP="00317F04">
      <w:pPr>
        <w:pStyle w:val="Sinespaciado"/>
        <w:jc w:val="center"/>
        <w:rPr>
          <w:rFonts w:ascii="Arial" w:hAnsi="Arial" w:cs="Arial"/>
          <w:b/>
          <w:sz w:val="56"/>
          <w:szCs w:val="56"/>
        </w:rPr>
      </w:pPr>
      <w:r w:rsidRPr="008E713D">
        <w:rPr>
          <w:rFonts w:ascii="Arial" w:hAnsi="Arial" w:cs="Arial"/>
          <w:b/>
          <w:sz w:val="56"/>
          <w:szCs w:val="56"/>
        </w:rPr>
        <w:t xml:space="preserve">Términos de Referencia para la Evaluación de Procesos aplicada al programa </w:t>
      </w:r>
      <w:r w:rsidR="009B151D">
        <w:rPr>
          <w:rFonts w:ascii="Arial" w:hAnsi="Arial" w:cs="Arial"/>
          <w:b/>
          <w:sz w:val="56"/>
          <w:szCs w:val="56"/>
        </w:rPr>
        <w:t>FORTASEG</w:t>
      </w:r>
      <w:r w:rsidRPr="008E713D">
        <w:rPr>
          <w:rFonts w:ascii="Arial" w:hAnsi="Arial" w:cs="Arial"/>
          <w:b/>
          <w:sz w:val="56"/>
          <w:szCs w:val="56"/>
        </w:rPr>
        <w:t xml:space="preserve"> 2016</w:t>
      </w:r>
    </w:p>
    <w:p w:rsidR="00317F04" w:rsidRPr="008E713D" w:rsidRDefault="00317F04" w:rsidP="00317F04">
      <w:pPr>
        <w:pStyle w:val="Sinespaciado"/>
        <w:jc w:val="center"/>
        <w:rPr>
          <w:rFonts w:ascii="Arial" w:hAnsi="Arial" w:cs="Arial"/>
          <w:b/>
          <w:sz w:val="56"/>
          <w:szCs w:val="56"/>
        </w:rPr>
      </w:pPr>
    </w:p>
    <w:p w:rsidR="00317F04" w:rsidRPr="008E713D" w:rsidRDefault="00317F04" w:rsidP="00317F04">
      <w:pPr>
        <w:pStyle w:val="Sinespaciado"/>
        <w:jc w:val="center"/>
        <w:rPr>
          <w:rFonts w:ascii="Arial" w:hAnsi="Arial" w:cs="Arial"/>
          <w:b/>
          <w:sz w:val="36"/>
          <w:szCs w:val="36"/>
        </w:rPr>
      </w:pPr>
      <w:r w:rsidRPr="008E713D">
        <w:rPr>
          <w:rFonts w:ascii="Arial" w:hAnsi="Arial" w:cs="Arial"/>
          <w:b/>
          <w:sz w:val="36"/>
          <w:szCs w:val="36"/>
        </w:rPr>
        <w:t xml:space="preserve">San </w:t>
      </w:r>
      <w:r>
        <w:rPr>
          <w:rFonts w:ascii="Arial" w:hAnsi="Arial" w:cs="Arial"/>
          <w:b/>
          <w:sz w:val="36"/>
          <w:szCs w:val="36"/>
        </w:rPr>
        <w:t>Pedro Tlaquepaque, Jalisco. 2017</w:t>
      </w:r>
      <w:r w:rsidRPr="008E713D">
        <w:rPr>
          <w:rFonts w:ascii="Arial" w:hAnsi="Arial" w:cs="Arial"/>
          <w:b/>
          <w:sz w:val="36"/>
          <w:szCs w:val="36"/>
        </w:rPr>
        <w:t>.</w:t>
      </w:r>
    </w:p>
    <w:p w:rsidR="00317F04" w:rsidRPr="008E713D" w:rsidRDefault="00317F04" w:rsidP="00317F04">
      <w:pPr>
        <w:pStyle w:val="Sinespaciado"/>
        <w:jc w:val="right"/>
        <w:rPr>
          <w:rFonts w:ascii="Arial" w:hAnsi="Arial" w:cs="Arial"/>
          <w:b/>
          <w:sz w:val="36"/>
          <w:szCs w:val="36"/>
        </w:rPr>
      </w:pPr>
    </w:p>
    <w:p w:rsidR="00317F04" w:rsidRPr="008E713D" w:rsidRDefault="00317F04" w:rsidP="00317F04">
      <w:pPr>
        <w:pStyle w:val="Sinespaciado"/>
        <w:jc w:val="right"/>
        <w:rPr>
          <w:rFonts w:ascii="Arial" w:hAnsi="Arial" w:cs="Arial"/>
          <w:b/>
          <w:sz w:val="36"/>
          <w:szCs w:val="36"/>
        </w:rPr>
      </w:pPr>
    </w:p>
    <w:p w:rsidR="00317F04" w:rsidRPr="008E713D" w:rsidRDefault="00317F04" w:rsidP="00317F04">
      <w:pPr>
        <w:pStyle w:val="Sinespaciado"/>
        <w:jc w:val="right"/>
        <w:rPr>
          <w:rFonts w:ascii="Arial" w:hAnsi="Arial" w:cs="Arial"/>
          <w:b/>
          <w:sz w:val="28"/>
          <w:szCs w:val="28"/>
        </w:rPr>
      </w:pPr>
      <w:r w:rsidRPr="008E713D">
        <w:rPr>
          <w:noProof/>
          <w:lang w:val="es-ES" w:eastAsia="es-ES"/>
        </w:rPr>
        <w:drawing>
          <wp:anchor distT="0" distB="0" distL="114300" distR="114300" simplePos="0" relativeHeight="251659264" behindDoc="1" locked="0" layoutInCell="1" allowOverlap="1">
            <wp:simplePos x="0" y="0"/>
            <wp:positionH relativeFrom="column">
              <wp:posOffset>2065020</wp:posOffset>
            </wp:positionH>
            <wp:positionV relativeFrom="margin">
              <wp:posOffset>4419600</wp:posOffset>
            </wp:positionV>
            <wp:extent cx="981075" cy="1287145"/>
            <wp:effectExtent l="0" t="0" r="9525" b="8255"/>
            <wp:wrapThrough wrapText="bothSides">
              <wp:wrapPolygon edited="0">
                <wp:start x="0" y="0"/>
                <wp:lineTo x="0" y="21419"/>
                <wp:lineTo x="21390" y="21419"/>
                <wp:lineTo x="2139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F04" w:rsidRPr="008E713D" w:rsidRDefault="00317F04" w:rsidP="00317F04">
      <w:pPr>
        <w:pStyle w:val="Sinespaciado"/>
        <w:jc w:val="right"/>
        <w:rPr>
          <w:rFonts w:ascii="Arial" w:hAnsi="Arial" w:cs="Arial"/>
          <w:b/>
          <w:sz w:val="28"/>
          <w:szCs w:val="28"/>
        </w:rPr>
      </w:pPr>
    </w:p>
    <w:p w:rsidR="00317F04" w:rsidRPr="008E713D" w:rsidRDefault="00317F04" w:rsidP="00317F04">
      <w:pPr>
        <w:pStyle w:val="Sinespaciado"/>
        <w:jc w:val="right"/>
        <w:rPr>
          <w:rFonts w:ascii="Arial" w:hAnsi="Arial" w:cs="Arial"/>
          <w:b/>
          <w:sz w:val="28"/>
          <w:szCs w:val="28"/>
        </w:rPr>
      </w:pPr>
    </w:p>
    <w:p w:rsidR="00317F04" w:rsidRPr="008E713D" w:rsidRDefault="00317F04" w:rsidP="00317F04">
      <w:pPr>
        <w:pStyle w:val="Sinespaciado"/>
        <w:jc w:val="right"/>
        <w:rPr>
          <w:rFonts w:ascii="Arial" w:hAnsi="Arial" w:cs="Arial"/>
          <w:b/>
          <w:sz w:val="28"/>
          <w:szCs w:val="28"/>
        </w:rPr>
      </w:pPr>
    </w:p>
    <w:p w:rsidR="00317F04" w:rsidRPr="008E713D" w:rsidRDefault="00317F04" w:rsidP="00317F04">
      <w:pPr>
        <w:pStyle w:val="Sinespaciado"/>
        <w:jc w:val="right"/>
        <w:rPr>
          <w:rFonts w:ascii="Arial" w:hAnsi="Arial" w:cs="Arial"/>
          <w:b/>
          <w:sz w:val="28"/>
          <w:szCs w:val="28"/>
        </w:rPr>
      </w:pPr>
    </w:p>
    <w:p w:rsidR="00317F04" w:rsidRPr="008E713D" w:rsidRDefault="00317F04" w:rsidP="00317F04">
      <w:pPr>
        <w:pStyle w:val="Sinespaciado"/>
        <w:jc w:val="right"/>
        <w:rPr>
          <w:rFonts w:ascii="Arial" w:hAnsi="Arial" w:cs="Arial"/>
          <w:b/>
          <w:sz w:val="28"/>
          <w:szCs w:val="28"/>
        </w:rPr>
      </w:pPr>
    </w:p>
    <w:p w:rsidR="00317F04" w:rsidRPr="008E713D" w:rsidRDefault="00317F04" w:rsidP="00317F04">
      <w:pPr>
        <w:pStyle w:val="Sinespaciado"/>
        <w:jc w:val="right"/>
        <w:rPr>
          <w:rFonts w:ascii="Arial" w:hAnsi="Arial" w:cs="Arial"/>
          <w:b/>
          <w:sz w:val="28"/>
          <w:szCs w:val="28"/>
        </w:rPr>
      </w:pPr>
    </w:p>
    <w:p w:rsidR="00317F04" w:rsidRPr="008E713D" w:rsidRDefault="00317F04" w:rsidP="00317F04">
      <w:pPr>
        <w:pStyle w:val="Sinespaciado"/>
        <w:jc w:val="right"/>
        <w:rPr>
          <w:rFonts w:ascii="Arial" w:hAnsi="Arial" w:cs="Arial"/>
          <w:b/>
          <w:sz w:val="28"/>
          <w:szCs w:val="28"/>
        </w:rPr>
      </w:pPr>
    </w:p>
    <w:p w:rsidR="00317F04" w:rsidRPr="008E713D" w:rsidRDefault="00317F04" w:rsidP="00317F04">
      <w:pPr>
        <w:pStyle w:val="Sinespaciado"/>
        <w:jc w:val="right"/>
        <w:rPr>
          <w:rFonts w:ascii="Arial" w:hAnsi="Arial" w:cs="Arial"/>
          <w:b/>
          <w:sz w:val="28"/>
          <w:szCs w:val="28"/>
        </w:rPr>
      </w:pPr>
    </w:p>
    <w:p w:rsidR="00317F04" w:rsidRPr="008E713D" w:rsidRDefault="00317F04" w:rsidP="00317F04">
      <w:pPr>
        <w:pStyle w:val="Sinespaciado"/>
        <w:jc w:val="right"/>
        <w:rPr>
          <w:rFonts w:ascii="Arial" w:hAnsi="Arial" w:cs="Arial"/>
          <w:b/>
          <w:sz w:val="28"/>
          <w:szCs w:val="28"/>
        </w:rPr>
      </w:pPr>
    </w:p>
    <w:p w:rsidR="00317F04" w:rsidRPr="008E713D" w:rsidRDefault="00317F04" w:rsidP="00317F04">
      <w:pPr>
        <w:pStyle w:val="Sinespaciado"/>
        <w:jc w:val="right"/>
        <w:rPr>
          <w:rFonts w:ascii="Arial" w:hAnsi="Arial" w:cs="Arial"/>
          <w:b/>
          <w:sz w:val="28"/>
          <w:szCs w:val="28"/>
        </w:rPr>
      </w:pPr>
    </w:p>
    <w:p w:rsidR="00317F04" w:rsidRPr="008E713D" w:rsidRDefault="00317F04" w:rsidP="00317F04">
      <w:pPr>
        <w:pStyle w:val="Sinespaciado"/>
        <w:jc w:val="right"/>
        <w:rPr>
          <w:rFonts w:ascii="Arial" w:hAnsi="Arial" w:cs="Arial"/>
          <w:b/>
          <w:sz w:val="28"/>
          <w:szCs w:val="28"/>
        </w:rPr>
      </w:pPr>
    </w:p>
    <w:p w:rsidR="00317F04" w:rsidRPr="008E713D" w:rsidRDefault="00317F04" w:rsidP="00317F04">
      <w:pPr>
        <w:pStyle w:val="Sinespaciado"/>
        <w:jc w:val="right"/>
        <w:rPr>
          <w:rFonts w:ascii="Arial" w:hAnsi="Arial" w:cs="Arial"/>
          <w:b/>
          <w:sz w:val="28"/>
          <w:szCs w:val="28"/>
        </w:rPr>
      </w:pPr>
      <w:r w:rsidRPr="008E713D">
        <w:rPr>
          <w:rFonts w:ascii="Arial" w:hAnsi="Arial" w:cs="Arial"/>
          <w:b/>
          <w:sz w:val="28"/>
          <w:szCs w:val="28"/>
        </w:rPr>
        <w:t>Dirección General de Políticas Públicas.</w:t>
      </w:r>
    </w:p>
    <w:p w:rsidR="00317F04" w:rsidRPr="008E713D" w:rsidRDefault="00317F04" w:rsidP="00317F04">
      <w:pPr>
        <w:pStyle w:val="Sinespaciado"/>
        <w:jc w:val="both"/>
        <w:rPr>
          <w:rFonts w:ascii="Arial" w:hAnsi="Arial" w:cs="Arial"/>
        </w:rPr>
      </w:pPr>
    </w:p>
    <w:p w:rsidR="00317F04" w:rsidRPr="008E713D" w:rsidRDefault="00317F04" w:rsidP="00317F04">
      <w:pPr>
        <w:pStyle w:val="Sinespaciado"/>
        <w:rPr>
          <w:rFonts w:ascii="Arial" w:hAnsi="Arial" w:cs="Arial"/>
        </w:rPr>
      </w:pPr>
      <w:r w:rsidRPr="008E713D">
        <w:br w:type="page"/>
      </w:r>
    </w:p>
    <w:p w:rsidR="00317F04" w:rsidRPr="008E713D" w:rsidRDefault="00317F04" w:rsidP="00317F04">
      <w:pPr>
        <w:pStyle w:val="Default"/>
      </w:pPr>
    </w:p>
    <w:p w:rsidR="00317F04" w:rsidRPr="008E713D" w:rsidRDefault="00317F04" w:rsidP="00317F04">
      <w:pPr>
        <w:pStyle w:val="Default"/>
        <w:rPr>
          <w:rFonts w:cs="Times New Roman"/>
          <w:color w:val="auto"/>
          <w:sz w:val="28"/>
          <w:szCs w:val="28"/>
        </w:rPr>
      </w:pPr>
      <w:r w:rsidRPr="008E713D">
        <w:rPr>
          <w:rFonts w:cs="Times New Roman"/>
          <w:b/>
          <w:bCs/>
          <w:color w:val="auto"/>
          <w:sz w:val="28"/>
          <w:szCs w:val="28"/>
        </w:rPr>
        <w:t xml:space="preserve">CONTENIDO </w:t>
      </w:r>
    </w:p>
    <w:p w:rsidR="00317F04" w:rsidRPr="008E713D" w:rsidRDefault="00317F04" w:rsidP="00317F04">
      <w:pPr>
        <w:pStyle w:val="Default"/>
        <w:rPr>
          <w:rFonts w:cs="Times New Roman"/>
          <w:b/>
          <w:bCs/>
          <w:color w:val="auto"/>
          <w:sz w:val="23"/>
          <w:szCs w:val="23"/>
        </w:rPr>
      </w:pPr>
    </w:p>
    <w:p w:rsidR="00317F04" w:rsidRPr="008E713D" w:rsidRDefault="00317F04" w:rsidP="00317F04">
      <w:pPr>
        <w:pStyle w:val="Default"/>
        <w:rPr>
          <w:rFonts w:cs="Times New Roman"/>
          <w:b/>
          <w:bCs/>
          <w:color w:val="auto"/>
          <w:sz w:val="23"/>
          <w:szCs w:val="23"/>
        </w:rPr>
      </w:pPr>
    </w:p>
    <w:p w:rsidR="00317F04" w:rsidRPr="008E713D" w:rsidRDefault="00317F04" w:rsidP="00317F04">
      <w:pPr>
        <w:pStyle w:val="Default"/>
        <w:rPr>
          <w:rFonts w:cs="Times New Roman"/>
          <w:color w:val="auto"/>
          <w:sz w:val="23"/>
          <w:szCs w:val="23"/>
        </w:rPr>
      </w:pPr>
      <w:r w:rsidRPr="008E713D">
        <w:rPr>
          <w:rFonts w:cs="Times New Roman"/>
          <w:b/>
          <w:bCs/>
          <w:color w:val="auto"/>
          <w:sz w:val="23"/>
          <w:szCs w:val="23"/>
        </w:rPr>
        <w:t xml:space="preserve">Presentación </w:t>
      </w:r>
    </w:p>
    <w:p w:rsidR="00317F04" w:rsidRPr="008E713D" w:rsidRDefault="00317F04" w:rsidP="00317F04">
      <w:pPr>
        <w:pStyle w:val="Default"/>
        <w:rPr>
          <w:rFonts w:cs="Times New Roman"/>
          <w:b/>
          <w:bCs/>
          <w:color w:val="auto"/>
          <w:sz w:val="23"/>
          <w:szCs w:val="23"/>
        </w:rPr>
      </w:pPr>
    </w:p>
    <w:p w:rsidR="00317F04" w:rsidRPr="008E713D" w:rsidRDefault="00317F04" w:rsidP="00317F04">
      <w:pPr>
        <w:pStyle w:val="Default"/>
        <w:rPr>
          <w:rFonts w:cs="Times New Roman"/>
          <w:color w:val="auto"/>
          <w:sz w:val="23"/>
          <w:szCs w:val="23"/>
        </w:rPr>
      </w:pPr>
      <w:r w:rsidRPr="008E713D">
        <w:rPr>
          <w:rFonts w:cs="Times New Roman"/>
          <w:b/>
          <w:bCs/>
          <w:color w:val="auto"/>
          <w:sz w:val="23"/>
          <w:szCs w:val="23"/>
        </w:rPr>
        <w:t xml:space="preserve">Antecedentes </w:t>
      </w:r>
    </w:p>
    <w:p w:rsidR="00317F04" w:rsidRPr="008E713D" w:rsidRDefault="00317F04" w:rsidP="00317F04">
      <w:pPr>
        <w:pStyle w:val="Default"/>
        <w:rPr>
          <w:rFonts w:cs="Times New Roman"/>
          <w:b/>
          <w:bCs/>
          <w:color w:val="auto"/>
          <w:sz w:val="23"/>
          <w:szCs w:val="23"/>
        </w:rPr>
      </w:pPr>
    </w:p>
    <w:p w:rsidR="00317F04" w:rsidRPr="008E713D" w:rsidRDefault="00317F04" w:rsidP="00317F04">
      <w:pPr>
        <w:pStyle w:val="Default"/>
        <w:rPr>
          <w:rFonts w:cs="Times New Roman"/>
          <w:color w:val="auto"/>
          <w:sz w:val="23"/>
          <w:szCs w:val="23"/>
        </w:rPr>
      </w:pPr>
      <w:r w:rsidRPr="008E713D">
        <w:rPr>
          <w:rFonts w:cs="Times New Roman"/>
          <w:b/>
          <w:bCs/>
          <w:color w:val="auto"/>
          <w:sz w:val="23"/>
          <w:szCs w:val="23"/>
        </w:rPr>
        <w:t xml:space="preserve">1. Objetivos de la evaluación </w:t>
      </w:r>
    </w:p>
    <w:p w:rsidR="00317F04" w:rsidRPr="008E713D" w:rsidRDefault="00317F04" w:rsidP="00317F04">
      <w:pPr>
        <w:pStyle w:val="Default"/>
        <w:rPr>
          <w:rFonts w:cs="Times New Roman"/>
          <w:b/>
          <w:bCs/>
          <w:color w:val="auto"/>
          <w:sz w:val="23"/>
          <w:szCs w:val="23"/>
        </w:rPr>
      </w:pPr>
    </w:p>
    <w:p w:rsidR="00317F04" w:rsidRPr="008E713D" w:rsidRDefault="00317F04" w:rsidP="00317F04">
      <w:pPr>
        <w:pStyle w:val="Default"/>
        <w:rPr>
          <w:rFonts w:cs="Times New Roman"/>
          <w:color w:val="auto"/>
          <w:sz w:val="23"/>
          <w:szCs w:val="23"/>
        </w:rPr>
      </w:pPr>
      <w:r w:rsidRPr="008E713D">
        <w:rPr>
          <w:rFonts w:cs="Times New Roman"/>
          <w:b/>
          <w:bCs/>
          <w:color w:val="auto"/>
          <w:sz w:val="23"/>
          <w:szCs w:val="23"/>
        </w:rPr>
        <w:t xml:space="preserve">2. Metodología </w:t>
      </w:r>
    </w:p>
    <w:p w:rsidR="00317F04" w:rsidRPr="008E713D" w:rsidRDefault="00317F04" w:rsidP="00317F04">
      <w:pPr>
        <w:pStyle w:val="Default"/>
        <w:ind w:firstLine="720"/>
        <w:rPr>
          <w:color w:val="auto"/>
          <w:sz w:val="23"/>
          <w:szCs w:val="23"/>
        </w:rPr>
      </w:pPr>
      <w:r w:rsidRPr="008E713D">
        <w:rPr>
          <w:color w:val="auto"/>
          <w:sz w:val="23"/>
          <w:szCs w:val="23"/>
        </w:rPr>
        <w:t xml:space="preserve">2.1 Análisis de gabinete </w:t>
      </w:r>
    </w:p>
    <w:p w:rsidR="00317F04" w:rsidRPr="008E713D" w:rsidRDefault="00317F04" w:rsidP="00317F04">
      <w:pPr>
        <w:pStyle w:val="Default"/>
        <w:ind w:firstLine="720"/>
        <w:rPr>
          <w:color w:val="auto"/>
          <w:sz w:val="23"/>
          <w:szCs w:val="23"/>
        </w:rPr>
      </w:pPr>
      <w:r w:rsidRPr="008E713D">
        <w:rPr>
          <w:color w:val="auto"/>
          <w:sz w:val="23"/>
          <w:szCs w:val="23"/>
        </w:rPr>
        <w:t xml:space="preserve">2.2 Trabajo de campo </w:t>
      </w:r>
    </w:p>
    <w:p w:rsidR="00317F04" w:rsidRPr="008E713D" w:rsidRDefault="00317F04" w:rsidP="00317F04">
      <w:pPr>
        <w:pStyle w:val="Default"/>
        <w:ind w:firstLine="720"/>
        <w:rPr>
          <w:color w:val="auto"/>
          <w:sz w:val="23"/>
          <w:szCs w:val="23"/>
        </w:rPr>
      </w:pPr>
      <w:r w:rsidRPr="008E713D">
        <w:rPr>
          <w:color w:val="auto"/>
          <w:sz w:val="23"/>
          <w:szCs w:val="23"/>
        </w:rPr>
        <w:t xml:space="preserve">2.3 Diagnóstico del Programa y Alcance de la Evaluación </w:t>
      </w:r>
    </w:p>
    <w:p w:rsidR="00317F04" w:rsidRPr="008E713D" w:rsidRDefault="00317F04" w:rsidP="00317F04">
      <w:pPr>
        <w:pStyle w:val="Default"/>
        <w:rPr>
          <w:b/>
          <w:bCs/>
          <w:color w:val="auto"/>
          <w:sz w:val="23"/>
          <w:szCs w:val="23"/>
        </w:rPr>
      </w:pPr>
    </w:p>
    <w:p w:rsidR="00317F04" w:rsidRPr="008E713D" w:rsidRDefault="00317F04" w:rsidP="00317F04">
      <w:pPr>
        <w:pStyle w:val="Default"/>
        <w:rPr>
          <w:color w:val="auto"/>
          <w:sz w:val="23"/>
          <w:szCs w:val="23"/>
        </w:rPr>
      </w:pPr>
      <w:r w:rsidRPr="008E713D">
        <w:rPr>
          <w:b/>
          <w:bCs/>
          <w:color w:val="auto"/>
          <w:sz w:val="23"/>
          <w:szCs w:val="23"/>
        </w:rPr>
        <w:t xml:space="preserve">3. Contenidos y criterios de la Evaluación </w:t>
      </w:r>
    </w:p>
    <w:p w:rsidR="00317F04" w:rsidRPr="008E713D" w:rsidRDefault="00317F04" w:rsidP="00317F04">
      <w:pPr>
        <w:pStyle w:val="Default"/>
        <w:ind w:firstLine="720"/>
        <w:rPr>
          <w:color w:val="auto"/>
          <w:sz w:val="23"/>
          <w:szCs w:val="23"/>
        </w:rPr>
      </w:pPr>
      <w:r w:rsidRPr="008E713D">
        <w:rPr>
          <w:color w:val="auto"/>
          <w:sz w:val="23"/>
          <w:szCs w:val="23"/>
        </w:rPr>
        <w:t xml:space="preserve">3.1 Descripción y análisis de los procesos </w:t>
      </w:r>
    </w:p>
    <w:p w:rsidR="00317F04" w:rsidRPr="008E713D" w:rsidRDefault="00317F04" w:rsidP="00317F04">
      <w:pPr>
        <w:pStyle w:val="Default"/>
        <w:ind w:firstLine="720"/>
        <w:rPr>
          <w:color w:val="auto"/>
          <w:sz w:val="23"/>
          <w:szCs w:val="23"/>
        </w:rPr>
      </w:pPr>
      <w:r w:rsidRPr="008E713D">
        <w:rPr>
          <w:color w:val="auto"/>
          <w:sz w:val="23"/>
          <w:szCs w:val="23"/>
        </w:rPr>
        <w:t xml:space="preserve">3.2 Hallazgos y resultados. </w:t>
      </w:r>
    </w:p>
    <w:p w:rsidR="00317F04" w:rsidRPr="008E713D" w:rsidRDefault="00317F04" w:rsidP="00317F04">
      <w:pPr>
        <w:pStyle w:val="Default"/>
        <w:rPr>
          <w:b/>
          <w:bCs/>
          <w:color w:val="auto"/>
          <w:sz w:val="23"/>
          <w:szCs w:val="23"/>
        </w:rPr>
      </w:pPr>
    </w:p>
    <w:p w:rsidR="00317F04" w:rsidRPr="008E713D" w:rsidRDefault="00317F04" w:rsidP="00317F04">
      <w:pPr>
        <w:pStyle w:val="Default"/>
        <w:rPr>
          <w:color w:val="auto"/>
          <w:sz w:val="23"/>
          <w:szCs w:val="23"/>
        </w:rPr>
      </w:pPr>
      <w:r w:rsidRPr="008E713D">
        <w:rPr>
          <w:b/>
          <w:bCs/>
          <w:color w:val="auto"/>
          <w:sz w:val="23"/>
          <w:szCs w:val="23"/>
        </w:rPr>
        <w:t xml:space="preserve">4.- Conclusiones y recomendaciones </w:t>
      </w:r>
    </w:p>
    <w:p w:rsidR="00317F04" w:rsidRPr="008E713D" w:rsidRDefault="00317F04" w:rsidP="00317F04">
      <w:pPr>
        <w:pStyle w:val="Default"/>
        <w:rPr>
          <w:b/>
          <w:bCs/>
          <w:color w:val="auto"/>
          <w:sz w:val="23"/>
          <w:szCs w:val="23"/>
        </w:rPr>
      </w:pPr>
    </w:p>
    <w:p w:rsidR="00317F04" w:rsidRPr="008E713D" w:rsidRDefault="00317F04" w:rsidP="00317F04">
      <w:pPr>
        <w:pStyle w:val="Default"/>
        <w:rPr>
          <w:color w:val="auto"/>
          <w:sz w:val="23"/>
          <w:szCs w:val="23"/>
        </w:rPr>
      </w:pPr>
      <w:r w:rsidRPr="008E713D">
        <w:rPr>
          <w:b/>
          <w:bCs/>
          <w:color w:val="auto"/>
          <w:sz w:val="23"/>
          <w:szCs w:val="23"/>
        </w:rPr>
        <w:t xml:space="preserve">5. Bitácora de trabajo y base de datos </w:t>
      </w:r>
    </w:p>
    <w:p w:rsidR="00317F04" w:rsidRPr="008E713D" w:rsidRDefault="00317F04" w:rsidP="00317F04">
      <w:pPr>
        <w:pStyle w:val="Sinespaciado"/>
        <w:jc w:val="both"/>
        <w:rPr>
          <w:b/>
          <w:bCs/>
          <w:sz w:val="23"/>
          <w:szCs w:val="23"/>
        </w:rPr>
      </w:pPr>
    </w:p>
    <w:p w:rsidR="00317F04" w:rsidRPr="008E713D" w:rsidRDefault="00317F04" w:rsidP="00317F04">
      <w:pPr>
        <w:pStyle w:val="Default"/>
        <w:rPr>
          <w:b/>
          <w:bCs/>
          <w:color w:val="auto"/>
          <w:sz w:val="23"/>
          <w:szCs w:val="23"/>
        </w:rPr>
      </w:pPr>
      <w:r w:rsidRPr="008E713D">
        <w:rPr>
          <w:b/>
          <w:bCs/>
          <w:color w:val="auto"/>
          <w:sz w:val="23"/>
          <w:szCs w:val="23"/>
        </w:rPr>
        <w:t xml:space="preserve">6. Perfil del coordinador y del equipo evaluador </w:t>
      </w:r>
    </w:p>
    <w:p w:rsidR="00317F04" w:rsidRPr="008E713D" w:rsidRDefault="00317F04" w:rsidP="00317F04">
      <w:pPr>
        <w:pStyle w:val="Sinespaciado"/>
        <w:jc w:val="both"/>
        <w:rPr>
          <w:rFonts w:ascii="Arial" w:hAnsi="Arial" w:cs="Arial"/>
        </w:rPr>
      </w:pPr>
    </w:p>
    <w:p w:rsidR="00317F04" w:rsidRPr="008E713D" w:rsidRDefault="00317F04" w:rsidP="00317F04">
      <w:pPr>
        <w:pStyle w:val="Default"/>
        <w:rPr>
          <w:b/>
          <w:bCs/>
          <w:color w:val="auto"/>
          <w:sz w:val="23"/>
          <w:szCs w:val="23"/>
        </w:rPr>
      </w:pPr>
      <w:r w:rsidRPr="008E713D">
        <w:rPr>
          <w:b/>
          <w:bCs/>
          <w:color w:val="auto"/>
          <w:sz w:val="23"/>
          <w:szCs w:val="23"/>
        </w:rPr>
        <w:t>7. Productos y plazos de entregas</w:t>
      </w:r>
    </w:p>
    <w:p w:rsidR="00317F04" w:rsidRPr="008E713D" w:rsidRDefault="00317F04" w:rsidP="00317F04"/>
    <w:p w:rsidR="00317F04" w:rsidRPr="008E713D" w:rsidRDefault="00317F04" w:rsidP="00317F04">
      <w:pPr>
        <w:pStyle w:val="Sinespaciado"/>
        <w:jc w:val="both"/>
        <w:rPr>
          <w:rFonts w:ascii="Arial" w:hAnsi="Arial" w:cs="Arial"/>
        </w:rPr>
      </w:pPr>
    </w:p>
    <w:p w:rsidR="00317F04" w:rsidRPr="008E713D" w:rsidRDefault="00317F04" w:rsidP="00317F04">
      <w:pPr>
        <w:pStyle w:val="Sinespaciado"/>
        <w:jc w:val="both"/>
        <w:rPr>
          <w:rFonts w:ascii="Arial" w:hAnsi="Arial" w:cs="Arial"/>
        </w:rPr>
      </w:pPr>
    </w:p>
    <w:p w:rsidR="00317F04" w:rsidRPr="008E713D" w:rsidRDefault="00317F04" w:rsidP="00317F04">
      <w:pPr>
        <w:pStyle w:val="Sinespaciado"/>
        <w:jc w:val="both"/>
        <w:rPr>
          <w:rFonts w:ascii="Arial" w:hAnsi="Arial" w:cs="Arial"/>
        </w:rPr>
      </w:pPr>
    </w:p>
    <w:p w:rsidR="00317F04" w:rsidRPr="008E713D" w:rsidRDefault="00317F04" w:rsidP="00317F04">
      <w:pPr>
        <w:pStyle w:val="Sinespaciado"/>
        <w:jc w:val="both"/>
        <w:rPr>
          <w:rFonts w:ascii="Arial" w:hAnsi="Arial" w:cs="Arial"/>
        </w:rPr>
      </w:pPr>
    </w:p>
    <w:p w:rsidR="00317F04" w:rsidRPr="008E713D" w:rsidRDefault="00317F04" w:rsidP="00317F04">
      <w:pPr>
        <w:pStyle w:val="Sinespaciado"/>
        <w:jc w:val="both"/>
        <w:rPr>
          <w:rFonts w:ascii="Arial" w:hAnsi="Arial" w:cs="Arial"/>
        </w:rPr>
      </w:pPr>
    </w:p>
    <w:p w:rsidR="00317F04" w:rsidRPr="008E713D" w:rsidRDefault="00317F04" w:rsidP="00317F04">
      <w:pPr>
        <w:pStyle w:val="Sinespaciado"/>
        <w:jc w:val="both"/>
        <w:rPr>
          <w:rFonts w:ascii="Arial" w:hAnsi="Arial" w:cs="Arial"/>
        </w:rPr>
      </w:pPr>
    </w:p>
    <w:p w:rsidR="00317F04" w:rsidRPr="008E713D" w:rsidRDefault="00317F04" w:rsidP="00317F04">
      <w:pPr>
        <w:pStyle w:val="Sinespaciado"/>
        <w:jc w:val="both"/>
        <w:rPr>
          <w:rFonts w:ascii="Arial" w:hAnsi="Arial" w:cs="Arial"/>
        </w:rPr>
      </w:pPr>
    </w:p>
    <w:p w:rsidR="00317F04" w:rsidRPr="008E713D" w:rsidRDefault="00317F04" w:rsidP="00317F04">
      <w:pPr>
        <w:pStyle w:val="Sinespaciado"/>
        <w:jc w:val="both"/>
        <w:rPr>
          <w:rFonts w:ascii="Arial" w:hAnsi="Arial" w:cs="Arial"/>
        </w:rPr>
      </w:pPr>
    </w:p>
    <w:p w:rsidR="00317F04" w:rsidRPr="008E713D" w:rsidRDefault="00317F04" w:rsidP="00317F04">
      <w:pPr>
        <w:pStyle w:val="Sinespaciado"/>
        <w:jc w:val="both"/>
        <w:rPr>
          <w:rFonts w:ascii="Arial" w:hAnsi="Arial" w:cs="Arial"/>
        </w:rPr>
      </w:pPr>
    </w:p>
    <w:p w:rsidR="00317F04" w:rsidRPr="008E713D" w:rsidRDefault="00317F04" w:rsidP="00317F04">
      <w:pPr>
        <w:pStyle w:val="Sinespaciado"/>
        <w:jc w:val="both"/>
        <w:rPr>
          <w:rFonts w:ascii="Arial" w:hAnsi="Arial" w:cs="Arial"/>
        </w:rPr>
      </w:pPr>
    </w:p>
    <w:p w:rsidR="00317F04" w:rsidRPr="008E713D" w:rsidRDefault="00317F04" w:rsidP="00317F04">
      <w:pPr>
        <w:pStyle w:val="Sinespaciado"/>
        <w:jc w:val="both"/>
        <w:rPr>
          <w:rFonts w:ascii="Arial" w:hAnsi="Arial" w:cs="Arial"/>
        </w:rPr>
      </w:pPr>
    </w:p>
    <w:p w:rsidR="00317F04" w:rsidRPr="008E713D" w:rsidRDefault="00317F04" w:rsidP="00317F04">
      <w:pPr>
        <w:pStyle w:val="Sinespaciado"/>
        <w:jc w:val="both"/>
        <w:rPr>
          <w:rFonts w:ascii="Arial" w:hAnsi="Arial" w:cs="Arial"/>
        </w:rPr>
      </w:pPr>
    </w:p>
    <w:p w:rsidR="00317F04" w:rsidRPr="008E713D" w:rsidRDefault="00317F04" w:rsidP="00317F04">
      <w:pPr>
        <w:pStyle w:val="Sinespaciado"/>
        <w:jc w:val="both"/>
        <w:rPr>
          <w:rFonts w:ascii="Arial" w:hAnsi="Arial" w:cs="Arial"/>
        </w:rPr>
      </w:pPr>
    </w:p>
    <w:p w:rsidR="00317F04" w:rsidRPr="008E713D" w:rsidRDefault="00317F04" w:rsidP="00317F04">
      <w:pPr>
        <w:pStyle w:val="Default"/>
      </w:pPr>
      <w:r w:rsidRPr="008E713D">
        <w:br w:type="page"/>
      </w:r>
    </w:p>
    <w:p w:rsidR="00317F04" w:rsidRPr="008E713D" w:rsidRDefault="00317F04" w:rsidP="00317F04">
      <w:pPr>
        <w:widowControl/>
        <w:rPr>
          <w:rFonts w:ascii="Lato" w:hAnsi="Lato"/>
          <w:sz w:val="28"/>
          <w:szCs w:val="28"/>
        </w:rPr>
      </w:pPr>
      <w:r w:rsidRPr="008E713D">
        <w:rPr>
          <w:rFonts w:ascii="Lato" w:hAnsi="Lato"/>
          <w:b/>
          <w:bCs/>
          <w:sz w:val="28"/>
          <w:szCs w:val="28"/>
        </w:rPr>
        <w:lastRenderedPageBreak/>
        <w:t xml:space="preserve">Presentación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 xml:space="preserve">Con el fin de contar con una mirada externa que nos permita tener información con la que sea posible mejorar la implementación del programa ejercido </w:t>
      </w:r>
      <w:r w:rsidR="004C58F4">
        <w:rPr>
          <w:rFonts w:ascii="Lato" w:hAnsi="Lato" w:cs="Lato"/>
          <w:sz w:val="22"/>
          <w:szCs w:val="22"/>
        </w:rPr>
        <w:t>con fondos federales</w:t>
      </w:r>
      <w:r w:rsidRPr="008E713D">
        <w:rPr>
          <w:rFonts w:ascii="Lato" w:hAnsi="Lato" w:cs="Lato"/>
          <w:sz w:val="22"/>
          <w:szCs w:val="22"/>
        </w:rPr>
        <w:t xml:space="preserve">, es que se propone aplicar una EVALUACIÓN </w:t>
      </w:r>
      <w:r w:rsidR="009B151D">
        <w:rPr>
          <w:rFonts w:ascii="Lato" w:hAnsi="Lato" w:cs="Lato"/>
          <w:sz w:val="22"/>
          <w:szCs w:val="22"/>
        </w:rPr>
        <w:t>DE PROCESO a el Subsidio a los municipios y demarcaciones territoriales</w:t>
      </w:r>
      <w:r w:rsidR="004C58F4">
        <w:rPr>
          <w:rFonts w:ascii="Lato" w:hAnsi="Lato" w:cs="Lato"/>
          <w:sz w:val="22"/>
          <w:szCs w:val="22"/>
        </w:rPr>
        <w:t xml:space="preserve"> del Distrito Federal y entidades federativas que ejerzan de manera directa o coordinada la función de seguridad pública</w:t>
      </w:r>
      <w:r w:rsidR="009B151D">
        <w:rPr>
          <w:rFonts w:ascii="Lato" w:hAnsi="Lato" w:cs="Lato"/>
          <w:sz w:val="22"/>
          <w:szCs w:val="22"/>
        </w:rPr>
        <w:t xml:space="preserve"> (FORTASEG</w:t>
      </w:r>
      <w:r w:rsidRPr="008E713D">
        <w:rPr>
          <w:rFonts w:ascii="Lato" w:hAnsi="Lato" w:cs="Lato"/>
          <w:sz w:val="22"/>
          <w:szCs w:val="22"/>
        </w:rPr>
        <w:t xml:space="preserve">) en su ejercicio 2016.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Se busca por este medio mejorar la gestión de dicho programa identificando cuellos de botella; en qué puntos hay que mejorar la comunicación interna o externa; si se genera o no la información que necesitan los responsables; y cómo y cuándo la gestión actual permite que opere correctamente el programa obteniendo los resultados que marcan las Reglas de Operación y Lineamientos aplicables.</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 xml:space="preserve">La información de una Evaluación de Procesos proviene de una cuidadosa revisión de los expedientes, documentos y reportes que respaldan su ejercicio, pero también de entrevistas en donde diversos funcionarios y otros agentes ligados al programa (contratistas, proveedores, destinatarios) manifiestan sus funciones, la forma en la que participaron, en base a qué información actuaron, y todo ello cómo se refleja en los productos o servicios que finalmente fueron entregados.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 xml:space="preserve">Con cierta frecuencia, estas evaluaciones encuentran soluciones creativas al escuchar los diversos agentes y entregar al ejecutor responsable una visión detallada de la operación de los principales procesos y los puntos en que es necesario intervenir.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pStyle w:val="Sinespaciado"/>
        <w:spacing w:line="360" w:lineRule="auto"/>
        <w:jc w:val="both"/>
        <w:rPr>
          <w:rFonts w:ascii="Lato" w:hAnsi="Lato" w:cs="Lato"/>
          <w:sz w:val="22"/>
          <w:szCs w:val="22"/>
        </w:rPr>
      </w:pPr>
      <w:r w:rsidRPr="008E713D">
        <w:rPr>
          <w:rFonts w:ascii="Lato" w:hAnsi="Lato" w:cs="Lato"/>
          <w:sz w:val="22"/>
          <w:szCs w:val="22"/>
        </w:rPr>
        <w:t>Por ende, la EVALUACIÓN DE PROCESO, contribuye directamente a la mejora continua de un programa, pues aporta las observaciones y recomendaciones pertinentes, de acuerdo a la forma en que éste opera realmente. De ahí, su importancia dentro del contexto del Programa Anual de Evaluación 2016.</w:t>
      </w:r>
    </w:p>
    <w:p w:rsidR="00317F04" w:rsidRPr="008E713D" w:rsidRDefault="00317F04" w:rsidP="00317F04">
      <w:pPr>
        <w:pStyle w:val="Default"/>
      </w:pPr>
      <w:r w:rsidRPr="008E713D">
        <w:rPr>
          <w:sz w:val="22"/>
          <w:szCs w:val="22"/>
        </w:rPr>
        <w:br w:type="page"/>
      </w:r>
    </w:p>
    <w:p w:rsidR="00317F04" w:rsidRPr="008E713D" w:rsidRDefault="00317F04" w:rsidP="00317F04">
      <w:pPr>
        <w:widowControl/>
        <w:rPr>
          <w:rFonts w:ascii="Lato" w:hAnsi="Lato"/>
          <w:sz w:val="28"/>
          <w:szCs w:val="28"/>
        </w:rPr>
      </w:pPr>
      <w:r w:rsidRPr="008E713D">
        <w:rPr>
          <w:rFonts w:ascii="Lato" w:hAnsi="Lato"/>
          <w:b/>
          <w:bCs/>
          <w:sz w:val="28"/>
          <w:szCs w:val="28"/>
        </w:rPr>
        <w:lastRenderedPageBreak/>
        <w:t xml:space="preserve">Antecedentes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pStyle w:val="Prrafodelista"/>
        <w:spacing w:line="360" w:lineRule="auto"/>
        <w:jc w:val="both"/>
        <w:rPr>
          <w:rFonts w:ascii="Lato" w:hAnsi="Lato" w:cs="Lato"/>
          <w:sz w:val="22"/>
          <w:szCs w:val="22"/>
        </w:rPr>
      </w:pPr>
      <w:r w:rsidRPr="008E713D">
        <w:rPr>
          <w:rFonts w:ascii="Lato" w:hAnsi="Lato" w:cs="Lato"/>
          <w:sz w:val="22"/>
          <w:szCs w:val="22"/>
        </w:rPr>
        <w:t xml:space="preserve">Con base en el Plan Municipal de Desarrollo 2015-2018 de San Pedro Tlaquepaque, Jalisco, aprobado el 24 de junio del 2016, </w:t>
      </w:r>
      <w:r>
        <w:rPr>
          <w:rFonts w:ascii="Lato" w:hAnsi="Lato" w:cs="Lato"/>
          <w:sz w:val="22"/>
          <w:szCs w:val="22"/>
        </w:rPr>
        <w:t xml:space="preserve">que </w:t>
      </w:r>
      <w:r w:rsidRPr="008E713D">
        <w:rPr>
          <w:rFonts w:ascii="Lato" w:hAnsi="Lato" w:cs="Lato"/>
          <w:sz w:val="22"/>
          <w:szCs w:val="22"/>
        </w:rPr>
        <w:t xml:space="preserve">estipuló en su Título IV. </w:t>
      </w:r>
      <w:r>
        <w:rPr>
          <w:rFonts w:ascii="Lato" w:hAnsi="Lato" w:cs="Lato"/>
          <w:sz w:val="22"/>
          <w:szCs w:val="22"/>
        </w:rPr>
        <w:t>“</w:t>
      </w:r>
      <w:r w:rsidRPr="008E713D">
        <w:rPr>
          <w:rFonts w:ascii="Lato" w:hAnsi="Lato" w:cs="Lato"/>
          <w:sz w:val="22"/>
          <w:szCs w:val="22"/>
        </w:rPr>
        <w:t>Del Sistema de Indicadores de gestión y evaluación del Plan Municipal de Desarrollo</w:t>
      </w:r>
      <w:r>
        <w:rPr>
          <w:rFonts w:ascii="Lato" w:hAnsi="Lato" w:cs="Lato"/>
          <w:sz w:val="22"/>
          <w:szCs w:val="22"/>
        </w:rPr>
        <w:t>”</w:t>
      </w:r>
      <w:r w:rsidRPr="008E713D">
        <w:rPr>
          <w:rFonts w:ascii="Lato" w:hAnsi="Lato" w:cs="Lato"/>
          <w:sz w:val="22"/>
          <w:szCs w:val="22"/>
        </w:rPr>
        <w:t xml:space="preserve"> el marco para la evaluación del Plan Municipal de Desarrollo, en el que se establece que se deberá de evaluar periódicamente este ordenamiento de planeación y sus productos; es que la evaluación en el desarrollo municipal, buscará a través de su ejecución, consolidar un gobierno eficiente, honesto y transparente, orientado a la obtención de resultados, con miras a proveer mayores beneficios a la población, motivo por el cual dentro del Sistema de Control y Evaluación del Desempeño, en términos del artículo 79 de la Ley de Contabilidad Gubernamental, se crea el Programa Anual de Evaluaci</w:t>
      </w:r>
      <w:r>
        <w:rPr>
          <w:rFonts w:ascii="Lato" w:hAnsi="Lato" w:cs="Lato"/>
          <w:sz w:val="22"/>
          <w:szCs w:val="22"/>
        </w:rPr>
        <w:t>ón 2016 y se</w:t>
      </w:r>
      <w:r w:rsidRPr="008E713D">
        <w:rPr>
          <w:rFonts w:ascii="Lato" w:hAnsi="Lato" w:cs="Lato"/>
          <w:sz w:val="22"/>
          <w:szCs w:val="22"/>
        </w:rPr>
        <w:t xml:space="preserve"> establece</w:t>
      </w:r>
      <w:r>
        <w:rPr>
          <w:rFonts w:ascii="Lato" w:hAnsi="Lato" w:cs="Lato"/>
          <w:sz w:val="22"/>
          <w:szCs w:val="22"/>
        </w:rPr>
        <w:t>n</w:t>
      </w:r>
      <w:r w:rsidRPr="008E713D">
        <w:rPr>
          <w:rFonts w:ascii="Lato" w:hAnsi="Lato" w:cs="Lato"/>
          <w:sz w:val="22"/>
          <w:szCs w:val="22"/>
        </w:rPr>
        <w:t xml:space="preserve">  los tipos de evaluación, entre los que se encuentra la evaluación de procesos, la cual permite contrastar los aspectos normativos, la operación cotidiana y los elementos contextuales, con la finalidad de determinar si los procesos del programa, que lo componen y que posibilitan su realización, son eficaces y eficientes en el logro de los bienes y servicios públicos para los que ha sido creado.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pStyle w:val="Sinespaciado"/>
        <w:rPr>
          <w:rFonts w:ascii="Lato" w:hAnsi="Lato"/>
        </w:rPr>
      </w:pPr>
      <w:r w:rsidRPr="008E713D">
        <w:rPr>
          <w:rFonts w:ascii="Lato" w:hAnsi="Lato" w:cs="Lato"/>
          <w:sz w:val="22"/>
          <w:szCs w:val="22"/>
        </w:rPr>
        <w:br w:type="page"/>
      </w:r>
    </w:p>
    <w:p w:rsidR="00317F04" w:rsidRPr="008E713D" w:rsidRDefault="00317F04" w:rsidP="00317F04">
      <w:pPr>
        <w:widowControl/>
        <w:rPr>
          <w:rFonts w:ascii="Lato" w:hAnsi="Lato"/>
          <w:sz w:val="28"/>
          <w:szCs w:val="28"/>
        </w:rPr>
      </w:pPr>
      <w:r w:rsidRPr="008E713D">
        <w:rPr>
          <w:rFonts w:ascii="Lato" w:hAnsi="Lato"/>
          <w:b/>
          <w:bCs/>
          <w:sz w:val="28"/>
          <w:szCs w:val="28"/>
        </w:rPr>
        <w:lastRenderedPageBreak/>
        <w:t xml:space="preserve">1. Objetivos de la evaluación </w:t>
      </w:r>
    </w:p>
    <w:p w:rsidR="00317F04" w:rsidRPr="008E713D" w:rsidRDefault="00317F04" w:rsidP="00317F04">
      <w:pPr>
        <w:widowControl/>
        <w:rPr>
          <w:rFonts w:ascii="Lato" w:hAnsi="Lato"/>
          <w:b/>
          <w:bCs/>
          <w:sz w:val="26"/>
          <w:szCs w:val="26"/>
        </w:rPr>
      </w:pPr>
    </w:p>
    <w:p w:rsidR="00317F04" w:rsidRPr="008E713D" w:rsidRDefault="00317F04" w:rsidP="00317F04">
      <w:pPr>
        <w:widowControl/>
        <w:rPr>
          <w:rFonts w:ascii="Lato" w:hAnsi="Lato"/>
          <w:b/>
          <w:bCs/>
          <w:sz w:val="26"/>
          <w:szCs w:val="26"/>
        </w:rPr>
      </w:pPr>
    </w:p>
    <w:p w:rsidR="00317F04" w:rsidRPr="008E713D" w:rsidRDefault="00317F04" w:rsidP="00317F04">
      <w:pPr>
        <w:widowControl/>
        <w:rPr>
          <w:rFonts w:ascii="Lato" w:hAnsi="Lato"/>
          <w:sz w:val="26"/>
          <w:szCs w:val="26"/>
        </w:rPr>
      </w:pPr>
      <w:r w:rsidRPr="008E713D">
        <w:rPr>
          <w:rFonts w:ascii="Lato" w:hAnsi="Lato"/>
          <w:b/>
          <w:bCs/>
          <w:sz w:val="26"/>
          <w:szCs w:val="26"/>
        </w:rPr>
        <w:t xml:space="preserve">Objetivo general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Realizar un análisis sistemático del Ejercicio</w:t>
      </w:r>
      <w:r w:rsidR="004C58F4">
        <w:rPr>
          <w:rFonts w:ascii="Lato" w:hAnsi="Lato" w:cs="Lato"/>
          <w:sz w:val="22"/>
          <w:szCs w:val="22"/>
        </w:rPr>
        <w:t xml:space="preserve"> 2016 del</w:t>
      </w:r>
      <w:r w:rsidRPr="008E713D">
        <w:rPr>
          <w:rFonts w:ascii="Lato" w:hAnsi="Lato" w:cs="Lato"/>
          <w:sz w:val="22"/>
          <w:szCs w:val="22"/>
        </w:rPr>
        <w:t xml:space="preserve"> </w:t>
      </w:r>
      <w:r w:rsidR="004C58F4" w:rsidRPr="004C58F4">
        <w:rPr>
          <w:rFonts w:ascii="Lato" w:hAnsi="Lato" w:cs="Lato"/>
          <w:sz w:val="22"/>
          <w:szCs w:val="22"/>
        </w:rPr>
        <w:t>Subsidio a los municipios y demarcaciones territoriales del Distrito Federal y entidades federativas</w:t>
      </w:r>
      <w:r w:rsidR="004C58F4">
        <w:rPr>
          <w:rFonts w:ascii="Lato" w:hAnsi="Lato" w:cs="Lato"/>
          <w:sz w:val="22"/>
          <w:szCs w:val="22"/>
        </w:rPr>
        <w:t xml:space="preserve"> (FORTASEG)</w:t>
      </w:r>
      <w:r w:rsidR="004C58F4" w:rsidRPr="004C58F4">
        <w:rPr>
          <w:rFonts w:ascii="Lato" w:hAnsi="Lato" w:cs="Lato"/>
          <w:sz w:val="22"/>
          <w:szCs w:val="22"/>
        </w:rPr>
        <w:t xml:space="preserve"> que ejerzan de manera directa o coordinada la función de seguridad pública </w:t>
      </w:r>
      <w:r w:rsidRPr="008E713D">
        <w:rPr>
          <w:rFonts w:ascii="Lato" w:hAnsi="Lato" w:cs="Lato"/>
          <w:sz w:val="22"/>
          <w:szCs w:val="22"/>
        </w:rPr>
        <w:t xml:space="preserve">con el fin de </w:t>
      </w:r>
      <w:r>
        <w:rPr>
          <w:rFonts w:ascii="Lato" w:hAnsi="Lato" w:cs="Lato"/>
          <w:sz w:val="22"/>
          <w:szCs w:val="22"/>
        </w:rPr>
        <w:t xml:space="preserve">identificar las metas y objetivos planteados a nivel institucional durante el ejercicio de este  Fondo, para entonces proceder a </w:t>
      </w:r>
      <w:r w:rsidRPr="008E713D">
        <w:rPr>
          <w:rFonts w:ascii="Lato" w:hAnsi="Lato" w:cs="Lato"/>
          <w:sz w:val="22"/>
          <w:szCs w:val="22"/>
        </w:rPr>
        <w:t xml:space="preserve">valorar </w:t>
      </w:r>
      <w:r>
        <w:rPr>
          <w:rFonts w:ascii="Lato" w:hAnsi="Lato" w:cs="Lato"/>
          <w:sz w:val="22"/>
          <w:szCs w:val="22"/>
        </w:rPr>
        <w:t xml:space="preserve">el grado de su cumplimiento aplicando </w:t>
      </w:r>
      <w:r w:rsidRPr="008E713D">
        <w:rPr>
          <w:rFonts w:ascii="Lato" w:hAnsi="Lato" w:cs="Lato"/>
          <w:sz w:val="22"/>
          <w:szCs w:val="22"/>
        </w:rPr>
        <w:t>criterios de pertinencia, oportunidad y calidad</w:t>
      </w:r>
      <w:r>
        <w:rPr>
          <w:rFonts w:ascii="Lato" w:hAnsi="Lato" w:cs="Lato"/>
          <w:sz w:val="22"/>
          <w:szCs w:val="22"/>
        </w:rPr>
        <w:t xml:space="preserve">, de modo que se identifiquen </w:t>
      </w:r>
      <w:r w:rsidRPr="008E713D">
        <w:rPr>
          <w:rFonts w:ascii="Lato" w:hAnsi="Lato" w:cs="Lato"/>
          <w:sz w:val="22"/>
          <w:szCs w:val="22"/>
        </w:rPr>
        <w:t>las mejoras organizativas, de proceso y de manejo de la información que permitan obtener mejores resultados en los ejercicios subsecuentes</w:t>
      </w:r>
      <w:r>
        <w:rPr>
          <w:rFonts w:ascii="Lato" w:hAnsi="Lato" w:cs="Lato"/>
          <w:sz w:val="22"/>
          <w:szCs w:val="22"/>
        </w:rPr>
        <w:t xml:space="preserve"> </w:t>
      </w:r>
      <w:r w:rsidRPr="008E713D">
        <w:rPr>
          <w:rFonts w:ascii="Lato" w:hAnsi="Lato" w:cs="Lato"/>
          <w:sz w:val="22"/>
          <w:szCs w:val="22"/>
        </w:rPr>
        <w:t xml:space="preserve">de dicho fondo federal.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rPr>
          <w:rFonts w:ascii="Lato" w:hAnsi="Lato" w:cs="Lato"/>
          <w:b/>
          <w:bCs/>
          <w:sz w:val="26"/>
          <w:szCs w:val="26"/>
        </w:rPr>
      </w:pPr>
      <w:r w:rsidRPr="008E713D">
        <w:rPr>
          <w:rFonts w:ascii="Lato" w:hAnsi="Lato" w:cs="Lato"/>
          <w:b/>
          <w:bCs/>
          <w:sz w:val="26"/>
          <w:szCs w:val="26"/>
        </w:rPr>
        <w:t xml:space="preserve">Objetivos específicos </w:t>
      </w:r>
    </w:p>
    <w:p w:rsidR="00317F04" w:rsidRPr="008E713D" w:rsidRDefault="00317F04" w:rsidP="00317F04">
      <w:pPr>
        <w:widowControl/>
        <w:rPr>
          <w:rFonts w:ascii="Lato" w:hAnsi="Lato" w:cs="Lato"/>
          <w:sz w:val="26"/>
          <w:szCs w:val="26"/>
        </w:rPr>
      </w:pPr>
    </w:p>
    <w:p w:rsidR="00317F04" w:rsidRPr="008E713D" w:rsidRDefault="00317F04" w:rsidP="00317F04">
      <w:pPr>
        <w:widowControl/>
        <w:numPr>
          <w:ilvl w:val="0"/>
          <w:numId w:val="1"/>
        </w:numPr>
        <w:spacing w:line="360" w:lineRule="auto"/>
        <w:jc w:val="both"/>
        <w:rPr>
          <w:rFonts w:ascii="Lato" w:hAnsi="Lato" w:cs="Lato"/>
          <w:sz w:val="22"/>
          <w:szCs w:val="22"/>
        </w:rPr>
      </w:pPr>
      <w:r w:rsidRPr="008E713D">
        <w:rPr>
          <w:rFonts w:ascii="Lato" w:hAnsi="Lato" w:cs="Lato"/>
          <w:sz w:val="22"/>
          <w:szCs w:val="22"/>
        </w:rPr>
        <w:t xml:space="preserve">Describir el proceso de gestión operativa en el que se llevó a cabo el programa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numPr>
          <w:ilvl w:val="0"/>
          <w:numId w:val="1"/>
        </w:numPr>
        <w:spacing w:line="360" w:lineRule="auto"/>
        <w:jc w:val="both"/>
        <w:rPr>
          <w:rFonts w:ascii="Lato" w:hAnsi="Lato" w:cs="Lato"/>
          <w:sz w:val="22"/>
          <w:szCs w:val="22"/>
        </w:rPr>
      </w:pPr>
      <w:r w:rsidRPr="008E713D">
        <w:rPr>
          <w:rFonts w:ascii="Lato" w:hAnsi="Lato" w:cs="Lato"/>
          <w:sz w:val="22"/>
          <w:szCs w:val="22"/>
        </w:rPr>
        <w:t>Identificar y analizar los problemas o limitantes, tanto normativos como operativos, que pudieran haber obstaculizado la gestión eficiente y eficaz del programa.</w:t>
      </w:r>
    </w:p>
    <w:p w:rsidR="00317F04" w:rsidRPr="008E713D" w:rsidRDefault="00317F04" w:rsidP="00317F04">
      <w:pPr>
        <w:pStyle w:val="Prrafodelista"/>
        <w:rPr>
          <w:rFonts w:ascii="Lato" w:hAnsi="Lato" w:cs="Lato"/>
          <w:sz w:val="22"/>
          <w:szCs w:val="22"/>
        </w:rPr>
      </w:pPr>
    </w:p>
    <w:p w:rsidR="00317F04" w:rsidRPr="008E713D" w:rsidRDefault="00317F04" w:rsidP="00317F04">
      <w:pPr>
        <w:widowControl/>
        <w:numPr>
          <w:ilvl w:val="0"/>
          <w:numId w:val="1"/>
        </w:numPr>
        <w:spacing w:line="360" w:lineRule="auto"/>
        <w:jc w:val="both"/>
        <w:rPr>
          <w:rFonts w:ascii="Lato" w:hAnsi="Lato" w:cs="Lato"/>
          <w:sz w:val="22"/>
          <w:szCs w:val="22"/>
        </w:rPr>
      </w:pPr>
      <w:r w:rsidRPr="008E713D">
        <w:rPr>
          <w:rFonts w:ascii="Lato" w:hAnsi="Lato" w:cs="Lato"/>
          <w:sz w:val="22"/>
          <w:szCs w:val="22"/>
        </w:rPr>
        <w:t>Identificar las  fortalezas y buenas prácticas que se llev</w:t>
      </w:r>
      <w:r>
        <w:rPr>
          <w:rFonts w:ascii="Lato" w:hAnsi="Lato" w:cs="Lato"/>
          <w:sz w:val="22"/>
          <w:szCs w:val="22"/>
        </w:rPr>
        <w:t>aron a cabo en el ejercicio 2016</w:t>
      </w:r>
      <w:r w:rsidRPr="008E713D">
        <w:rPr>
          <w:rFonts w:ascii="Lato" w:hAnsi="Lato" w:cs="Lato"/>
          <w:sz w:val="22"/>
          <w:szCs w:val="22"/>
        </w:rPr>
        <w:t xml:space="preserve"> como parte de la gestión del mismo programa.</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numPr>
          <w:ilvl w:val="0"/>
          <w:numId w:val="1"/>
        </w:numPr>
        <w:spacing w:line="360" w:lineRule="auto"/>
        <w:jc w:val="both"/>
        <w:rPr>
          <w:rFonts w:ascii="Lato" w:hAnsi="Lato" w:cs="Lato"/>
          <w:sz w:val="22"/>
          <w:szCs w:val="22"/>
        </w:rPr>
      </w:pPr>
      <w:r w:rsidRPr="008E713D">
        <w:rPr>
          <w:rFonts w:ascii="Lato" w:hAnsi="Lato" w:cs="Lato"/>
          <w:sz w:val="22"/>
          <w:szCs w:val="22"/>
        </w:rPr>
        <w:t xml:space="preserve">Elaborar recomendaciones específicas </w:t>
      </w:r>
      <w:r>
        <w:rPr>
          <w:rFonts w:ascii="Lato" w:hAnsi="Lato" w:cs="Lato"/>
          <w:sz w:val="22"/>
          <w:szCs w:val="22"/>
        </w:rPr>
        <w:t xml:space="preserve">a </w:t>
      </w:r>
      <w:r w:rsidRPr="008E713D">
        <w:rPr>
          <w:rFonts w:ascii="Lato" w:hAnsi="Lato" w:cs="Lato"/>
          <w:sz w:val="22"/>
          <w:szCs w:val="22"/>
        </w:rPr>
        <w:t>la administración municipal</w:t>
      </w:r>
      <w:r>
        <w:rPr>
          <w:rFonts w:ascii="Lato" w:hAnsi="Lato" w:cs="Lato"/>
          <w:sz w:val="22"/>
          <w:szCs w:val="22"/>
        </w:rPr>
        <w:t>,</w:t>
      </w:r>
      <w:r w:rsidRPr="008E713D">
        <w:rPr>
          <w:rFonts w:ascii="Lato" w:hAnsi="Lato" w:cs="Lato"/>
          <w:sz w:val="22"/>
          <w:szCs w:val="22"/>
        </w:rPr>
        <w:t xml:space="preserve"> tanto a nivel normativo como operativo</w:t>
      </w:r>
      <w:r>
        <w:rPr>
          <w:rFonts w:ascii="Lato" w:hAnsi="Lato" w:cs="Lato"/>
          <w:sz w:val="22"/>
          <w:szCs w:val="22"/>
        </w:rPr>
        <w:t>,</w:t>
      </w:r>
      <w:r w:rsidRPr="008E713D">
        <w:rPr>
          <w:rFonts w:ascii="Lato" w:hAnsi="Lato" w:cs="Lato"/>
          <w:sz w:val="22"/>
          <w:szCs w:val="22"/>
        </w:rPr>
        <w:t xml:space="preserve"> para mejorar la gestión del programa en ejercicios subsecuentes de.</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br w:type="page"/>
      </w:r>
    </w:p>
    <w:p w:rsidR="00317F04" w:rsidRPr="008E713D" w:rsidRDefault="00317F04" w:rsidP="00317F04">
      <w:pPr>
        <w:widowControl/>
        <w:rPr>
          <w:rFonts w:ascii="Lato" w:hAnsi="Lato" w:cs="Lato"/>
          <w:sz w:val="28"/>
          <w:szCs w:val="28"/>
        </w:rPr>
      </w:pPr>
      <w:r w:rsidRPr="008E713D">
        <w:rPr>
          <w:rFonts w:ascii="Lato" w:hAnsi="Lato" w:cs="Lato"/>
          <w:b/>
          <w:bCs/>
          <w:sz w:val="28"/>
          <w:szCs w:val="28"/>
        </w:rPr>
        <w:lastRenderedPageBreak/>
        <w:t xml:space="preserve">2. Metodología </w:t>
      </w:r>
    </w:p>
    <w:p w:rsidR="00317F04" w:rsidRPr="008E713D" w:rsidRDefault="00317F04" w:rsidP="00317F04">
      <w:pPr>
        <w:widowControl/>
        <w:rPr>
          <w:rFonts w:ascii="Lato" w:hAnsi="Lato" w:cs="Lato"/>
          <w:sz w:val="28"/>
          <w:szCs w:val="28"/>
        </w:rPr>
      </w:pPr>
    </w:p>
    <w:p w:rsidR="00317F04" w:rsidRPr="008E713D" w:rsidRDefault="00317F04" w:rsidP="00317F04">
      <w:pPr>
        <w:pStyle w:val="Prrafodelista"/>
        <w:spacing w:line="360" w:lineRule="auto"/>
        <w:jc w:val="both"/>
        <w:rPr>
          <w:rFonts w:ascii="Arial" w:hAnsi="Arial" w:cs="Arial"/>
          <w:sz w:val="22"/>
          <w:szCs w:val="22"/>
        </w:rPr>
      </w:pPr>
      <w:r w:rsidRPr="008E713D">
        <w:rPr>
          <w:rFonts w:ascii="Lato" w:hAnsi="Lato" w:cs="Lato"/>
          <w:sz w:val="22"/>
          <w:szCs w:val="22"/>
        </w:rPr>
        <w:t xml:space="preserve">De acuerdo a los lineamientos emitidos por el CONEVAL, la evaluación de proceso aborda su propósito desde el enfoque cualitativo el cual busca a su vez que en el análisis de la gestión operativa se vea acompañado de sus relaciones con el contexto social, cultural, político e institucional en que se opera, y al mismo tiempo </w:t>
      </w:r>
      <w:r w:rsidRPr="008E713D">
        <w:rPr>
          <w:rFonts w:ascii="Arial" w:hAnsi="Arial" w:cs="Arial"/>
          <w:sz w:val="22"/>
          <w:szCs w:val="22"/>
        </w:rPr>
        <w:t>involucra el análisis sistemático de dicha operación mediante el análisis de gabinete y trabajo de campo.</w:t>
      </w:r>
    </w:p>
    <w:p w:rsidR="00317F04" w:rsidRPr="008E713D" w:rsidRDefault="00317F04" w:rsidP="00317F04">
      <w:pPr>
        <w:spacing w:line="360" w:lineRule="auto"/>
      </w:pPr>
    </w:p>
    <w:p w:rsidR="00317F04" w:rsidRPr="008E713D" w:rsidRDefault="00317F04" w:rsidP="00317F04">
      <w:pPr>
        <w:widowControl/>
        <w:rPr>
          <w:rFonts w:ascii="Lato" w:hAnsi="Lato" w:cs="Lato"/>
          <w:b/>
          <w:bCs/>
          <w:sz w:val="26"/>
          <w:szCs w:val="26"/>
        </w:rPr>
      </w:pPr>
      <w:bookmarkStart w:id="0" w:name="_Toc350779749"/>
      <w:r w:rsidRPr="008E713D">
        <w:rPr>
          <w:rFonts w:ascii="Lato" w:hAnsi="Lato" w:cs="Lato"/>
          <w:b/>
          <w:bCs/>
          <w:sz w:val="26"/>
          <w:szCs w:val="26"/>
        </w:rPr>
        <w:t>2.1 Análisis de gabinete</w:t>
      </w:r>
      <w:bookmarkEnd w:id="0"/>
    </w:p>
    <w:p w:rsidR="00317F04" w:rsidRPr="008E713D" w:rsidRDefault="00317F04" w:rsidP="00317F04">
      <w:pPr>
        <w:pStyle w:val="Prrafodelista"/>
        <w:jc w:val="both"/>
        <w:rPr>
          <w:rFonts w:ascii="Arial" w:hAnsi="Arial" w:cs="Arial"/>
          <w:b/>
          <w:sz w:val="22"/>
          <w:szCs w:val="22"/>
        </w:rPr>
      </w:pPr>
    </w:p>
    <w:p w:rsidR="00317F04" w:rsidRPr="008E713D" w:rsidRDefault="00317F04" w:rsidP="00317F04">
      <w:pPr>
        <w:pStyle w:val="Prrafodelista"/>
        <w:spacing w:line="360" w:lineRule="auto"/>
        <w:jc w:val="both"/>
        <w:rPr>
          <w:rFonts w:ascii="Lato" w:hAnsi="Lato" w:cs="Lato"/>
          <w:sz w:val="22"/>
          <w:szCs w:val="22"/>
        </w:rPr>
      </w:pPr>
      <w:r w:rsidRPr="008E713D">
        <w:rPr>
          <w:rFonts w:ascii="Lato" w:hAnsi="Lato" w:cs="Lato"/>
          <w:sz w:val="22"/>
          <w:szCs w:val="22"/>
        </w:rPr>
        <w:t>El trabajo de gabinete involucra el acopio, la organización, la sistematización y la valoración de información contenida en registros administrativos, bases de datos, documentos oficiales, documentos normativos, sistemas de información, entre otros. Este análisis valorará, además de los aspectos normativos, el marco contextual en el que se desarrolla el programa y la información recabada en el trabajo de campo.</w:t>
      </w:r>
    </w:p>
    <w:p w:rsidR="00317F04" w:rsidRPr="008E713D" w:rsidRDefault="00317F04" w:rsidP="00317F04">
      <w:pPr>
        <w:pStyle w:val="Prrafodelista"/>
        <w:spacing w:line="360" w:lineRule="auto"/>
        <w:jc w:val="both"/>
        <w:rPr>
          <w:rFonts w:ascii="Lato" w:hAnsi="Lato" w:cs="Lato"/>
          <w:sz w:val="22"/>
          <w:szCs w:val="22"/>
        </w:rPr>
      </w:pPr>
    </w:p>
    <w:p w:rsidR="00317F04" w:rsidRPr="008E713D" w:rsidRDefault="00317F04" w:rsidP="00317F04">
      <w:pPr>
        <w:pStyle w:val="Prrafodelista"/>
        <w:spacing w:line="360" w:lineRule="auto"/>
        <w:jc w:val="both"/>
        <w:rPr>
          <w:rFonts w:ascii="Lato" w:hAnsi="Lato" w:cs="Lato"/>
          <w:sz w:val="22"/>
          <w:szCs w:val="22"/>
        </w:rPr>
      </w:pPr>
      <w:r w:rsidRPr="008E713D">
        <w:rPr>
          <w:rFonts w:ascii="Lato" w:hAnsi="Lato" w:cs="Lato"/>
          <w:sz w:val="22"/>
          <w:szCs w:val="22"/>
        </w:rPr>
        <w:t>Para llevar a cabo el análisis de gabinete, el equipo evaluador debe considerar, como mínimo, los siguientes documentos, destacando en los casos que resulte relevante la existencia o inexistencia de algunos de ellos, con sus consecuentes implicaciones al desempeño de los procesos de gestión del programa evaluado:</w:t>
      </w:r>
    </w:p>
    <w:p w:rsidR="00317F04" w:rsidRPr="008E713D" w:rsidRDefault="00317F04" w:rsidP="00317F04">
      <w:pPr>
        <w:pStyle w:val="Prrafodelista"/>
        <w:jc w:val="both"/>
        <w:rPr>
          <w:rFonts w:ascii="Arial" w:hAnsi="Arial" w:cs="Arial"/>
          <w:sz w:val="22"/>
          <w:szCs w:val="22"/>
        </w:rPr>
      </w:pPr>
    </w:p>
    <w:p w:rsidR="00317F04" w:rsidRPr="008E713D" w:rsidRDefault="00317F04" w:rsidP="00317F04">
      <w:pPr>
        <w:pStyle w:val="Prrafodelista"/>
        <w:widowControl/>
        <w:numPr>
          <w:ilvl w:val="0"/>
          <w:numId w:val="2"/>
        </w:numPr>
        <w:autoSpaceDE/>
        <w:autoSpaceDN/>
        <w:adjustRightInd/>
        <w:spacing w:line="360" w:lineRule="auto"/>
        <w:jc w:val="both"/>
        <w:rPr>
          <w:rFonts w:ascii="Arial" w:hAnsi="Arial" w:cs="Arial"/>
          <w:sz w:val="22"/>
          <w:szCs w:val="22"/>
        </w:rPr>
      </w:pPr>
      <w:r w:rsidRPr="008E713D">
        <w:rPr>
          <w:rFonts w:ascii="Arial" w:hAnsi="Arial" w:cs="Arial"/>
          <w:sz w:val="22"/>
          <w:szCs w:val="22"/>
        </w:rPr>
        <w:t>La normatividad aplicable (leyes, reglamentos, reglas de operación, lineamientos, manuales de procedimientos, entre otros).</w:t>
      </w:r>
    </w:p>
    <w:p w:rsidR="00317F04" w:rsidRPr="008E713D" w:rsidRDefault="00317F04" w:rsidP="00317F04">
      <w:pPr>
        <w:pStyle w:val="Prrafodelista"/>
        <w:widowControl/>
        <w:numPr>
          <w:ilvl w:val="0"/>
          <w:numId w:val="2"/>
        </w:numPr>
        <w:autoSpaceDE/>
        <w:autoSpaceDN/>
        <w:adjustRightInd/>
        <w:spacing w:line="360" w:lineRule="auto"/>
        <w:jc w:val="both"/>
        <w:rPr>
          <w:rFonts w:ascii="Arial" w:hAnsi="Arial" w:cs="Arial"/>
          <w:sz w:val="22"/>
          <w:szCs w:val="22"/>
        </w:rPr>
      </w:pPr>
      <w:r w:rsidRPr="008E713D">
        <w:rPr>
          <w:rFonts w:ascii="Arial" w:hAnsi="Arial" w:cs="Arial"/>
          <w:sz w:val="22"/>
          <w:szCs w:val="22"/>
        </w:rPr>
        <w:t>Diagnóstico y estudios de la problemática que el programa pretende atender.</w:t>
      </w:r>
    </w:p>
    <w:p w:rsidR="00317F04" w:rsidRPr="008E713D" w:rsidRDefault="00317F04" w:rsidP="00317F04">
      <w:pPr>
        <w:pStyle w:val="Prrafodelista"/>
        <w:widowControl/>
        <w:numPr>
          <w:ilvl w:val="0"/>
          <w:numId w:val="2"/>
        </w:numPr>
        <w:autoSpaceDE/>
        <w:autoSpaceDN/>
        <w:adjustRightInd/>
        <w:spacing w:line="360" w:lineRule="auto"/>
        <w:jc w:val="both"/>
        <w:rPr>
          <w:rFonts w:ascii="Arial" w:hAnsi="Arial" w:cs="Arial"/>
          <w:sz w:val="22"/>
          <w:szCs w:val="22"/>
        </w:rPr>
      </w:pPr>
      <w:r w:rsidRPr="008E713D">
        <w:rPr>
          <w:rFonts w:ascii="Arial" w:hAnsi="Arial" w:cs="Arial"/>
          <w:sz w:val="22"/>
          <w:szCs w:val="22"/>
        </w:rPr>
        <w:t>Diagnósticos y estudios del marco contextual en el que opera el programa.</w:t>
      </w:r>
    </w:p>
    <w:p w:rsidR="00317F04" w:rsidRPr="008E713D" w:rsidRDefault="00317F04" w:rsidP="00317F04">
      <w:pPr>
        <w:pStyle w:val="Prrafodelista"/>
        <w:widowControl/>
        <w:numPr>
          <w:ilvl w:val="0"/>
          <w:numId w:val="2"/>
        </w:numPr>
        <w:autoSpaceDE/>
        <w:autoSpaceDN/>
        <w:adjustRightInd/>
        <w:spacing w:line="360" w:lineRule="auto"/>
        <w:jc w:val="both"/>
        <w:rPr>
          <w:rFonts w:ascii="Arial" w:hAnsi="Arial" w:cs="Arial"/>
          <w:sz w:val="22"/>
          <w:szCs w:val="22"/>
        </w:rPr>
      </w:pPr>
      <w:r w:rsidRPr="008E713D">
        <w:rPr>
          <w:rFonts w:ascii="Arial" w:hAnsi="Arial" w:cs="Arial"/>
          <w:sz w:val="22"/>
          <w:szCs w:val="22"/>
        </w:rPr>
        <w:t>Matriz de Indicadores para Resultados, del ejercicio fiscal a ser evaluado.</w:t>
      </w:r>
    </w:p>
    <w:p w:rsidR="00317F04" w:rsidRPr="008E713D" w:rsidRDefault="00317F04" w:rsidP="00317F04">
      <w:pPr>
        <w:pStyle w:val="Prrafodelista"/>
        <w:widowControl/>
        <w:numPr>
          <w:ilvl w:val="0"/>
          <w:numId w:val="2"/>
        </w:numPr>
        <w:autoSpaceDE/>
        <w:autoSpaceDN/>
        <w:adjustRightInd/>
        <w:spacing w:line="360" w:lineRule="auto"/>
        <w:jc w:val="both"/>
        <w:rPr>
          <w:rFonts w:ascii="Arial" w:hAnsi="Arial" w:cs="Arial"/>
          <w:sz w:val="22"/>
          <w:szCs w:val="22"/>
        </w:rPr>
      </w:pPr>
      <w:r w:rsidRPr="008E713D">
        <w:rPr>
          <w:rFonts w:ascii="Arial" w:hAnsi="Arial" w:cs="Arial"/>
          <w:sz w:val="22"/>
          <w:szCs w:val="22"/>
        </w:rPr>
        <w:t>Sistemas de información.</w:t>
      </w:r>
    </w:p>
    <w:p w:rsidR="00317F04" w:rsidRPr="008E713D" w:rsidRDefault="00317F04" w:rsidP="00317F04">
      <w:pPr>
        <w:pStyle w:val="Prrafodelista"/>
        <w:widowControl/>
        <w:numPr>
          <w:ilvl w:val="0"/>
          <w:numId w:val="2"/>
        </w:numPr>
        <w:autoSpaceDE/>
        <w:autoSpaceDN/>
        <w:adjustRightInd/>
        <w:spacing w:line="360" w:lineRule="auto"/>
        <w:jc w:val="both"/>
      </w:pPr>
      <w:r w:rsidRPr="008E713D">
        <w:rPr>
          <w:rFonts w:ascii="Arial" w:hAnsi="Arial" w:cs="Arial"/>
          <w:sz w:val="22"/>
          <w:szCs w:val="22"/>
        </w:rPr>
        <w:t>Evaluaciones previas del programa.</w:t>
      </w:r>
    </w:p>
    <w:p w:rsidR="00317F04" w:rsidRPr="008E713D" w:rsidRDefault="00317F04" w:rsidP="00317F04">
      <w:pPr>
        <w:pStyle w:val="Prrafodelista"/>
        <w:widowControl/>
        <w:numPr>
          <w:ilvl w:val="0"/>
          <w:numId w:val="2"/>
        </w:numPr>
        <w:autoSpaceDE/>
        <w:autoSpaceDN/>
        <w:adjustRightInd/>
        <w:spacing w:line="360" w:lineRule="auto"/>
        <w:jc w:val="both"/>
        <w:rPr>
          <w:rFonts w:ascii="Arial" w:hAnsi="Arial" w:cs="Arial"/>
          <w:sz w:val="22"/>
          <w:szCs w:val="22"/>
        </w:rPr>
      </w:pPr>
      <w:r w:rsidRPr="008E713D">
        <w:rPr>
          <w:rFonts w:ascii="Arial" w:hAnsi="Arial" w:cs="Arial"/>
          <w:sz w:val="22"/>
          <w:szCs w:val="22"/>
        </w:rPr>
        <w:t>Documentos de trabajo, institucionales e informes de avances.</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rPr>
          <w:rFonts w:ascii="Lato" w:hAnsi="Lato" w:cs="Lato"/>
          <w:sz w:val="26"/>
          <w:szCs w:val="26"/>
        </w:rPr>
      </w:pPr>
      <w:r w:rsidRPr="008E713D">
        <w:rPr>
          <w:rFonts w:ascii="Lato" w:hAnsi="Lato" w:cs="Lato"/>
          <w:b/>
          <w:bCs/>
          <w:sz w:val="26"/>
          <w:szCs w:val="26"/>
        </w:rPr>
        <w:t xml:space="preserve">2.2. Trabajo de campo </w:t>
      </w:r>
    </w:p>
    <w:p w:rsidR="00317F04" w:rsidRPr="008E713D" w:rsidRDefault="00317F04" w:rsidP="00317F04">
      <w:pPr>
        <w:widowControl/>
        <w:rPr>
          <w:rFonts w:ascii="Lato" w:hAnsi="Lato" w:cs="Lato"/>
          <w:sz w:val="26"/>
          <w:szCs w:val="26"/>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 xml:space="preserve">Se entenderá por trabajo de campo a la estrategia de levantamiento de información mediante técnicas cualitativas como la observación directa, entrevistas estructuradas y </w:t>
      </w:r>
      <w:r w:rsidRPr="008E713D">
        <w:rPr>
          <w:rFonts w:ascii="Lato" w:hAnsi="Lato" w:cs="Lato"/>
          <w:sz w:val="22"/>
          <w:szCs w:val="22"/>
        </w:rPr>
        <w:lastRenderedPageBreak/>
        <w:t xml:space="preserve">semi-estructuradas, grupos focales y la aplicación de cuestionarios, entre otros instrumentos que el evaluador considere. </w:t>
      </w: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 xml:space="preserve">El diseño y la aplicación de los instrumentos para el levantamiento de la información considerarán a los actores que intervienen en la gestión del programa, así como a la población beneficiaria.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pStyle w:val="Prrafodelista"/>
        <w:spacing w:line="360" w:lineRule="auto"/>
        <w:jc w:val="both"/>
        <w:rPr>
          <w:rFonts w:ascii="Lato" w:hAnsi="Lato" w:cs="Lato"/>
          <w:sz w:val="22"/>
          <w:szCs w:val="22"/>
        </w:rPr>
      </w:pPr>
      <w:r w:rsidRPr="008E713D">
        <w:rPr>
          <w:rFonts w:ascii="Lato" w:hAnsi="Lato" w:cs="Lato"/>
          <w:sz w:val="22"/>
          <w:szCs w:val="22"/>
        </w:rPr>
        <w:t>La estrategia de trabajo de campo diseñada por el equipo evaluador deberá ser entregada al titular de área o unidad responsable de la evaluación en el Ayuntamiento para su validación antes de ser implementada, ésta deberá contener la muestra establecida de informantes clave, o participantes a entrevistar, así como los instrumentos de recolección a aplicar, y el cronograma de actividades.</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pStyle w:val="Sinespaciado"/>
        <w:rPr>
          <w:rFonts w:ascii="Lato" w:hAnsi="Lato" w:cs="Lato"/>
          <w:b/>
          <w:bCs/>
          <w:sz w:val="26"/>
          <w:szCs w:val="26"/>
        </w:rPr>
      </w:pPr>
      <w:r w:rsidRPr="008E713D">
        <w:rPr>
          <w:rFonts w:ascii="Lato" w:hAnsi="Lato" w:cs="Lato"/>
          <w:b/>
          <w:bCs/>
          <w:sz w:val="26"/>
          <w:szCs w:val="26"/>
        </w:rPr>
        <w:t xml:space="preserve">2.3. Diagnóstico del Programa y Alcance de la Evaluación </w:t>
      </w:r>
    </w:p>
    <w:p w:rsidR="00317F04" w:rsidRPr="008E713D" w:rsidRDefault="00317F04" w:rsidP="00317F04">
      <w:pPr>
        <w:widowControl/>
        <w:rPr>
          <w:rFonts w:ascii="Lato" w:hAnsi="Lato" w:cs="Lato"/>
          <w:color w:val="000000"/>
        </w:rPr>
      </w:pPr>
    </w:p>
    <w:p w:rsidR="00317F04" w:rsidRPr="008E713D" w:rsidRDefault="00317F04" w:rsidP="00317F04">
      <w:pPr>
        <w:tabs>
          <w:tab w:val="num" w:pos="284"/>
        </w:tabs>
        <w:spacing w:line="360" w:lineRule="auto"/>
        <w:jc w:val="both"/>
        <w:rPr>
          <w:rFonts w:ascii="Arial" w:hAnsi="Arial" w:cs="Arial"/>
          <w:sz w:val="22"/>
          <w:szCs w:val="22"/>
        </w:rPr>
      </w:pPr>
      <w:r w:rsidRPr="008E713D">
        <w:rPr>
          <w:rFonts w:ascii="Arial" w:hAnsi="Arial" w:cs="Arial"/>
          <w:sz w:val="22"/>
          <w:szCs w:val="22"/>
        </w:rPr>
        <w:t>Con el fin de diagnosticar las condiciones en las que se llevó a cabo la operación d</w:t>
      </w:r>
      <w:r>
        <w:rPr>
          <w:rFonts w:ascii="Arial" w:hAnsi="Arial" w:cs="Arial"/>
          <w:sz w:val="22"/>
          <w:szCs w:val="22"/>
        </w:rPr>
        <w:t>el programa en el ejercicio 2016</w:t>
      </w:r>
      <w:r w:rsidRPr="008E713D">
        <w:rPr>
          <w:rFonts w:ascii="Arial" w:hAnsi="Arial" w:cs="Arial"/>
          <w:sz w:val="22"/>
          <w:szCs w:val="22"/>
        </w:rPr>
        <w:t xml:space="preserve"> se requiere revisar la existencia de los siguientes componentes operativos de referencia:  </w:t>
      </w:r>
    </w:p>
    <w:p w:rsidR="00317F04" w:rsidRPr="008E713D" w:rsidRDefault="00317F04" w:rsidP="00317F04">
      <w:pPr>
        <w:tabs>
          <w:tab w:val="num" w:pos="284"/>
        </w:tabs>
        <w:spacing w:line="360" w:lineRule="auto"/>
        <w:jc w:val="both"/>
        <w:rPr>
          <w:rFonts w:ascii="Arial" w:hAnsi="Arial" w:cs="Arial"/>
          <w:sz w:val="22"/>
          <w:szCs w:val="22"/>
        </w:rPr>
      </w:pPr>
    </w:p>
    <w:p w:rsidR="00317F04" w:rsidRPr="008E713D" w:rsidRDefault="00317F04" w:rsidP="00317F04">
      <w:pPr>
        <w:widowControl/>
        <w:spacing w:line="360" w:lineRule="auto"/>
        <w:rPr>
          <w:rFonts w:ascii="Lato" w:hAnsi="Lato"/>
          <w:sz w:val="22"/>
          <w:szCs w:val="22"/>
        </w:rPr>
      </w:pPr>
      <w:r w:rsidRPr="008E713D">
        <w:rPr>
          <w:rFonts w:ascii="Lato" w:hAnsi="Lato"/>
          <w:sz w:val="22"/>
          <w:szCs w:val="22"/>
        </w:rPr>
        <w:t xml:space="preserve">1) Documentos que normen los procesos; </w:t>
      </w:r>
    </w:p>
    <w:p w:rsidR="00317F04" w:rsidRPr="008E713D" w:rsidRDefault="00317F04" w:rsidP="00317F04">
      <w:pPr>
        <w:widowControl/>
        <w:spacing w:line="360" w:lineRule="auto"/>
        <w:rPr>
          <w:rFonts w:ascii="Lato" w:hAnsi="Lato"/>
          <w:sz w:val="22"/>
          <w:szCs w:val="22"/>
        </w:rPr>
      </w:pPr>
      <w:r w:rsidRPr="008E713D">
        <w:rPr>
          <w:rFonts w:ascii="Lato" w:hAnsi="Lato"/>
          <w:sz w:val="22"/>
          <w:szCs w:val="22"/>
        </w:rPr>
        <w:t xml:space="preserve">2) Estandarización de procesos; </w:t>
      </w:r>
    </w:p>
    <w:p w:rsidR="00317F04" w:rsidRPr="008E713D" w:rsidRDefault="00317F04" w:rsidP="00317F04">
      <w:pPr>
        <w:widowControl/>
        <w:spacing w:line="360" w:lineRule="auto"/>
        <w:rPr>
          <w:rFonts w:ascii="Lato" w:hAnsi="Lato"/>
          <w:sz w:val="22"/>
          <w:szCs w:val="22"/>
        </w:rPr>
      </w:pPr>
      <w:r w:rsidRPr="008E713D">
        <w:rPr>
          <w:rFonts w:ascii="Lato" w:hAnsi="Lato"/>
          <w:sz w:val="22"/>
          <w:szCs w:val="22"/>
        </w:rPr>
        <w:t xml:space="preserve">3) Procesos documentados y hechos del conocimiento de todos los operadores; </w:t>
      </w:r>
    </w:p>
    <w:p w:rsidR="00317F04" w:rsidRPr="008E713D" w:rsidRDefault="00317F04" w:rsidP="00317F04">
      <w:pPr>
        <w:widowControl/>
        <w:spacing w:line="360" w:lineRule="auto"/>
        <w:rPr>
          <w:rFonts w:ascii="Lato" w:hAnsi="Lato"/>
          <w:sz w:val="22"/>
          <w:szCs w:val="22"/>
        </w:rPr>
      </w:pPr>
      <w:r w:rsidRPr="008E713D">
        <w:rPr>
          <w:rFonts w:ascii="Lato" w:hAnsi="Lato"/>
          <w:sz w:val="22"/>
          <w:szCs w:val="22"/>
        </w:rPr>
        <w:t xml:space="preserve">4) Existencia de un sistema de monitoreo e indicadores; y </w:t>
      </w:r>
    </w:p>
    <w:p w:rsidR="00317F04" w:rsidRPr="008E713D" w:rsidRDefault="00317F04" w:rsidP="00317F04">
      <w:pPr>
        <w:widowControl/>
        <w:spacing w:line="360" w:lineRule="auto"/>
        <w:rPr>
          <w:rFonts w:ascii="Lato" w:hAnsi="Lato"/>
          <w:sz w:val="22"/>
          <w:szCs w:val="22"/>
        </w:rPr>
      </w:pPr>
      <w:r w:rsidRPr="008E713D">
        <w:rPr>
          <w:rFonts w:ascii="Lato" w:hAnsi="Lato"/>
          <w:sz w:val="22"/>
          <w:szCs w:val="22"/>
        </w:rPr>
        <w:t xml:space="preserve">5) Existencia de mecanismos para la implementación sistemática de mejoras. </w:t>
      </w:r>
    </w:p>
    <w:p w:rsidR="00317F04" w:rsidRPr="008E713D" w:rsidRDefault="00317F04" w:rsidP="00317F04">
      <w:pPr>
        <w:tabs>
          <w:tab w:val="num" w:pos="284"/>
        </w:tabs>
        <w:spacing w:line="360" w:lineRule="auto"/>
        <w:jc w:val="both"/>
        <w:rPr>
          <w:rFonts w:ascii="Arial" w:hAnsi="Arial" w:cs="Arial"/>
          <w:sz w:val="22"/>
          <w:szCs w:val="22"/>
        </w:rPr>
      </w:pPr>
    </w:p>
    <w:p w:rsidR="00317F04" w:rsidRPr="008E713D" w:rsidRDefault="00317F04" w:rsidP="00317F04">
      <w:pPr>
        <w:tabs>
          <w:tab w:val="num" w:pos="284"/>
        </w:tabs>
        <w:spacing w:line="360" w:lineRule="auto"/>
        <w:jc w:val="both"/>
        <w:rPr>
          <w:rFonts w:ascii="Arial" w:hAnsi="Arial" w:cs="Arial"/>
          <w:sz w:val="22"/>
          <w:szCs w:val="22"/>
        </w:rPr>
      </w:pPr>
      <w:r w:rsidRPr="008E713D">
        <w:rPr>
          <w:rFonts w:ascii="Arial" w:hAnsi="Arial" w:cs="Arial"/>
          <w:sz w:val="22"/>
          <w:szCs w:val="22"/>
        </w:rPr>
        <w:t>Todo ello con el fin de valorar el grado de consolidación operativa del programa. Se considera que existe un mayor grado de consolidación operativa cuando existen todos los elementos y disminuirá gradualmente conforme haga falta uno o más de ellos hasta el menor grado de consolidación que es cuando no existe ninguno de los elementos.</w:t>
      </w:r>
    </w:p>
    <w:p w:rsidR="00317F04" w:rsidRPr="008E713D" w:rsidRDefault="00317F04" w:rsidP="00317F04">
      <w:pPr>
        <w:widowControl/>
        <w:spacing w:line="360" w:lineRule="auto"/>
        <w:rPr>
          <w:rFonts w:ascii="Lato" w:hAnsi="Lato"/>
          <w:sz w:val="22"/>
          <w:szCs w:val="22"/>
        </w:rPr>
      </w:pPr>
    </w:p>
    <w:p w:rsidR="00317F04" w:rsidRPr="008E713D" w:rsidRDefault="00317F04" w:rsidP="00317F04">
      <w:pPr>
        <w:widowControl/>
        <w:rPr>
          <w:rFonts w:ascii="Lato" w:hAnsi="Lato" w:cs="Lato"/>
          <w:sz w:val="28"/>
          <w:szCs w:val="28"/>
        </w:rPr>
      </w:pPr>
      <w:r w:rsidRPr="008E713D">
        <w:rPr>
          <w:rFonts w:ascii="Lato" w:hAnsi="Lato"/>
          <w:sz w:val="22"/>
          <w:szCs w:val="22"/>
        </w:rPr>
        <w:br w:type="page"/>
      </w:r>
      <w:r w:rsidRPr="008E713D">
        <w:rPr>
          <w:rFonts w:ascii="Lato" w:hAnsi="Lato" w:cs="Lato"/>
          <w:b/>
          <w:bCs/>
          <w:sz w:val="28"/>
          <w:szCs w:val="28"/>
        </w:rPr>
        <w:lastRenderedPageBreak/>
        <w:t xml:space="preserve">3. Contenidos y criterios de la evaluación </w:t>
      </w:r>
    </w:p>
    <w:p w:rsidR="00317F04" w:rsidRPr="008E713D" w:rsidRDefault="00317F04" w:rsidP="00317F04">
      <w:pPr>
        <w:widowControl/>
        <w:rPr>
          <w:rFonts w:ascii="Lato" w:hAnsi="Lato" w:cs="Lato"/>
          <w:sz w:val="28"/>
          <w:szCs w:val="28"/>
        </w:rPr>
      </w:pPr>
    </w:p>
    <w:p w:rsidR="00317F04" w:rsidRPr="008E713D" w:rsidRDefault="00317F04" w:rsidP="00317F04">
      <w:pPr>
        <w:widowControl/>
        <w:spacing w:line="360" w:lineRule="auto"/>
        <w:rPr>
          <w:rFonts w:ascii="Lato" w:hAnsi="Lato" w:cs="Lato"/>
          <w:sz w:val="22"/>
          <w:szCs w:val="22"/>
        </w:rPr>
      </w:pPr>
      <w:r w:rsidRPr="008E713D">
        <w:rPr>
          <w:rFonts w:ascii="Lato" w:hAnsi="Lato" w:cs="Lato"/>
          <w:sz w:val="22"/>
          <w:szCs w:val="22"/>
        </w:rPr>
        <w:t xml:space="preserve">La evaluación de procesos considera el desarrollo de tres componentes para el logro de  sus objetivos: </w:t>
      </w:r>
    </w:p>
    <w:p w:rsidR="00317F04" w:rsidRPr="008E713D" w:rsidRDefault="00317F04" w:rsidP="00317F04">
      <w:pPr>
        <w:widowControl/>
        <w:spacing w:after="13" w:line="360" w:lineRule="auto"/>
        <w:rPr>
          <w:rFonts w:ascii="Lato" w:hAnsi="Lato" w:cs="Lato"/>
          <w:sz w:val="22"/>
          <w:szCs w:val="22"/>
        </w:rPr>
      </w:pPr>
    </w:p>
    <w:p w:rsidR="00317F04" w:rsidRPr="008E713D" w:rsidRDefault="00317F04" w:rsidP="00317F04">
      <w:pPr>
        <w:widowControl/>
        <w:numPr>
          <w:ilvl w:val="0"/>
          <w:numId w:val="3"/>
        </w:numPr>
        <w:spacing w:after="13" w:line="360" w:lineRule="auto"/>
        <w:rPr>
          <w:rFonts w:ascii="Lato" w:hAnsi="Lato" w:cs="Lato"/>
          <w:sz w:val="22"/>
          <w:szCs w:val="22"/>
        </w:rPr>
      </w:pPr>
      <w:r w:rsidRPr="008E713D">
        <w:rPr>
          <w:rFonts w:ascii="Lato" w:hAnsi="Lato" w:cs="Lato"/>
          <w:sz w:val="22"/>
          <w:szCs w:val="22"/>
        </w:rPr>
        <w:t xml:space="preserve">Descripción y análisis de los procesos del programa </w:t>
      </w:r>
    </w:p>
    <w:p w:rsidR="00317F04" w:rsidRPr="008E713D" w:rsidRDefault="00317F04" w:rsidP="00317F04">
      <w:pPr>
        <w:widowControl/>
        <w:numPr>
          <w:ilvl w:val="0"/>
          <w:numId w:val="3"/>
        </w:numPr>
        <w:spacing w:after="13" w:line="360" w:lineRule="auto"/>
        <w:rPr>
          <w:rFonts w:ascii="Lato" w:hAnsi="Lato" w:cs="Lato"/>
          <w:sz w:val="22"/>
          <w:szCs w:val="22"/>
        </w:rPr>
      </w:pPr>
      <w:r w:rsidRPr="008E713D">
        <w:rPr>
          <w:rFonts w:ascii="Lato" w:hAnsi="Lato" w:cs="Lato"/>
          <w:sz w:val="22"/>
          <w:szCs w:val="22"/>
        </w:rPr>
        <w:t xml:space="preserve">Hallazgos y resultados </w:t>
      </w:r>
    </w:p>
    <w:p w:rsidR="00317F04" w:rsidRPr="008E713D" w:rsidRDefault="00317F04" w:rsidP="00317F04">
      <w:pPr>
        <w:widowControl/>
        <w:numPr>
          <w:ilvl w:val="0"/>
          <w:numId w:val="3"/>
        </w:numPr>
        <w:spacing w:line="360" w:lineRule="auto"/>
        <w:rPr>
          <w:rFonts w:ascii="Lato" w:hAnsi="Lato" w:cs="Lato"/>
          <w:sz w:val="22"/>
          <w:szCs w:val="22"/>
        </w:rPr>
      </w:pPr>
      <w:r w:rsidRPr="008E713D">
        <w:rPr>
          <w:rFonts w:ascii="Lato" w:hAnsi="Lato" w:cs="Lato"/>
          <w:sz w:val="22"/>
          <w:szCs w:val="22"/>
        </w:rPr>
        <w:t xml:space="preserve">Recomendaciones y conclusiones </w:t>
      </w:r>
    </w:p>
    <w:p w:rsidR="00317F04" w:rsidRPr="008E713D" w:rsidRDefault="00317F04" w:rsidP="00317F04">
      <w:pPr>
        <w:widowControl/>
        <w:rPr>
          <w:rFonts w:ascii="Lato" w:hAnsi="Lato" w:cs="Lato"/>
          <w:sz w:val="22"/>
          <w:szCs w:val="22"/>
        </w:rPr>
      </w:pPr>
    </w:p>
    <w:p w:rsidR="00317F04" w:rsidRPr="008E713D" w:rsidRDefault="00317F04" w:rsidP="00317F04">
      <w:pPr>
        <w:widowControl/>
        <w:rPr>
          <w:rFonts w:ascii="Lato" w:hAnsi="Lato" w:cs="Lato"/>
          <w:sz w:val="22"/>
          <w:szCs w:val="22"/>
        </w:rPr>
      </w:pPr>
    </w:p>
    <w:p w:rsidR="00317F04" w:rsidRPr="008E713D" w:rsidRDefault="00317F04" w:rsidP="00317F04">
      <w:pPr>
        <w:widowControl/>
        <w:rPr>
          <w:rFonts w:ascii="Lato" w:hAnsi="Lato" w:cs="Lato"/>
          <w:sz w:val="26"/>
          <w:szCs w:val="26"/>
        </w:rPr>
      </w:pPr>
      <w:r w:rsidRPr="008E713D">
        <w:rPr>
          <w:rFonts w:ascii="Lato" w:hAnsi="Lato" w:cs="Lato"/>
          <w:b/>
          <w:bCs/>
          <w:sz w:val="26"/>
          <w:szCs w:val="26"/>
        </w:rPr>
        <w:t>3.1. Descripción y análisis de los procesos.</w:t>
      </w:r>
    </w:p>
    <w:p w:rsidR="00317F04" w:rsidRPr="008E713D" w:rsidRDefault="00317F04" w:rsidP="00317F04">
      <w:pPr>
        <w:pStyle w:val="Sinespaciado"/>
        <w:rPr>
          <w:rFonts w:ascii="Arial" w:hAnsi="Arial" w:cs="Arial"/>
        </w:rPr>
      </w:pPr>
    </w:p>
    <w:p w:rsidR="00317F04" w:rsidRPr="008E713D" w:rsidRDefault="00317F04" w:rsidP="00317F04">
      <w:pPr>
        <w:pStyle w:val="Sinespaciado"/>
        <w:rPr>
          <w:rFonts w:ascii="Arial" w:hAnsi="Arial" w:cs="Arial"/>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En este componente, se debe</w:t>
      </w:r>
      <w:r>
        <w:rPr>
          <w:rFonts w:ascii="Lato" w:hAnsi="Lato" w:cs="Lato"/>
          <w:sz w:val="22"/>
          <w:szCs w:val="22"/>
        </w:rPr>
        <w:t>n</w:t>
      </w:r>
      <w:r w:rsidRPr="008E713D">
        <w:rPr>
          <w:rFonts w:ascii="Lato" w:hAnsi="Lato" w:cs="Lato"/>
          <w:sz w:val="22"/>
          <w:szCs w:val="22"/>
        </w:rPr>
        <w:t xml:space="preserve"> </w:t>
      </w:r>
      <w:r w:rsidRPr="00231CEC">
        <w:rPr>
          <w:rFonts w:ascii="Lato" w:hAnsi="Lato" w:cs="Lato"/>
          <w:b/>
          <w:sz w:val="22"/>
          <w:szCs w:val="22"/>
        </w:rPr>
        <w:t>describir y analizar los procesos operativos</w:t>
      </w:r>
      <w:r>
        <w:rPr>
          <w:rFonts w:ascii="Lato" w:hAnsi="Lato" w:cs="Lato"/>
          <w:b/>
          <w:sz w:val="22"/>
          <w:szCs w:val="22"/>
        </w:rPr>
        <w:t>, productos, servicios y sistemas de información</w:t>
      </w:r>
      <w:r w:rsidRPr="008E713D">
        <w:rPr>
          <w:rFonts w:ascii="Lato" w:hAnsi="Lato" w:cs="Lato"/>
          <w:sz w:val="22"/>
          <w:szCs w:val="22"/>
        </w:rPr>
        <w:t xml:space="preserve"> del programa, considerando la normatividad y lo realizado en la práctica. Asimismo, se debe </w:t>
      </w:r>
      <w:r w:rsidRPr="00231CEC">
        <w:rPr>
          <w:rFonts w:ascii="Lato" w:hAnsi="Lato" w:cs="Lato"/>
          <w:b/>
          <w:sz w:val="22"/>
          <w:szCs w:val="22"/>
        </w:rPr>
        <w:t>analizar la pertinencia de la gestión</w:t>
      </w:r>
      <w:r w:rsidRPr="008E713D">
        <w:rPr>
          <w:rFonts w:ascii="Lato" w:hAnsi="Lato" w:cs="Lato"/>
          <w:sz w:val="22"/>
          <w:szCs w:val="22"/>
        </w:rPr>
        <w:t xml:space="preserve"> de los procesos en el contexto institucional y municipal en el que operan, la articulación entre procesos dentro de cada una de las dependencias municipales involucradas, así como entre cada una de ellas con las otras, y </w:t>
      </w:r>
      <w:r w:rsidRPr="00231CEC">
        <w:rPr>
          <w:rFonts w:ascii="Lato" w:hAnsi="Lato" w:cs="Lato"/>
          <w:b/>
          <w:sz w:val="22"/>
          <w:szCs w:val="22"/>
        </w:rPr>
        <w:t>su incidencia en el alcance de las metas programadas</w:t>
      </w:r>
      <w:r w:rsidRPr="008E713D">
        <w:rPr>
          <w:rFonts w:ascii="Lato" w:hAnsi="Lato" w:cs="Lato"/>
          <w:sz w:val="22"/>
          <w:szCs w:val="22"/>
        </w:rPr>
        <w:t xml:space="preserve"> del programa para el ejercicio 2016. </w:t>
      </w:r>
    </w:p>
    <w:p w:rsidR="00317F04" w:rsidRPr="008E713D" w:rsidRDefault="00317F04" w:rsidP="00317F04">
      <w:pPr>
        <w:widowControl/>
        <w:spacing w:line="360" w:lineRule="auto"/>
        <w:jc w:val="both"/>
        <w:rPr>
          <w:rFonts w:ascii="Lato" w:hAnsi="Lato" w:cs="Lato"/>
          <w:color w:val="000000"/>
        </w:rPr>
      </w:pPr>
    </w:p>
    <w:p w:rsidR="00317F04" w:rsidRDefault="00317F04" w:rsidP="00317F04">
      <w:pPr>
        <w:widowControl/>
        <w:rPr>
          <w:rFonts w:ascii="Lato" w:hAnsi="Lato"/>
          <w:sz w:val="22"/>
          <w:szCs w:val="22"/>
        </w:rPr>
      </w:pPr>
      <w:r w:rsidRPr="008E713D">
        <w:rPr>
          <w:rFonts w:ascii="Lato" w:hAnsi="Lato"/>
          <w:sz w:val="22"/>
          <w:szCs w:val="22"/>
        </w:rPr>
        <w:t xml:space="preserve">En la descripción y análisis se deben considerar los siguientes temas a tratar: </w:t>
      </w:r>
    </w:p>
    <w:p w:rsidR="00317F04" w:rsidRDefault="00317F04" w:rsidP="00317F04">
      <w:pPr>
        <w:widowControl/>
        <w:rPr>
          <w:rFonts w:ascii="Lato" w:hAnsi="Lato"/>
          <w:sz w:val="22"/>
          <w:szCs w:val="22"/>
        </w:rPr>
      </w:pPr>
    </w:p>
    <w:p w:rsidR="00317F04" w:rsidRPr="008E713D" w:rsidRDefault="00317F04" w:rsidP="00317F04">
      <w:pPr>
        <w:widowControl/>
        <w:ind w:firstLine="720"/>
        <w:rPr>
          <w:rFonts w:ascii="Lato" w:hAnsi="Lato"/>
          <w:sz w:val="22"/>
          <w:szCs w:val="22"/>
        </w:rPr>
      </w:pPr>
      <w:r>
        <w:rPr>
          <w:rFonts w:ascii="Lato" w:hAnsi="Lato" w:cs="Lato"/>
          <w:b/>
          <w:sz w:val="22"/>
          <w:szCs w:val="22"/>
        </w:rPr>
        <w:t>1.- P</w:t>
      </w:r>
      <w:r w:rsidRPr="00231CEC">
        <w:rPr>
          <w:rFonts w:ascii="Lato" w:hAnsi="Lato" w:cs="Lato"/>
          <w:b/>
          <w:sz w:val="22"/>
          <w:szCs w:val="22"/>
        </w:rPr>
        <w:t>rocesos operativos</w:t>
      </w:r>
    </w:p>
    <w:p w:rsidR="00317F04" w:rsidRPr="008E713D" w:rsidRDefault="00317F04" w:rsidP="00317F04">
      <w:pPr>
        <w:widowControl/>
        <w:spacing w:after="13"/>
        <w:rPr>
          <w:rFonts w:ascii="Lato" w:hAnsi="Lato"/>
          <w:sz w:val="22"/>
          <w:szCs w:val="22"/>
        </w:rPr>
      </w:pPr>
    </w:p>
    <w:p w:rsidR="00317F04" w:rsidRPr="008E713D" w:rsidRDefault="00317F04" w:rsidP="00317F04">
      <w:pPr>
        <w:widowControl/>
        <w:spacing w:after="13" w:line="360" w:lineRule="auto"/>
        <w:ind w:left="720"/>
        <w:jc w:val="both"/>
        <w:rPr>
          <w:rFonts w:ascii="Lato" w:hAnsi="Lato"/>
          <w:sz w:val="22"/>
          <w:szCs w:val="22"/>
        </w:rPr>
      </w:pPr>
      <w:r w:rsidRPr="008E713D">
        <w:rPr>
          <w:rFonts w:ascii="Lato" w:hAnsi="Lato"/>
          <w:sz w:val="22"/>
          <w:szCs w:val="22"/>
        </w:rPr>
        <w:t>1.</w:t>
      </w:r>
      <w:r>
        <w:rPr>
          <w:rFonts w:ascii="Lato" w:hAnsi="Lato"/>
          <w:sz w:val="22"/>
          <w:szCs w:val="22"/>
        </w:rPr>
        <w:t>1.-</w:t>
      </w:r>
      <w:r w:rsidRPr="008E713D">
        <w:rPr>
          <w:rFonts w:ascii="Lato" w:hAnsi="Lato"/>
          <w:sz w:val="22"/>
          <w:szCs w:val="22"/>
        </w:rPr>
        <w:t xml:space="preserve"> Descripción detallada de las actividades, los componentes y los actores que integran el desarrollo del proceso </w:t>
      </w:r>
    </w:p>
    <w:p w:rsidR="00317F04" w:rsidRPr="008E713D" w:rsidRDefault="00317F04" w:rsidP="00317F04">
      <w:pPr>
        <w:widowControl/>
        <w:spacing w:after="13" w:line="360" w:lineRule="auto"/>
        <w:ind w:left="720"/>
        <w:jc w:val="both"/>
        <w:rPr>
          <w:rFonts w:ascii="Lato" w:hAnsi="Lato"/>
          <w:sz w:val="22"/>
          <w:szCs w:val="22"/>
        </w:rPr>
      </w:pPr>
      <w:r>
        <w:rPr>
          <w:rFonts w:ascii="Lato" w:hAnsi="Lato"/>
          <w:sz w:val="22"/>
          <w:szCs w:val="22"/>
        </w:rPr>
        <w:t xml:space="preserve">1. </w:t>
      </w:r>
      <w:r w:rsidRPr="008E713D">
        <w:rPr>
          <w:rFonts w:ascii="Lato" w:hAnsi="Lato"/>
          <w:sz w:val="22"/>
          <w:szCs w:val="22"/>
        </w:rPr>
        <w:t>2</w:t>
      </w:r>
      <w:r>
        <w:rPr>
          <w:rFonts w:ascii="Lato" w:hAnsi="Lato"/>
          <w:sz w:val="22"/>
          <w:szCs w:val="22"/>
        </w:rPr>
        <w:t>.-</w:t>
      </w:r>
      <w:r w:rsidRPr="008E713D">
        <w:rPr>
          <w:rFonts w:ascii="Lato" w:hAnsi="Lato"/>
          <w:sz w:val="22"/>
          <w:szCs w:val="22"/>
        </w:rPr>
        <w:t xml:space="preserve">. Determinar los límites del proceso y su articulación con otros </w:t>
      </w:r>
    </w:p>
    <w:p w:rsidR="00317F04" w:rsidRPr="008E713D" w:rsidRDefault="00317F04" w:rsidP="00317F04">
      <w:pPr>
        <w:widowControl/>
        <w:spacing w:line="360" w:lineRule="auto"/>
        <w:ind w:left="720"/>
        <w:jc w:val="both"/>
        <w:rPr>
          <w:rFonts w:ascii="Lato" w:hAnsi="Lato"/>
          <w:sz w:val="22"/>
          <w:szCs w:val="22"/>
        </w:rPr>
      </w:pPr>
      <w:r>
        <w:rPr>
          <w:rFonts w:ascii="Lato" w:hAnsi="Lato"/>
          <w:sz w:val="22"/>
          <w:szCs w:val="22"/>
        </w:rPr>
        <w:t>1.</w:t>
      </w:r>
      <w:r w:rsidRPr="008E713D">
        <w:rPr>
          <w:rFonts w:ascii="Lato" w:hAnsi="Lato"/>
          <w:sz w:val="22"/>
          <w:szCs w:val="22"/>
        </w:rPr>
        <w:t>3</w:t>
      </w:r>
      <w:r>
        <w:rPr>
          <w:rFonts w:ascii="Lato" w:hAnsi="Lato"/>
          <w:sz w:val="22"/>
          <w:szCs w:val="22"/>
        </w:rPr>
        <w:t>.-</w:t>
      </w:r>
      <w:r w:rsidRPr="008E713D">
        <w:rPr>
          <w:rFonts w:ascii="Lato" w:hAnsi="Lato"/>
          <w:sz w:val="22"/>
          <w:szCs w:val="22"/>
        </w:rPr>
        <w:t xml:space="preserve">. Insumos y recursos: determinar si los insumos y los recursos disponibles son suficientes y adecuados para el funcionamiento del proceso </w:t>
      </w:r>
    </w:p>
    <w:p w:rsidR="00317F04" w:rsidRPr="008E713D" w:rsidRDefault="00317F04" w:rsidP="00317F04">
      <w:pPr>
        <w:widowControl/>
        <w:spacing w:after="13" w:line="360" w:lineRule="auto"/>
        <w:ind w:left="1440"/>
        <w:jc w:val="both"/>
        <w:rPr>
          <w:rFonts w:ascii="Lato" w:hAnsi="Lato"/>
          <w:sz w:val="22"/>
          <w:szCs w:val="22"/>
        </w:rPr>
      </w:pPr>
      <w:r w:rsidRPr="008E713D">
        <w:rPr>
          <w:rFonts w:ascii="Lato" w:hAnsi="Lato"/>
          <w:sz w:val="22"/>
          <w:szCs w:val="22"/>
        </w:rPr>
        <w:t xml:space="preserve">a. Tiempo: ¿el tiempo en que se realiza el proceso es el adecuado y acorde a lo planificado? </w:t>
      </w:r>
    </w:p>
    <w:p w:rsidR="00317F04" w:rsidRPr="008E713D" w:rsidRDefault="00317F04" w:rsidP="00317F04">
      <w:pPr>
        <w:widowControl/>
        <w:spacing w:after="13" w:line="360" w:lineRule="auto"/>
        <w:ind w:left="1440"/>
        <w:jc w:val="both"/>
        <w:rPr>
          <w:rFonts w:ascii="Lato" w:hAnsi="Lato"/>
          <w:sz w:val="22"/>
          <w:szCs w:val="22"/>
        </w:rPr>
      </w:pPr>
      <w:r w:rsidRPr="008E713D">
        <w:rPr>
          <w:rFonts w:ascii="Lato" w:hAnsi="Lato"/>
          <w:sz w:val="22"/>
          <w:szCs w:val="22"/>
        </w:rPr>
        <w:t xml:space="preserve">b. Personal: ¿el personal es suficiente, tiene el perfil y cuenta con la capacitación para realizar sus funciones? </w:t>
      </w:r>
    </w:p>
    <w:p w:rsidR="00317F04" w:rsidRPr="008E713D" w:rsidRDefault="00317F04" w:rsidP="00317F04">
      <w:pPr>
        <w:widowControl/>
        <w:spacing w:after="13" w:line="360" w:lineRule="auto"/>
        <w:ind w:left="1440"/>
        <w:jc w:val="both"/>
        <w:rPr>
          <w:rFonts w:ascii="Lato" w:hAnsi="Lato"/>
          <w:sz w:val="22"/>
          <w:szCs w:val="22"/>
        </w:rPr>
      </w:pPr>
      <w:r w:rsidRPr="008E713D">
        <w:rPr>
          <w:rFonts w:ascii="Lato" w:hAnsi="Lato"/>
          <w:sz w:val="22"/>
          <w:szCs w:val="22"/>
        </w:rPr>
        <w:t xml:space="preserve">c. Recursos financieros: ¿los recursos financieros son suficientes para la operación del proceso? </w:t>
      </w:r>
    </w:p>
    <w:p w:rsidR="00317F04" w:rsidRPr="008E713D" w:rsidRDefault="00317F04" w:rsidP="00317F04">
      <w:pPr>
        <w:widowControl/>
        <w:spacing w:line="360" w:lineRule="auto"/>
        <w:ind w:left="1440"/>
        <w:jc w:val="both"/>
        <w:rPr>
          <w:rFonts w:ascii="Lato" w:hAnsi="Lato"/>
          <w:sz w:val="22"/>
          <w:szCs w:val="22"/>
        </w:rPr>
      </w:pPr>
      <w:r w:rsidRPr="008E713D">
        <w:rPr>
          <w:rFonts w:ascii="Lato" w:hAnsi="Lato"/>
          <w:sz w:val="22"/>
          <w:szCs w:val="22"/>
        </w:rPr>
        <w:lastRenderedPageBreak/>
        <w:t xml:space="preserve">d. Infraestructura: ¿se cuenta con la infraestructura o capacidad instalada suficiente para llevar a cabo el proceso? </w:t>
      </w:r>
    </w:p>
    <w:p w:rsidR="00317F04" w:rsidRPr="008E713D" w:rsidRDefault="00317F04" w:rsidP="00317F04">
      <w:pPr>
        <w:widowControl/>
        <w:spacing w:after="13" w:line="360" w:lineRule="auto"/>
        <w:ind w:left="720"/>
        <w:jc w:val="both"/>
        <w:rPr>
          <w:rFonts w:ascii="Lato" w:hAnsi="Lato"/>
          <w:sz w:val="22"/>
          <w:szCs w:val="22"/>
        </w:rPr>
      </w:pPr>
      <w:r>
        <w:rPr>
          <w:rFonts w:ascii="Lato" w:hAnsi="Lato"/>
          <w:sz w:val="22"/>
          <w:szCs w:val="22"/>
        </w:rPr>
        <w:t>1.</w:t>
      </w:r>
      <w:r w:rsidRPr="008E713D">
        <w:rPr>
          <w:rFonts w:ascii="Lato" w:hAnsi="Lato"/>
          <w:sz w:val="22"/>
          <w:szCs w:val="22"/>
        </w:rPr>
        <w:t>4</w:t>
      </w:r>
      <w:r>
        <w:rPr>
          <w:rFonts w:ascii="Lato" w:hAnsi="Lato"/>
          <w:sz w:val="22"/>
          <w:szCs w:val="22"/>
        </w:rPr>
        <w:t xml:space="preserve">.-. </w:t>
      </w:r>
      <w:r w:rsidRPr="008E713D">
        <w:rPr>
          <w:rFonts w:ascii="Lato" w:hAnsi="Lato"/>
          <w:sz w:val="22"/>
          <w:szCs w:val="22"/>
        </w:rPr>
        <w:t xml:space="preserve">Productos o Servicios: ¿los productos o servicios del proceso sirven de insumo para ejecutar el proceso subsecuente? </w:t>
      </w:r>
    </w:p>
    <w:p w:rsidR="00317F04" w:rsidRPr="008E713D" w:rsidRDefault="00317F04" w:rsidP="00317F04">
      <w:pPr>
        <w:widowControl/>
        <w:spacing w:after="13" w:line="360" w:lineRule="auto"/>
        <w:ind w:left="720"/>
        <w:jc w:val="both"/>
        <w:rPr>
          <w:rFonts w:ascii="Lato" w:hAnsi="Lato"/>
          <w:sz w:val="22"/>
          <w:szCs w:val="22"/>
        </w:rPr>
      </w:pPr>
      <w:r>
        <w:rPr>
          <w:rFonts w:ascii="Lato" w:hAnsi="Lato"/>
          <w:sz w:val="22"/>
          <w:szCs w:val="22"/>
        </w:rPr>
        <w:t>1.</w:t>
      </w:r>
      <w:r w:rsidRPr="008E713D">
        <w:rPr>
          <w:rFonts w:ascii="Lato" w:hAnsi="Lato"/>
          <w:sz w:val="22"/>
          <w:szCs w:val="22"/>
        </w:rPr>
        <w:t>5</w:t>
      </w:r>
      <w:r>
        <w:rPr>
          <w:rFonts w:ascii="Lato" w:hAnsi="Lato"/>
          <w:sz w:val="22"/>
          <w:szCs w:val="22"/>
        </w:rPr>
        <w:t xml:space="preserve">.-. </w:t>
      </w:r>
      <w:r w:rsidRPr="008E713D">
        <w:rPr>
          <w:rFonts w:ascii="Lato" w:hAnsi="Lato"/>
          <w:sz w:val="22"/>
          <w:szCs w:val="22"/>
        </w:rPr>
        <w:t xml:space="preserve">Sistemas de información: ¿los sistemas de información en las distintas etapas del programa funcionan como una fuente de información para los sistemas de monitoreo a nivel central y para los ejecutores? </w:t>
      </w:r>
    </w:p>
    <w:p w:rsidR="00317F04" w:rsidRDefault="00317F04" w:rsidP="00317F04">
      <w:pPr>
        <w:widowControl/>
        <w:spacing w:after="13" w:line="360" w:lineRule="auto"/>
        <w:jc w:val="both"/>
        <w:rPr>
          <w:rFonts w:ascii="Lato" w:hAnsi="Lato" w:cs="Lato"/>
          <w:b/>
          <w:sz w:val="22"/>
          <w:szCs w:val="22"/>
        </w:rPr>
      </w:pPr>
    </w:p>
    <w:p w:rsidR="00317F04" w:rsidRDefault="00317F04" w:rsidP="00317F04">
      <w:pPr>
        <w:widowControl/>
        <w:spacing w:after="13" w:line="360" w:lineRule="auto"/>
        <w:ind w:firstLine="720"/>
        <w:jc w:val="both"/>
        <w:rPr>
          <w:rFonts w:ascii="Lato" w:hAnsi="Lato"/>
          <w:sz w:val="22"/>
          <w:szCs w:val="22"/>
        </w:rPr>
      </w:pPr>
      <w:r>
        <w:rPr>
          <w:rFonts w:ascii="Lato" w:hAnsi="Lato" w:cs="Lato"/>
          <w:b/>
          <w:sz w:val="22"/>
          <w:szCs w:val="22"/>
        </w:rPr>
        <w:t>2.- P</w:t>
      </w:r>
      <w:r w:rsidRPr="00231CEC">
        <w:rPr>
          <w:rFonts w:ascii="Lato" w:hAnsi="Lato" w:cs="Lato"/>
          <w:b/>
          <w:sz w:val="22"/>
          <w:szCs w:val="22"/>
        </w:rPr>
        <w:t>ertinencia de la gestión</w:t>
      </w:r>
    </w:p>
    <w:p w:rsidR="00317F04" w:rsidRPr="008E713D" w:rsidRDefault="00317F04" w:rsidP="00317F04">
      <w:pPr>
        <w:widowControl/>
        <w:spacing w:after="13" w:line="360" w:lineRule="auto"/>
        <w:ind w:left="720"/>
        <w:jc w:val="both"/>
        <w:rPr>
          <w:rFonts w:ascii="Lato" w:hAnsi="Lato"/>
          <w:sz w:val="22"/>
          <w:szCs w:val="22"/>
        </w:rPr>
      </w:pPr>
      <w:r>
        <w:rPr>
          <w:rFonts w:ascii="Lato" w:hAnsi="Lato"/>
          <w:sz w:val="22"/>
          <w:szCs w:val="22"/>
        </w:rPr>
        <w:t>2.1.-</w:t>
      </w:r>
      <w:r w:rsidRPr="008E713D">
        <w:rPr>
          <w:rFonts w:ascii="Lato" w:hAnsi="Lato"/>
          <w:sz w:val="22"/>
          <w:szCs w:val="22"/>
        </w:rPr>
        <w:t xml:space="preserve"> Coordinación: ¿la coordinación entre los actores, es adecuada para la implementación del proceso? </w:t>
      </w:r>
    </w:p>
    <w:p w:rsidR="00317F04" w:rsidRDefault="00317F04" w:rsidP="00317F04">
      <w:pPr>
        <w:widowControl/>
        <w:spacing w:after="13" w:line="360" w:lineRule="auto"/>
        <w:ind w:left="720"/>
        <w:jc w:val="both"/>
        <w:rPr>
          <w:rFonts w:ascii="Lato" w:hAnsi="Lato"/>
          <w:sz w:val="22"/>
          <w:szCs w:val="22"/>
        </w:rPr>
      </w:pPr>
      <w:r>
        <w:rPr>
          <w:rFonts w:ascii="Lato" w:hAnsi="Lato"/>
          <w:sz w:val="22"/>
          <w:szCs w:val="22"/>
        </w:rPr>
        <w:t xml:space="preserve">2.2.- Pertinencia ¿La forma en que se opera el fondo federal  y el proceso que se sigue es pertinente </w:t>
      </w:r>
      <w:r w:rsidRPr="008E713D">
        <w:rPr>
          <w:rFonts w:ascii="Lato" w:hAnsi="Lato"/>
          <w:sz w:val="22"/>
          <w:szCs w:val="22"/>
        </w:rPr>
        <w:t>en el contexto y condiciones en que se desarrolla</w:t>
      </w:r>
      <w:r>
        <w:rPr>
          <w:rFonts w:ascii="Lato" w:hAnsi="Lato"/>
          <w:sz w:val="22"/>
          <w:szCs w:val="22"/>
        </w:rPr>
        <w:t xml:space="preserve">? </w:t>
      </w:r>
    </w:p>
    <w:p w:rsidR="00317F04" w:rsidRDefault="00317F04" w:rsidP="00317F04">
      <w:pPr>
        <w:widowControl/>
        <w:spacing w:after="13" w:line="360" w:lineRule="auto"/>
        <w:jc w:val="both"/>
        <w:rPr>
          <w:rFonts w:ascii="Lato" w:hAnsi="Lato"/>
          <w:sz w:val="22"/>
          <w:szCs w:val="22"/>
        </w:rPr>
      </w:pPr>
    </w:p>
    <w:p w:rsidR="00317F04" w:rsidRDefault="00317F04" w:rsidP="00317F04">
      <w:pPr>
        <w:widowControl/>
        <w:spacing w:after="13" w:line="360" w:lineRule="auto"/>
        <w:ind w:firstLine="720"/>
        <w:jc w:val="both"/>
        <w:rPr>
          <w:rFonts w:ascii="Lato" w:hAnsi="Lato"/>
          <w:sz w:val="22"/>
          <w:szCs w:val="22"/>
        </w:rPr>
      </w:pPr>
      <w:r>
        <w:rPr>
          <w:rFonts w:ascii="Lato" w:hAnsi="Lato" w:cs="Lato"/>
          <w:b/>
          <w:sz w:val="22"/>
          <w:szCs w:val="22"/>
        </w:rPr>
        <w:t>3.- I</w:t>
      </w:r>
      <w:r w:rsidRPr="00231CEC">
        <w:rPr>
          <w:rFonts w:ascii="Lato" w:hAnsi="Lato" w:cs="Lato"/>
          <w:b/>
          <w:sz w:val="22"/>
          <w:szCs w:val="22"/>
        </w:rPr>
        <w:t>ncidencia</w:t>
      </w:r>
      <w:r>
        <w:rPr>
          <w:rFonts w:ascii="Lato" w:hAnsi="Lato" w:cs="Lato"/>
          <w:b/>
          <w:sz w:val="22"/>
          <w:szCs w:val="22"/>
        </w:rPr>
        <w:t xml:space="preserve">, alcance y </w:t>
      </w:r>
      <w:r w:rsidRPr="00231CEC">
        <w:rPr>
          <w:rFonts w:ascii="Lato" w:hAnsi="Lato" w:cs="Lato"/>
          <w:b/>
          <w:sz w:val="22"/>
          <w:szCs w:val="22"/>
        </w:rPr>
        <w:t xml:space="preserve"> metas programadas</w:t>
      </w:r>
    </w:p>
    <w:p w:rsidR="00317F04" w:rsidRDefault="00317F04" w:rsidP="00317F04">
      <w:pPr>
        <w:widowControl/>
        <w:spacing w:line="360" w:lineRule="auto"/>
        <w:ind w:left="720"/>
        <w:jc w:val="both"/>
        <w:rPr>
          <w:rFonts w:ascii="Lato" w:hAnsi="Lato"/>
          <w:sz w:val="22"/>
          <w:szCs w:val="22"/>
        </w:rPr>
      </w:pPr>
      <w:r>
        <w:rPr>
          <w:rFonts w:ascii="Lato" w:hAnsi="Lato"/>
          <w:sz w:val="22"/>
          <w:szCs w:val="22"/>
        </w:rPr>
        <w:t xml:space="preserve">3.1.- ¿Cuáles son las </w:t>
      </w:r>
      <w:r w:rsidRPr="008E713D">
        <w:rPr>
          <w:rFonts w:ascii="Lato" w:hAnsi="Lato"/>
          <w:sz w:val="22"/>
          <w:szCs w:val="22"/>
        </w:rPr>
        <w:t xml:space="preserve">características </w:t>
      </w:r>
      <w:r>
        <w:rPr>
          <w:rFonts w:ascii="Lato" w:hAnsi="Lato"/>
          <w:sz w:val="22"/>
          <w:szCs w:val="22"/>
        </w:rPr>
        <w:t>del proceso y del fondo que definen su i</w:t>
      </w:r>
      <w:r w:rsidRPr="008E713D">
        <w:rPr>
          <w:rFonts w:ascii="Lato" w:hAnsi="Lato"/>
          <w:sz w:val="22"/>
          <w:szCs w:val="22"/>
        </w:rPr>
        <w:t>mportancia estratégica</w:t>
      </w:r>
      <w:r>
        <w:rPr>
          <w:rFonts w:ascii="Lato" w:hAnsi="Lato"/>
          <w:sz w:val="22"/>
          <w:szCs w:val="22"/>
        </w:rPr>
        <w:t>?</w:t>
      </w:r>
    </w:p>
    <w:p w:rsidR="00317F04" w:rsidRDefault="00317F04" w:rsidP="00317F04">
      <w:pPr>
        <w:widowControl/>
        <w:spacing w:line="360" w:lineRule="auto"/>
        <w:ind w:left="720"/>
        <w:jc w:val="both"/>
        <w:rPr>
          <w:rFonts w:ascii="Lato" w:hAnsi="Lato"/>
          <w:sz w:val="22"/>
          <w:szCs w:val="22"/>
        </w:rPr>
      </w:pPr>
      <w:r>
        <w:rPr>
          <w:rFonts w:ascii="Lato" w:hAnsi="Lato"/>
          <w:sz w:val="22"/>
          <w:szCs w:val="22"/>
        </w:rPr>
        <w:t>3.2.- ¿Cuáles fueron los objetivos y  metas  establecidos para el programa y en qué medida se alcanzaron cada una de ellas?</w:t>
      </w:r>
    </w:p>
    <w:p w:rsidR="00317F04" w:rsidRDefault="00317F04" w:rsidP="00317F04">
      <w:pPr>
        <w:widowControl/>
        <w:spacing w:line="360" w:lineRule="auto"/>
        <w:ind w:left="720"/>
        <w:jc w:val="both"/>
        <w:rPr>
          <w:rFonts w:ascii="Lato" w:hAnsi="Lato"/>
          <w:sz w:val="22"/>
          <w:szCs w:val="22"/>
        </w:rPr>
      </w:pPr>
      <w:r>
        <w:rPr>
          <w:rFonts w:ascii="Lato" w:hAnsi="Lato"/>
          <w:sz w:val="22"/>
          <w:szCs w:val="22"/>
        </w:rPr>
        <w:t>3.2.- Recabar la o</w:t>
      </w:r>
      <w:r w:rsidRPr="008E713D">
        <w:rPr>
          <w:rFonts w:ascii="Lato" w:hAnsi="Lato"/>
          <w:sz w:val="22"/>
          <w:szCs w:val="22"/>
        </w:rPr>
        <w:t>pinión de los actores (usuarios y/o beneficiarios) sobre la eficiencia y calidad del proceso, producto o servicio</w:t>
      </w:r>
      <w:r>
        <w:rPr>
          <w:rFonts w:ascii="Lato" w:hAnsi="Lato"/>
          <w:sz w:val="22"/>
          <w:szCs w:val="22"/>
        </w:rPr>
        <w:t>.</w:t>
      </w:r>
    </w:p>
    <w:p w:rsidR="00317F04" w:rsidRPr="008E713D" w:rsidRDefault="00317F04" w:rsidP="00317F04">
      <w:pPr>
        <w:widowControl/>
        <w:spacing w:line="360" w:lineRule="auto"/>
        <w:ind w:left="720"/>
        <w:jc w:val="both"/>
        <w:rPr>
          <w:rFonts w:ascii="Lato" w:hAnsi="Lato"/>
          <w:sz w:val="22"/>
          <w:szCs w:val="22"/>
        </w:rPr>
      </w:pPr>
      <w:r>
        <w:rPr>
          <w:rFonts w:ascii="Lato" w:hAnsi="Lato"/>
          <w:sz w:val="22"/>
          <w:szCs w:val="22"/>
        </w:rPr>
        <w:t xml:space="preserve">3.4.- Identificar la </w:t>
      </w:r>
      <w:r w:rsidRPr="008E713D">
        <w:rPr>
          <w:rFonts w:ascii="Lato" w:hAnsi="Lato"/>
          <w:sz w:val="22"/>
          <w:szCs w:val="22"/>
        </w:rPr>
        <w:t xml:space="preserve">existencia de mecanismos para </w:t>
      </w:r>
      <w:r>
        <w:rPr>
          <w:rFonts w:ascii="Lato" w:hAnsi="Lato"/>
          <w:sz w:val="22"/>
          <w:szCs w:val="22"/>
        </w:rPr>
        <w:t xml:space="preserve">dar a conocer y difundir </w:t>
      </w:r>
      <w:r w:rsidRPr="008E713D">
        <w:rPr>
          <w:rFonts w:ascii="Lato" w:hAnsi="Lato"/>
          <w:sz w:val="22"/>
          <w:szCs w:val="22"/>
        </w:rPr>
        <w:t xml:space="preserve">la satisfacción de los beneficiarios respecto de los bienes y servicios que ofrece el programa. </w:t>
      </w:r>
    </w:p>
    <w:p w:rsidR="00317F04" w:rsidRPr="008E713D" w:rsidRDefault="00317F04" w:rsidP="00317F04">
      <w:pPr>
        <w:widowControl/>
        <w:rPr>
          <w:rFonts w:ascii="Lato" w:hAnsi="Lato"/>
          <w:sz w:val="22"/>
          <w:szCs w:val="22"/>
        </w:rPr>
      </w:pPr>
    </w:p>
    <w:p w:rsidR="00317F04" w:rsidRPr="008E713D" w:rsidRDefault="00317F04" w:rsidP="00317F04">
      <w:pPr>
        <w:widowControl/>
        <w:rPr>
          <w:rFonts w:ascii="Lato" w:hAnsi="Lato"/>
          <w:sz w:val="22"/>
          <w:szCs w:val="22"/>
        </w:rPr>
      </w:pPr>
    </w:p>
    <w:p w:rsidR="00317F04" w:rsidRPr="008E713D" w:rsidRDefault="00317F04" w:rsidP="00317F04">
      <w:pPr>
        <w:widowControl/>
        <w:rPr>
          <w:rFonts w:ascii="Lato" w:hAnsi="Lato" w:cs="Lato"/>
          <w:sz w:val="26"/>
          <w:szCs w:val="26"/>
        </w:rPr>
      </w:pPr>
      <w:r w:rsidRPr="008E713D">
        <w:rPr>
          <w:rFonts w:ascii="Lato" w:hAnsi="Lato" w:cs="Lato"/>
          <w:b/>
          <w:bCs/>
          <w:sz w:val="26"/>
          <w:szCs w:val="26"/>
        </w:rPr>
        <w:t xml:space="preserve">3.2. Hallazgos y resultados </w:t>
      </w:r>
    </w:p>
    <w:p w:rsidR="00317F04" w:rsidRPr="008E713D" w:rsidRDefault="00317F04" w:rsidP="00317F04">
      <w:pPr>
        <w:widowControl/>
        <w:rPr>
          <w:rFonts w:ascii="Lato" w:hAnsi="Lato" w:cs="Lato"/>
          <w:sz w:val="26"/>
          <w:szCs w:val="26"/>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E</w:t>
      </w:r>
      <w:r>
        <w:rPr>
          <w:rFonts w:ascii="Lato" w:hAnsi="Lato" w:cs="Lato"/>
          <w:sz w:val="22"/>
          <w:szCs w:val="22"/>
        </w:rPr>
        <w:t>ste apartado expone la</w:t>
      </w:r>
      <w:r w:rsidRPr="008E713D">
        <w:rPr>
          <w:rFonts w:ascii="Lato" w:hAnsi="Lato" w:cs="Lato"/>
          <w:sz w:val="22"/>
          <w:szCs w:val="22"/>
        </w:rPr>
        <w:t xml:space="preserve"> valoración global de la operación del programa o fondo en cuestión, de acuerdo con los </w:t>
      </w:r>
      <w:r>
        <w:rPr>
          <w:rFonts w:ascii="Lato" w:hAnsi="Lato" w:cs="Lato"/>
          <w:sz w:val="22"/>
          <w:szCs w:val="22"/>
        </w:rPr>
        <w:t xml:space="preserve">criterios y elementos </w:t>
      </w:r>
      <w:r w:rsidRPr="008E713D">
        <w:rPr>
          <w:rFonts w:ascii="Lato" w:hAnsi="Lato" w:cs="Lato"/>
          <w:sz w:val="22"/>
          <w:szCs w:val="22"/>
        </w:rPr>
        <w:t xml:space="preserve">arriba definidos. Todos los hallazgos e identificación de resultados deben realizarse con base en las evidencias recabadas en el trabajo de gabinete, así como la información cualitativa que arroje el trabajo de campo.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 xml:space="preserve">En esta valoración, debe señalarse en qué medida la gestión operativa del programa conduce al logro del objetivo del programa presupuestario.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 xml:space="preserve">Asimismo, se deben señalar los principales problemas detectados, las áreas de oportunidad y las buenas prácticas o las fortalezas en la operación del programa, para elaborar propuestas de mejora en la gestión.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 xml:space="preserve">La identificación y la descripción de los cuellos de botella, de buenas prácticas y de fortalezas del programa deben considerar la información derivada del análisis de la operación del programa, así como considerar los puntos de vista de los principales actores que intervienen en él. Este análisis deberá incluir las causas y las consecuencias de los cuellos de botella detectados, sus características y naturaleza (si son normativas o estrictamente operativas), de igual manera se presentará un análisis de las buenas prácticas.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numPr>
          <w:ilvl w:val="0"/>
          <w:numId w:val="4"/>
        </w:numPr>
        <w:spacing w:line="360" w:lineRule="auto"/>
        <w:jc w:val="both"/>
        <w:rPr>
          <w:rFonts w:ascii="Lato" w:hAnsi="Lato" w:cs="Lato"/>
          <w:sz w:val="22"/>
          <w:szCs w:val="22"/>
        </w:rPr>
      </w:pPr>
      <w:r w:rsidRPr="008E713D">
        <w:rPr>
          <w:rFonts w:ascii="Lato" w:hAnsi="Lato" w:cs="Lato"/>
          <w:sz w:val="22"/>
          <w:szCs w:val="22"/>
        </w:rPr>
        <w:t xml:space="preserve">Por cuellos de botella se entenderán aquellas prácticas, procedimientos, actividades y/o trámites que obstaculizan procesos o actividades de las que depende el programa para alcanzar sus objetivos. </w:t>
      </w:r>
    </w:p>
    <w:p w:rsidR="00317F04" w:rsidRPr="008E713D" w:rsidRDefault="00317F04" w:rsidP="00317F04">
      <w:pPr>
        <w:pStyle w:val="Sinespaciado"/>
        <w:spacing w:line="360" w:lineRule="auto"/>
        <w:jc w:val="both"/>
        <w:rPr>
          <w:rFonts w:ascii="Lato" w:hAnsi="Lato" w:cs="Lato"/>
          <w:sz w:val="22"/>
          <w:szCs w:val="22"/>
        </w:rPr>
      </w:pPr>
    </w:p>
    <w:p w:rsidR="00317F04" w:rsidRPr="008E713D" w:rsidRDefault="00317F04" w:rsidP="00317F04">
      <w:pPr>
        <w:pStyle w:val="Sinespaciado"/>
        <w:numPr>
          <w:ilvl w:val="0"/>
          <w:numId w:val="4"/>
        </w:numPr>
        <w:spacing w:line="360" w:lineRule="auto"/>
        <w:jc w:val="both"/>
        <w:rPr>
          <w:rFonts w:ascii="Lato" w:hAnsi="Lato" w:cs="Lato"/>
          <w:sz w:val="22"/>
          <w:szCs w:val="22"/>
        </w:rPr>
      </w:pPr>
      <w:r w:rsidRPr="008E713D">
        <w:rPr>
          <w:rFonts w:ascii="Lato" w:hAnsi="Lato" w:cs="Lato"/>
          <w:sz w:val="22"/>
          <w:szCs w:val="22"/>
        </w:rPr>
        <w:t>Por buenas prácticas se entenderán aquellas iniciativas innovadoras, que sean replicables, sostenibles en el tiempo y que permitan fortalecer la capacidad de operación del programa.</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 xml:space="preserve">Adicionalmente, el evaluador deberá elaborar un análisis de fortalezas y debilidades (FODA) en el informe final. </w:t>
      </w:r>
    </w:p>
    <w:p w:rsidR="00317F04" w:rsidRPr="008E713D" w:rsidRDefault="00317F04" w:rsidP="00317F04">
      <w:pPr>
        <w:widowControl/>
        <w:rPr>
          <w:rFonts w:ascii="Lato" w:hAnsi="Lato" w:cs="Lato"/>
          <w:sz w:val="22"/>
          <w:szCs w:val="22"/>
        </w:rPr>
      </w:pPr>
    </w:p>
    <w:p w:rsidR="00317F04" w:rsidRPr="008E713D" w:rsidRDefault="00317F04" w:rsidP="00317F04">
      <w:pPr>
        <w:widowControl/>
        <w:rPr>
          <w:rFonts w:ascii="Lato" w:hAnsi="Lato" w:cs="Lato"/>
          <w:sz w:val="22"/>
          <w:szCs w:val="22"/>
        </w:rPr>
      </w:pPr>
    </w:p>
    <w:p w:rsidR="00317F04" w:rsidRPr="008E713D" w:rsidRDefault="00317F04" w:rsidP="00317F04">
      <w:pPr>
        <w:widowControl/>
        <w:rPr>
          <w:rFonts w:ascii="Lato" w:hAnsi="Lato" w:cs="Lato"/>
          <w:b/>
          <w:bCs/>
          <w:sz w:val="26"/>
          <w:szCs w:val="26"/>
        </w:rPr>
      </w:pPr>
      <w:bookmarkStart w:id="1" w:name="_Toc350779756"/>
      <w:r w:rsidRPr="008E713D">
        <w:rPr>
          <w:rFonts w:ascii="Lato" w:hAnsi="Lato" w:cs="Lato"/>
          <w:b/>
          <w:bCs/>
          <w:sz w:val="26"/>
          <w:szCs w:val="26"/>
        </w:rPr>
        <w:t>4.- Conclusiones y recomendaciones</w:t>
      </w:r>
      <w:bookmarkEnd w:id="1"/>
      <w:r w:rsidRPr="008E713D">
        <w:rPr>
          <w:rFonts w:ascii="Lato" w:hAnsi="Lato" w:cs="Lato"/>
          <w:b/>
          <w:bCs/>
          <w:sz w:val="26"/>
          <w:szCs w:val="26"/>
        </w:rPr>
        <w:t xml:space="preserve"> </w:t>
      </w:r>
    </w:p>
    <w:p w:rsidR="00317F04" w:rsidRPr="008E713D" w:rsidRDefault="00317F04" w:rsidP="00317F04">
      <w:pPr>
        <w:jc w:val="both"/>
        <w:rPr>
          <w:rFonts w:ascii="Arial" w:hAnsi="Arial" w:cs="Arial"/>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 xml:space="preserve">En este apartado el equipo evaluador </w:t>
      </w:r>
      <w:r>
        <w:rPr>
          <w:rFonts w:ascii="Lato" w:hAnsi="Lato" w:cs="Lato"/>
          <w:sz w:val="22"/>
          <w:szCs w:val="22"/>
        </w:rPr>
        <w:t xml:space="preserve">presenta </w:t>
      </w:r>
      <w:r w:rsidRPr="008E713D">
        <w:rPr>
          <w:rFonts w:ascii="Lato" w:hAnsi="Lato" w:cs="Lato"/>
          <w:sz w:val="22"/>
          <w:szCs w:val="22"/>
        </w:rPr>
        <w:t>una síntesis de los r</w:t>
      </w:r>
      <w:r>
        <w:rPr>
          <w:rFonts w:ascii="Lato" w:hAnsi="Lato" w:cs="Lato"/>
          <w:sz w:val="22"/>
          <w:szCs w:val="22"/>
        </w:rPr>
        <w:t>esultados encontrados y resalta</w:t>
      </w:r>
      <w:r w:rsidRPr="008E713D">
        <w:rPr>
          <w:rFonts w:ascii="Lato" w:hAnsi="Lato" w:cs="Lato"/>
          <w:sz w:val="22"/>
          <w:szCs w:val="22"/>
        </w:rPr>
        <w:t xml:space="preserve"> los aspectos susceptibles de mejora que se consideran más relevantes para la mejora de la gestión del programa.</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 xml:space="preserve">Asimismo, el equipo evaluador, como resultado del análisis global o específico de la gestión operativa del programa, debe realizar recomendaciones a nivel de procesos y a nivel del programa. Todas las recomendaciones y conclusiones deben formularse con base en los datos recabados en el trabajo de gabinete, así como la información cualitativa que arroje el </w:t>
      </w:r>
      <w:r w:rsidRPr="008E713D">
        <w:rPr>
          <w:rFonts w:ascii="Lato" w:hAnsi="Lato" w:cs="Lato"/>
          <w:sz w:val="22"/>
          <w:szCs w:val="22"/>
        </w:rPr>
        <w:lastRenderedPageBreak/>
        <w:t xml:space="preserve">trabajo de campo. El objetivo final de las recomendaciones es proporcionar líneas y estrategias de acción articuladas para la mejora de la operación del programa.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 xml:space="preserve">Las recomendaciones deben contar con las siguientes características: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numPr>
          <w:ilvl w:val="0"/>
          <w:numId w:val="9"/>
        </w:numPr>
        <w:spacing w:line="360" w:lineRule="auto"/>
        <w:jc w:val="both"/>
        <w:rPr>
          <w:rFonts w:ascii="Lato" w:hAnsi="Lato" w:cs="Lato"/>
          <w:sz w:val="22"/>
          <w:szCs w:val="22"/>
        </w:rPr>
      </w:pPr>
      <w:r w:rsidRPr="008E713D">
        <w:rPr>
          <w:rFonts w:ascii="Lato" w:hAnsi="Lato" w:cs="Lato"/>
          <w:sz w:val="22"/>
          <w:szCs w:val="22"/>
        </w:rPr>
        <w:t>Derivarse de los principales resultados de la evaluación.</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numPr>
          <w:ilvl w:val="0"/>
          <w:numId w:val="9"/>
        </w:numPr>
        <w:spacing w:line="360" w:lineRule="auto"/>
        <w:jc w:val="both"/>
        <w:rPr>
          <w:rFonts w:ascii="Lato" w:hAnsi="Lato" w:cs="Lato"/>
          <w:sz w:val="22"/>
          <w:szCs w:val="22"/>
        </w:rPr>
      </w:pPr>
      <w:r w:rsidRPr="008E713D">
        <w:rPr>
          <w:rFonts w:ascii="Lato" w:hAnsi="Lato" w:cs="Lato"/>
          <w:sz w:val="22"/>
          <w:szCs w:val="22"/>
        </w:rPr>
        <w:t xml:space="preserve">Incluir un proyecto de implementación, que considere los siguientes elementos: </w:t>
      </w:r>
    </w:p>
    <w:p w:rsidR="00317F04" w:rsidRPr="008E713D" w:rsidRDefault="00317F04" w:rsidP="00317F04">
      <w:pPr>
        <w:widowControl/>
        <w:numPr>
          <w:ilvl w:val="0"/>
          <w:numId w:val="8"/>
        </w:numPr>
        <w:spacing w:line="360" w:lineRule="auto"/>
        <w:jc w:val="both"/>
        <w:rPr>
          <w:rFonts w:ascii="Lato" w:hAnsi="Lato" w:cs="Lato"/>
          <w:sz w:val="22"/>
          <w:szCs w:val="22"/>
        </w:rPr>
      </w:pPr>
      <w:r w:rsidRPr="008E713D">
        <w:rPr>
          <w:rFonts w:ascii="Lato" w:hAnsi="Lato" w:cs="Lato"/>
          <w:sz w:val="22"/>
          <w:szCs w:val="22"/>
        </w:rPr>
        <w:t>Breve análisis de la viabilidad de la implementación.</w:t>
      </w:r>
    </w:p>
    <w:p w:rsidR="00317F04" w:rsidRPr="008E713D" w:rsidRDefault="00317F04" w:rsidP="00317F04">
      <w:pPr>
        <w:widowControl/>
        <w:numPr>
          <w:ilvl w:val="0"/>
          <w:numId w:val="8"/>
        </w:numPr>
        <w:spacing w:line="360" w:lineRule="auto"/>
        <w:jc w:val="both"/>
        <w:rPr>
          <w:rFonts w:ascii="Lato" w:hAnsi="Lato" w:cs="Lato"/>
          <w:sz w:val="22"/>
          <w:szCs w:val="22"/>
        </w:rPr>
      </w:pPr>
      <w:r w:rsidRPr="008E713D">
        <w:rPr>
          <w:rFonts w:ascii="Lato" w:hAnsi="Lato" w:cs="Lato"/>
          <w:sz w:val="22"/>
          <w:szCs w:val="22"/>
        </w:rPr>
        <w:t>Principal(es) responsable(s) de la implementación.</w:t>
      </w:r>
    </w:p>
    <w:p w:rsidR="00317F04" w:rsidRPr="008E713D" w:rsidRDefault="00317F04" w:rsidP="00317F04">
      <w:pPr>
        <w:widowControl/>
        <w:numPr>
          <w:ilvl w:val="0"/>
          <w:numId w:val="8"/>
        </w:numPr>
        <w:spacing w:line="360" w:lineRule="auto"/>
        <w:jc w:val="both"/>
        <w:rPr>
          <w:rFonts w:ascii="Lato" w:hAnsi="Lato" w:cs="Lato"/>
          <w:sz w:val="22"/>
          <w:szCs w:val="22"/>
        </w:rPr>
      </w:pPr>
      <w:r w:rsidRPr="008E713D">
        <w:rPr>
          <w:rFonts w:ascii="Lato" w:hAnsi="Lato" w:cs="Lato"/>
          <w:sz w:val="22"/>
          <w:szCs w:val="22"/>
        </w:rPr>
        <w:t>Breve análisis de los efectos potenciales que puede implicar la implementación, tanto en la operación del programa como en el logro de los objetivos del mismo.</w:t>
      </w:r>
    </w:p>
    <w:p w:rsidR="00317F04" w:rsidRPr="008E713D" w:rsidRDefault="00317F04" w:rsidP="00317F04">
      <w:pPr>
        <w:widowControl/>
        <w:numPr>
          <w:ilvl w:val="0"/>
          <w:numId w:val="8"/>
        </w:numPr>
        <w:spacing w:line="360" w:lineRule="auto"/>
        <w:jc w:val="both"/>
        <w:rPr>
          <w:rFonts w:ascii="Lato" w:hAnsi="Lato" w:cs="Lato"/>
          <w:sz w:val="22"/>
          <w:szCs w:val="22"/>
        </w:rPr>
      </w:pPr>
      <w:r w:rsidRPr="008E713D">
        <w:rPr>
          <w:rFonts w:ascii="Lato" w:hAnsi="Lato" w:cs="Lato"/>
          <w:sz w:val="22"/>
          <w:szCs w:val="22"/>
        </w:rPr>
        <w:t>La comparación entre la situación actual y el resultado que se espera obtener con la implementación de la recomendación.</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numPr>
          <w:ilvl w:val="0"/>
          <w:numId w:val="9"/>
        </w:numPr>
        <w:spacing w:line="360" w:lineRule="auto"/>
        <w:jc w:val="both"/>
        <w:rPr>
          <w:rFonts w:ascii="Lato" w:hAnsi="Lato" w:cs="Lato"/>
          <w:sz w:val="22"/>
          <w:szCs w:val="22"/>
        </w:rPr>
      </w:pPr>
      <w:r w:rsidRPr="008E713D">
        <w:rPr>
          <w:rFonts w:ascii="Lato" w:hAnsi="Lato" w:cs="Lato"/>
          <w:sz w:val="22"/>
          <w:szCs w:val="22"/>
        </w:rPr>
        <w:t xml:space="preserve">Estar categorizadas en dos líneas de acción estratégicas: a) consolidación o,  b) reingeniería de procesos.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 xml:space="preserve">Por </w:t>
      </w:r>
      <w:r w:rsidRPr="008E713D">
        <w:rPr>
          <w:rFonts w:ascii="Lato" w:hAnsi="Lato" w:cs="Lato"/>
          <w:b/>
          <w:sz w:val="22"/>
          <w:szCs w:val="22"/>
        </w:rPr>
        <w:t>consolidación</w:t>
      </w:r>
      <w:r w:rsidRPr="008E713D">
        <w:rPr>
          <w:rFonts w:ascii="Lato" w:hAnsi="Lato" w:cs="Lato"/>
          <w:sz w:val="22"/>
          <w:szCs w:val="22"/>
        </w:rPr>
        <w:t xml:space="preserve"> se entenderá aquellas recomendaciones que están dirigidas a afinar aspectos del programa, ya sean acciones, procedimientos o estrategias. Por ejemplo, la integración de buenas prácticas a la normatividad para su generalización y sistematización. Estas recomendaciones buscan el fortalecimiento o perfeccionamiento del programa, en el supuesto de que éste opere de manera adecuada.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 xml:space="preserve">Por </w:t>
      </w:r>
      <w:r w:rsidRPr="008E713D">
        <w:rPr>
          <w:rFonts w:ascii="Lato" w:hAnsi="Lato" w:cs="Lato"/>
          <w:b/>
          <w:sz w:val="22"/>
          <w:szCs w:val="22"/>
        </w:rPr>
        <w:t>reingeniería de procesos</w:t>
      </w:r>
      <w:r w:rsidRPr="008E713D">
        <w:rPr>
          <w:rFonts w:ascii="Lato" w:hAnsi="Lato" w:cs="Lato"/>
          <w:sz w:val="22"/>
          <w:szCs w:val="22"/>
        </w:rPr>
        <w:t xml:space="preserve">, se entenderá aquellas recomendaciones que apuntan a una transformación o modificación profunda, sustancial, de uno o varios de los procesos del programa e, incluso, del diseño operativo del mismo.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 xml:space="preserve">Adicionalmente, el equipo evaluador deberá presentar, de acuerdo con el alcance de la evaluación, una propuesta para fortalecer un sistema de monitoreo de gestión (por ejemplo la inclusión de indicadores) o en el caso de que el programa carezca de este tipo de sistemas, se debe proponer el diseño de uno, en el cual los indicadores pueden ser de distinto nivel de complejidad variando desde elementos menos complejos hasta indicadores </w:t>
      </w:r>
      <w:r w:rsidRPr="008E713D">
        <w:rPr>
          <w:rFonts w:ascii="Lato" w:hAnsi="Lato" w:cs="Lato"/>
          <w:sz w:val="22"/>
          <w:szCs w:val="22"/>
        </w:rPr>
        <w:lastRenderedPageBreak/>
        <w:t>de complejidad operativa que incluyen la relación entre el volumen de operación, dispersión y distribución geográfica, condiciones geográficas de operación, entre otros.</w:t>
      </w: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 xml:space="preserve">En cuanto al diseño de indicadores de gestión para estos sistemas de monitoreo, deben cumplir con las siguientes características: </w:t>
      </w:r>
    </w:p>
    <w:p w:rsidR="00317F04" w:rsidRPr="008E713D" w:rsidRDefault="00317F04" w:rsidP="00317F04">
      <w:pPr>
        <w:widowControl/>
        <w:spacing w:line="360" w:lineRule="auto"/>
        <w:ind w:firstLine="720"/>
        <w:jc w:val="both"/>
        <w:rPr>
          <w:rFonts w:ascii="Lato" w:hAnsi="Lato" w:cs="Lato"/>
          <w:sz w:val="22"/>
          <w:szCs w:val="22"/>
        </w:rPr>
      </w:pPr>
    </w:p>
    <w:p w:rsidR="00317F04" w:rsidRPr="008E713D" w:rsidRDefault="00317F04" w:rsidP="00317F04">
      <w:pPr>
        <w:widowControl/>
        <w:numPr>
          <w:ilvl w:val="0"/>
          <w:numId w:val="10"/>
        </w:numPr>
        <w:spacing w:line="360" w:lineRule="auto"/>
        <w:jc w:val="both"/>
        <w:rPr>
          <w:rFonts w:ascii="Lato" w:hAnsi="Lato" w:cs="Lato"/>
          <w:sz w:val="22"/>
          <w:szCs w:val="22"/>
        </w:rPr>
      </w:pPr>
      <w:r w:rsidRPr="008E713D">
        <w:rPr>
          <w:rFonts w:ascii="Lato" w:hAnsi="Lato" w:cs="Lato"/>
          <w:sz w:val="22"/>
          <w:szCs w:val="22"/>
        </w:rPr>
        <w:t xml:space="preserve">Claros, Relevantes, Económicos, Monitoreables y Adecuados. </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 xml:space="preserve">Asimismo, el equipo evaluador debe presentar el ejercicio de un primer cálculo de estos indicadores, con insumos reales de ser posible, o si no hipotéticos, en un anexo de formato libre. </w:t>
      </w:r>
    </w:p>
    <w:p w:rsidR="00317F04" w:rsidRPr="008E713D" w:rsidRDefault="00317F04" w:rsidP="00317F04">
      <w:pPr>
        <w:jc w:val="both"/>
        <w:rPr>
          <w:rFonts w:ascii="Arial" w:hAnsi="Arial" w:cs="Arial"/>
          <w:sz w:val="22"/>
          <w:szCs w:val="22"/>
        </w:rPr>
      </w:pPr>
    </w:p>
    <w:p w:rsidR="00317F04" w:rsidRPr="008E713D" w:rsidRDefault="00317F04" w:rsidP="00317F04">
      <w:pPr>
        <w:jc w:val="both"/>
        <w:rPr>
          <w:rFonts w:ascii="Arial" w:hAnsi="Arial" w:cs="Arial"/>
          <w:b/>
          <w:color w:val="44546A"/>
          <w:sz w:val="22"/>
          <w:szCs w:val="22"/>
        </w:rPr>
      </w:pPr>
    </w:p>
    <w:p w:rsidR="00317F04" w:rsidRPr="008E713D" w:rsidRDefault="00317F04" w:rsidP="00317F04">
      <w:pPr>
        <w:widowControl/>
        <w:rPr>
          <w:rFonts w:ascii="Lato" w:hAnsi="Lato" w:cs="Lato"/>
          <w:b/>
          <w:bCs/>
          <w:sz w:val="26"/>
          <w:szCs w:val="26"/>
        </w:rPr>
      </w:pPr>
      <w:bookmarkStart w:id="2" w:name="_Toc350779757"/>
      <w:r w:rsidRPr="008E713D">
        <w:rPr>
          <w:rFonts w:ascii="Lato" w:hAnsi="Lato" w:cs="Lato"/>
          <w:b/>
          <w:bCs/>
          <w:sz w:val="26"/>
          <w:szCs w:val="26"/>
        </w:rPr>
        <w:t>5. Bitácora de trabajo y base de datos</w:t>
      </w:r>
      <w:bookmarkEnd w:id="2"/>
    </w:p>
    <w:p w:rsidR="00317F04" w:rsidRPr="008E713D" w:rsidRDefault="00317F04" w:rsidP="00317F04">
      <w:pPr>
        <w:jc w:val="both"/>
        <w:rPr>
          <w:rFonts w:ascii="Arial" w:hAnsi="Arial" w:cs="Arial"/>
          <w:b/>
          <w:color w:val="44546A"/>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El equipo evaluador debe entregar una bitácora de trabajo que señale de forma sintética las principales actividades y situaciones a las que se enfrentó y que podrían afectar los resultados de la evaluación.</w:t>
      </w:r>
    </w:p>
    <w:p w:rsidR="00317F04" w:rsidRPr="008E713D" w:rsidRDefault="00317F04" w:rsidP="00317F04">
      <w:pPr>
        <w:widowControl/>
        <w:spacing w:line="360" w:lineRule="auto"/>
        <w:jc w:val="both"/>
        <w:rPr>
          <w:rFonts w:ascii="Lato" w:hAnsi="Lato" w:cs="Lato"/>
          <w:sz w:val="22"/>
          <w:szCs w:val="22"/>
        </w:rPr>
      </w:pPr>
    </w:p>
    <w:p w:rsidR="00317F04" w:rsidRPr="008E713D" w:rsidRDefault="00317F04" w:rsidP="00317F04">
      <w:pPr>
        <w:widowControl/>
        <w:spacing w:line="360" w:lineRule="auto"/>
        <w:jc w:val="both"/>
        <w:rPr>
          <w:rFonts w:ascii="Lato" w:hAnsi="Lato" w:cs="Lato"/>
          <w:sz w:val="22"/>
          <w:szCs w:val="22"/>
        </w:rPr>
      </w:pPr>
      <w:r w:rsidRPr="008E713D">
        <w:rPr>
          <w:rFonts w:ascii="Lato" w:hAnsi="Lato" w:cs="Lato"/>
          <w:sz w:val="22"/>
          <w:szCs w:val="22"/>
        </w:rPr>
        <w:t>Asimismo,  debe entregar las bases de datos analizadas para la generación de los resultados de la evaluación, derivada de la aplicación de los instrumentos y de la recopilación de información de las distintas fuentes utilizadas. Las bases de datos deben entregarse en formatos compatibles con Excel y deben mantener la confidencialidad de los entrevistados.</w:t>
      </w:r>
    </w:p>
    <w:p w:rsidR="00317F04" w:rsidRPr="008E713D" w:rsidRDefault="00317F04" w:rsidP="00317F04">
      <w:pPr>
        <w:jc w:val="both"/>
        <w:rPr>
          <w:rFonts w:ascii="Arial" w:hAnsi="Arial" w:cs="Arial"/>
          <w:b/>
          <w:color w:val="44546A"/>
          <w:sz w:val="22"/>
          <w:szCs w:val="22"/>
        </w:rPr>
      </w:pPr>
    </w:p>
    <w:p w:rsidR="00317F04" w:rsidRPr="008E713D" w:rsidRDefault="00317F04" w:rsidP="00317F04">
      <w:pPr>
        <w:widowControl/>
        <w:rPr>
          <w:rFonts w:ascii="Lato" w:hAnsi="Lato" w:cs="Lato"/>
          <w:b/>
          <w:bCs/>
          <w:sz w:val="26"/>
          <w:szCs w:val="26"/>
        </w:rPr>
      </w:pPr>
      <w:bookmarkStart w:id="3" w:name="_Toc350779758"/>
      <w:r w:rsidRPr="008E713D">
        <w:rPr>
          <w:rFonts w:ascii="Lato" w:hAnsi="Lato" w:cs="Lato"/>
          <w:b/>
          <w:bCs/>
          <w:sz w:val="26"/>
          <w:szCs w:val="26"/>
        </w:rPr>
        <w:t>6. Perfil del coordinador y del equipo evaluador</w:t>
      </w:r>
      <w:bookmarkEnd w:id="3"/>
      <w:r w:rsidRPr="008E713D">
        <w:rPr>
          <w:rFonts w:ascii="Lato" w:hAnsi="Lato" w:cs="Lato"/>
          <w:b/>
          <w:bCs/>
          <w:sz w:val="26"/>
          <w:szCs w:val="26"/>
        </w:rPr>
        <w:t xml:space="preserve"> </w:t>
      </w:r>
    </w:p>
    <w:p w:rsidR="00317F04" w:rsidRPr="008E713D" w:rsidRDefault="00317F04" w:rsidP="00317F04">
      <w:pPr>
        <w:rPr>
          <w:rFonts w:ascii="Arial" w:hAnsi="Arial" w:cs="Arial"/>
          <w:b/>
          <w:color w:val="44546A"/>
          <w:sz w:val="22"/>
          <w:szCs w:val="22"/>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2410"/>
        <w:gridCol w:w="1984"/>
        <w:gridCol w:w="3536"/>
      </w:tblGrid>
      <w:tr w:rsidR="00317F04" w:rsidRPr="008E713D" w:rsidTr="00FF2E3E">
        <w:trPr>
          <w:trHeight w:val="538"/>
          <w:jc w:val="center"/>
        </w:trPr>
        <w:tc>
          <w:tcPr>
            <w:tcW w:w="1855" w:type="dxa"/>
            <w:shd w:val="clear" w:color="auto" w:fill="2E74B5"/>
            <w:vAlign w:val="center"/>
          </w:tcPr>
          <w:p w:rsidR="00317F04" w:rsidRPr="008E713D" w:rsidRDefault="00317F04" w:rsidP="00FF2E3E">
            <w:pPr>
              <w:spacing w:line="276" w:lineRule="auto"/>
              <w:jc w:val="center"/>
              <w:rPr>
                <w:rFonts w:ascii="Arial" w:hAnsi="Arial" w:cs="Arial"/>
                <w:b/>
                <w:color w:val="FFFFFF"/>
                <w:sz w:val="18"/>
                <w:szCs w:val="18"/>
                <w:lang w:eastAsia="en-US"/>
              </w:rPr>
            </w:pPr>
            <w:r w:rsidRPr="008E713D">
              <w:rPr>
                <w:rFonts w:ascii="Arial" w:hAnsi="Arial" w:cs="Arial"/>
                <w:b/>
                <w:color w:val="FFFFFF"/>
                <w:sz w:val="18"/>
                <w:szCs w:val="18"/>
                <w:lang w:eastAsia="en-US"/>
              </w:rPr>
              <w:br w:type="page"/>
              <w:t>Cargo en el Equipo Clave</w:t>
            </w:r>
          </w:p>
        </w:tc>
        <w:tc>
          <w:tcPr>
            <w:tcW w:w="2410" w:type="dxa"/>
            <w:shd w:val="clear" w:color="auto" w:fill="2E74B5"/>
            <w:vAlign w:val="center"/>
          </w:tcPr>
          <w:p w:rsidR="00317F04" w:rsidRPr="008E713D" w:rsidRDefault="00317F04" w:rsidP="00FF2E3E">
            <w:pPr>
              <w:spacing w:line="276" w:lineRule="auto"/>
              <w:jc w:val="center"/>
              <w:rPr>
                <w:rFonts w:ascii="Arial" w:hAnsi="Arial" w:cs="Arial"/>
                <w:b/>
                <w:color w:val="FFFFFF"/>
                <w:sz w:val="18"/>
                <w:szCs w:val="18"/>
                <w:lang w:eastAsia="en-US"/>
              </w:rPr>
            </w:pPr>
            <w:r w:rsidRPr="008E713D">
              <w:rPr>
                <w:rFonts w:ascii="Arial" w:hAnsi="Arial" w:cs="Arial"/>
                <w:b/>
                <w:color w:val="FFFFFF"/>
                <w:sz w:val="18"/>
                <w:szCs w:val="18"/>
                <w:lang w:eastAsia="en-US"/>
              </w:rPr>
              <w:t>Requisitos Académicos</w:t>
            </w:r>
          </w:p>
        </w:tc>
        <w:tc>
          <w:tcPr>
            <w:tcW w:w="1984" w:type="dxa"/>
            <w:shd w:val="clear" w:color="auto" w:fill="2E74B5"/>
            <w:vAlign w:val="center"/>
          </w:tcPr>
          <w:p w:rsidR="00317F04" w:rsidRPr="008E713D" w:rsidRDefault="00317F04" w:rsidP="00FF2E3E">
            <w:pPr>
              <w:spacing w:line="276" w:lineRule="auto"/>
              <w:jc w:val="center"/>
              <w:rPr>
                <w:rFonts w:ascii="Arial" w:hAnsi="Arial" w:cs="Arial"/>
                <w:b/>
                <w:color w:val="FFFFFF"/>
                <w:sz w:val="18"/>
                <w:szCs w:val="18"/>
                <w:lang w:eastAsia="en-US"/>
              </w:rPr>
            </w:pPr>
            <w:r w:rsidRPr="008E713D">
              <w:rPr>
                <w:rFonts w:ascii="Arial" w:hAnsi="Arial" w:cs="Arial"/>
                <w:b/>
                <w:color w:val="FFFFFF"/>
                <w:sz w:val="18"/>
                <w:szCs w:val="18"/>
                <w:lang w:eastAsia="en-US"/>
              </w:rPr>
              <w:t>Experiencia General</w:t>
            </w:r>
          </w:p>
        </w:tc>
        <w:tc>
          <w:tcPr>
            <w:tcW w:w="3536" w:type="dxa"/>
            <w:shd w:val="clear" w:color="auto" w:fill="2E74B5"/>
            <w:vAlign w:val="center"/>
          </w:tcPr>
          <w:p w:rsidR="00317F04" w:rsidRPr="008E713D" w:rsidRDefault="00317F04" w:rsidP="00FF2E3E">
            <w:pPr>
              <w:spacing w:line="276" w:lineRule="auto"/>
              <w:jc w:val="center"/>
              <w:rPr>
                <w:rFonts w:ascii="Arial" w:hAnsi="Arial" w:cs="Arial"/>
                <w:b/>
                <w:color w:val="FFFFFF"/>
                <w:sz w:val="18"/>
                <w:szCs w:val="18"/>
                <w:lang w:eastAsia="en-US"/>
              </w:rPr>
            </w:pPr>
            <w:r w:rsidRPr="008E713D">
              <w:rPr>
                <w:rFonts w:ascii="Arial" w:hAnsi="Arial" w:cs="Arial"/>
                <w:b/>
                <w:color w:val="FFFFFF"/>
                <w:sz w:val="18"/>
                <w:szCs w:val="18"/>
                <w:lang w:eastAsia="en-US"/>
              </w:rPr>
              <w:t>Experiencia Específica</w:t>
            </w:r>
          </w:p>
        </w:tc>
      </w:tr>
      <w:tr w:rsidR="00317F04" w:rsidRPr="008E713D" w:rsidTr="00FF2E3E">
        <w:trPr>
          <w:trHeight w:val="539"/>
          <w:jc w:val="center"/>
        </w:trPr>
        <w:tc>
          <w:tcPr>
            <w:tcW w:w="1855" w:type="dxa"/>
            <w:vAlign w:val="center"/>
          </w:tcPr>
          <w:p w:rsidR="00317F04" w:rsidRPr="008E713D" w:rsidRDefault="00317F04" w:rsidP="00FF2E3E">
            <w:pPr>
              <w:spacing w:line="276" w:lineRule="auto"/>
              <w:rPr>
                <w:rFonts w:ascii="Arial" w:hAnsi="Arial" w:cs="Arial"/>
                <w:sz w:val="18"/>
                <w:szCs w:val="18"/>
                <w:lang w:eastAsia="en-US"/>
              </w:rPr>
            </w:pPr>
            <w:r w:rsidRPr="008E713D">
              <w:rPr>
                <w:rFonts w:ascii="Arial" w:hAnsi="Arial" w:cs="Arial"/>
                <w:sz w:val="18"/>
                <w:szCs w:val="18"/>
                <w:lang w:eastAsia="en-US"/>
              </w:rPr>
              <w:t>Coordinador equipo evaluador</w:t>
            </w:r>
          </w:p>
        </w:tc>
        <w:tc>
          <w:tcPr>
            <w:tcW w:w="2410" w:type="dxa"/>
            <w:vAlign w:val="center"/>
          </w:tcPr>
          <w:p w:rsidR="00317F04" w:rsidRPr="008E713D" w:rsidRDefault="00317F04" w:rsidP="00FF2E3E">
            <w:pPr>
              <w:spacing w:line="276" w:lineRule="auto"/>
              <w:rPr>
                <w:rFonts w:ascii="Arial" w:hAnsi="Arial" w:cs="Arial"/>
                <w:sz w:val="18"/>
                <w:szCs w:val="18"/>
                <w:lang w:eastAsia="en-US"/>
              </w:rPr>
            </w:pPr>
            <w:r w:rsidRPr="008E713D">
              <w:rPr>
                <w:rFonts w:ascii="Arial" w:hAnsi="Arial" w:cs="Arial"/>
                <w:sz w:val="18"/>
                <w:szCs w:val="18"/>
                <w:lang w:eastAsia="en-US"/>
              </w:rPr>
              <w:t>Estudios de posgrado en ciencias sociales, económicas, historia, antropología, ciencia política o administración pública.</w:t>
            </w:r>
          </w:p>
        </w:tc>
        <w:tc>
          <w:tcPr>
            <w:tcW w:w="1984" w:type="dxa"/>
            <w:vAlign w:val="center"/>
          </w:tcPr>
          <w:p w:rsidR="00317F04" w:rsidRPr="008E713D" w:rsidRDefault="00317F04" w:rsidP="00FF2E3E">
            <w:pPr>
              <w:spacing w:line="276" w:lineRule="auto"/>
              <w:rPr>
                <w:rFonts w:ascii="Arial" w:hAnsi="Arial" w:cs="Arial"/>
                <w:sz w:val="18"/>
                <w:szCs w:val="18"/>
                <w:lang w:eastAsia="en-US"/>
              </w:rPr>
            </w:pPr>
          </w:p>
          <w:p w:rsidR="00317F04" w:rsidRPr="008E713D" w:rsidRDefault="00317F04" w:rsidP="00FF2E3E">
            <w:pPr>
              <w:spacing w:line="276" w:lineRule="auto"/>
              <w:rPr>
                <w:rFonts w:ascii="Arial" w:hAnsi="Arial" w:cs="Arial"/>
                <w:sz w:val="18"/>
                <w:szCs w:val="18"/>
                <w:lang w:eastAsia="en-US"/>
              </w:rPr>
            </w:pPr>
            <w:r w:rsidRPr="008E713D">
              <w:rPr>
                <w:rFonts w:ascii="Arial" w:hAnsi="Arial" w:cs="Arial"/>
                <w:sz w:val="18"/>
                <w:szCs w:val="18"/>
                <w:lang w:eastAsia="en-US"/>
              </w:rPr>
              <w:t>Experiencia en evaluaciones de programas, políticas y/o investigaciones en materia de desarrollo social.</w:t>
            </w:r>
          </w:p>
        </w:tc>
        <w:tc>
          <w:tcPr>
            <w:tcW w:w="3536" w:type="dxa"/>
            <w:vAlign w:val="center"/>
          </w:tcPr>
          <w:p w:rsidR="00317F04" w:rsidRPr="008E713D" w:rsidRDefault="00317F04" w:rsidP="00FF2E3E">
            <w:pPr>
              <w:spacing w:line="276" w:lineRule="auto"/>
              <w:rPr>
                <w:rFonts w:ascii="Arial" w:hAnsi="Arial" w:cs="Arial"/>
                <w:sz w:val="18"/>
                <w:szCs w:val="18"/>
                <w:lang w:eastAsia="en-US"/>
              </w:rPr>
            </w:pPr>
            <w:r w:rsidRPr="008E713D">
              <w:rPr>
                <w:rFonts w:ascii="Arial" w:hAnsi="Arial" w:cs="Arial"/>
                <w:sz w:val="18"/>
                <w:szCs w:val="18"/>
                <w:lang w:eastAsia="en-US"/>
              </w:rPr>
              <w:t xml:space="preserve">Experiencia en evaluaciones  en las que se hayan implementado  metodologías y  análisis cualitativos. Que cuente con líneas de investigación o participación en proyectos con temas vinculados al programa a ser evaluado.   </w:t>
            </w:r>
          </w:p>
        </w:tc>
      </w:tr>
      <w:tr w:rsidR="00317F04" w:rsidRPr="008E713D" w:rsidTr="00FF2E3E">
        <w:trPr>
          <w:trHeight w:val="539"/>
          <w:jc w:val="center"/>
        </w:trPr>
        <w:tc>
          <w:tcPr>
            <w:tcW w:w="1855" w:type="dxa"/>
            <w:vAlign w:val="center"/>
          </w:tcPr>
          <w:p w:rsidR="00317F04" w:rsidRPr="008E713D" w:rsidRDefault="00317F04" w:rsidP="00FF2E3E">
            <w:pPr>
              <w:spacing w:line="276" w:lineRule="auto"/>
              <w:rPr>
                <w:rFonts w:ascii="Arial" w:hAnsi="Arial" w:cs="Arial"/>
                <w:sz w:val="18"/>
                <w:szCs w:val="18"/>
                <w:lang w:eastAsia="en-US"/>
              </w:rPr>
            </w:pPr>
            <w:r w:rsidRPr="008E713D">
              <w:rPr>
                <w:rFonts w:ascii="Arial" w:hAnsi="Arial" w:cs="Arial"/>
                <w:sz w:val="18"/>
                <w:szCs w:val="18"/>
                <w:lang w:eastAsia="en-US"/>
              </w:rPr>
              <w:t xml:space="preserve">Equipo Evaluador </w:t>
            </w:r>
          </w:p>
        </w:tc>
        <w:tc>
          <w:tcPr>
            <w:tcW w:w="2410" w:type="dxa"/>
            <w:vAlign w:val="center"/>
          </w:tcPr>
          <w:p w:rsidR="00317F04" w:rsidRPr="008E713D" w:rsidRDefault="00317F04" w:rsidP="00FF2E3E">
            <w:pPr>
              <w:spacing w:line="276" w:lineRule="auto"/>
              <w:rPr>
                <w:rFonts w:ascii="Arial" w:hAnsi="Arial" w:cs="Arial"/>
                <w:sz w:val="18"/>
                <w:szCs w:val="18"/>
                <w:lang w:eastAsia="en-US"/>
              </w:rPr>
            </w:pPr>
            <w:r w:rsidRPr="008E713D">
              <w:rPr>
                <w:rFonts w:ascii="Arial" w:hAnsi="Arial" w:cs="Arial"/>
                <w:sz w:val="18"/>
                <w:szCs w:val="18"/>
              </w:rPr>
              <w:t xml:space="preserve">Se sugiere que el equipo evaluador sea multidisciplinario y esté integrado por personal con experiencia en trabajo de campo, diseño de </w:t>
            </w:r>
            <w:r w:rsidRPr="008E713D">
              <w:rPr>
                <w:rFonts w:ascii="Arial" w:hAnsi="Arial" w:cs="Arial"/>
                <w:sz w:val="18"/>
                <w:szCs w:val="18"/>
              </w:rPr>
              <w:lastRenderedPageBreak/>
              <w:t xml:space="preserve">encuestas y cuestionarios, en temas de ingeniería de procesos y en evaluación de programas de desarrollo social, que cuenten con </w:t>
            </w:r>
            <w:r w:rsidRPr="008E713D">
              <w:rPr>
                <w:rFonts w:ascii="Arial" w:hAnsi="Arial" w:cs="Arial"/>
                <w:sz w:val="18"/>
                <w:szCs w:val="18"/>
                <w:lang w:eastAsia="en-US"/>
              </w:rPr>
              <w:t>licenciatura o estudios de posgrado en ciencias sociales, económicas, historia, antropología, ciencia política, psicología, administración pública o ingeniería.</w:t>
            </w:r>
          </w:p>
        </w:tc>
        <w:tc>
          <w:tcPr>
            <w:tcW w:w="1984" w:type="dxa"/>
            <w:vAlign w:val="center"/>
          </w:tcPr>
          <w:p w:rsidR="00317F04" w:rsidRPr="008E713D" w:rsidRDefault="00317F04" w:rsidP="00FF2E3E">
            <w:pPr>
              <w:spacing w:line="276" w:lineRule="auto"/>
              <w:rPr>
                <w:rFonts w:ascii="Arial" w:hAnsi="Arial" w:cs="Arial"/>
                <w:sz w:val="18"/>
                <w:szCs w:val="18"/>
                <w:lang w:eastAsia="en-US"/>
              </w:rPr>
            </w:pPr>
            <w:r w:rsidRPr="008E713D">
              <w:rPr>
                <w:rFonts w:ascii="Arial" w:hAnsi="Arial" w:cs="Arial"/>
                <w:sz w:val="18"/>
                <w:szCs w:val="18"/>
                <w:lang w:eastAsia="en-US"/>
              </w:rPr>
              <w:lastRenderedPageBreak/>
              <w:t>Experiencia en evaluaciones de programas, políticas y/o investigaciones en materia de desarrollo social.</w:t>
            </w:r>
          </w:p>
        </w:tc>
        <w:tc>
          <w:tcPr>
            <w:tcW w:w="3536" w:type="dxa"/>
            <w:vAlign w:val="center"/>
          </w:tcPr>
          <w:p w:rsidR="00317F04" w:rsidRPr="008E713D" w:rsidRDefault="00317F04" w:rsidP="00FF2E3E">
            <w:pPr>
              <w:spacing w:line="276" w:lineRule="auto"/>
              <w:rPr>
                <w:rFonts w:ascii="Arial" w:hAnsi="Arial" w:cs="Arial"/>
                <w:sz w:val="18"/>
                <w:szCs w:val="18"/>
                <w:lang w:eastAsia="en-US"/>
              </w:rPr>
            </w:pPr>
            <w:r w:rsidRPr="008E713D">
              <w:rPr>
                <w:rFonts w:ascii="Arial" w:hAnsi="Arial" w:cs="Arial"/>
                <w:sz w:val="18"/>
                <w:szCs w:val="18"/>
                <w:lang w:eastAsia="en-US"/>
              </w:rPr>
              <w:t xml:space="preserve">Experiencia en diseño institucional y política pública, planeación estratégica, reingeniería de procesos, análisis cualitativo, diseño y aplicación de encuestas y técnicas etnográficas.  </w:t>
            </w:r>
          </w:p>
        </w:tc>
      </w:tr>
    </w:tbl>
    <w:p w:rsidR="00317F04" w:rsidRPr="008E713D" w:rsidRDefault="00317F04" w:rsidP="00317F04">
      <w:pPr>
        <w:rPr>
          <w:rFonts w:ascii="Arial" w:hAnsi="Arial" w:cs="Arial"/>
          <w:b/>
          <w:color w:val="44546A"/>
          <w:sz w:val="22"/>
          <w:szCs w:val="22"/>
        </w:rPr>
      </w:pPr>
    </w:p>
    <w:p w:rsidR="00317F04" w:rsidRPr="008E713D" w:rsidRDefault="00317F04" w:rsidP="00317F04">
      <w:pPr>
        <w:rPr>
          <w:rFonts w:ascii="Arial" w:hAnsi="Arial" w:cs="Arial"/>
          <w:b/>
          <w:color w:val="44546A"/>
        </w:rPr>
      </w:pPr>
      <w:r w:rsidRPr="008E713D">
        <w:rPr>
          <w:rFonts w:ascii="Arial" w:hAnsi="Arial" w:cs="Arial"/>
          <w:b/>
          <w:color w:val="44546A"/>
        </w:rPr>
        <w:br w:type="page"/>
      </w:r>
    </w:p>
    <w:p w:rsidR="00317F04" w:rsidRPr="008E713D" w:rsidRDefault="00317F04" w:rsidP="00317F04">
      <w:pPr>
        <w:rPr>
          <w:rFonts w:ascii="Arial" w:hAnsi="Arial" w:cs="Arial"/>
          <w:b/>
          <w:color w:val="44546A"/>
        </w:rPr>
      </w:pPr>
    </w:p>
    <w:p w:rsidR="00317F04" w:rsidRPr="008E713D" w:rsidRDefault="00317F04" w:rsidP="00317F04">
      <w:pPr>
        <w:widowControl/>
        <w:rPr>
          <w:rFonts w:ascii="Lato" w:hAnsi="Lato" w:cs="Lato"/>
          <w:b/>
          <w:bCs/>
          <w:sz w:val="26"/>
          <w:szCs w:val="26"/>
        </w:rPr>
      </w:pPr>
      <w:bookmarkStart w:id="4" w:name="_Toc350779759"/>
      <w:r w:rsidRPr="008E713D">
        <w:rPr>
          <w:rFonts w:ascii="Lato" w:hAnsi="Lato" w:cs="Lato"/>
          <w:b/>
          <w:bCs/>
          <w:sz w:val="26"/>
          <w:szCs w:val="26"/>
        </w:rPr>
        <w:t>6. Productos y plazos de entregas</w:t>
      </w:r>
      <w:bookmarkEnd w:id="4"/>
    </w:p>
    <w:p w:rsidR="00317F04" w:rsidRPr="008E713D" w:rsidRDefault="00317F04" w:rsidP="00317F04">
      <w:pPr>
        <w:rPr>
          <w:rFonts w:ascii="Arial" w:hAnsi="Arial" w:cs="Arial"/>
          <w:b/>
          <w:sz w:val="22"/>
          <w:szCs w:val="22"/>
        </w:rPr>
      </w:pPr>
    </w:p>
    <w:p w:rsidR="00317F04" w:rsidRPr="008E713D" w:rsidRDefault="00317F04" w:rsidP="00317F04">
      <w:pPr>
        <w:jc w:val="center"/>
        <w:rPr>
          <w:rFonts w:ascii="Arial" w:hAnsi="Arial" w:cs="Arial"/>
          <w:sz w:val="18"/>
          <w:szCs w:val="18"/>
        </w:rPr>
      </w:pPr>
      <w:r w:rsidRPr="008E713D">
        <w:rPr>
          <w:rFonts w:ascii="Arial" w:hAnsi="Arial" w:cs="Arial"/>
          <w:b/>
          <w:sz w:val="18"/>
          <w:szCs w:val="18"/>
        </w:rPr>
        <w:t xml:space="preserve">Tabla A. </w:t>
      </w:r>
      <w:r w:rsidRPr="008E713D">
        <w:rPr>
          <w:rFonts w:ascii="Arial" w:hAnsi="Arial" w:cs="Arial"/>
          <w:sz w:val="18"/>
          <w:szCs w:val="18"/>
        </w:rPr>
        <w:t>Calendario de entrega de productos del proyecto</w:t>
      </w:r>
    </w:p>
    <w:tbl>
      <w:tblPr>
        <w:tblpPr w:leftFromText="141" w:rightFromText="141" w:vertAnchor="text" w:horzAnchor="margin" w:tblpXSpec="center" w:tblpY="157"/>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891"/>
      </w:tblGrid>
      <w:tr w:rsidR="00317F04" w:rsidRPr="008E713D" w:rsidTr="00FF2E3E">
        <w:trPr>
          <w:trHeight w:val="344"/>
        </w:trPr>
        <w:tc>
          <w:tcPr>
            <w:tcW w:w="7338" w:type="dxa"/>
            <w:tcBorders>
              <w:top w:val="double" w:sz="4" w:space="0" w:color="auto"/>
              <w:left w:val="single" w:sz="4" w:space="0" w:color="auto"/>
              <w:bottom w:val="nil"/>
              <w:right w:val="single" w:sz="4" w:space="0" w:color="auto"/>
            </w:tcBorders>
            <w:shd w:val="clear" w:color="auto" w:fill="44546A"/>
            <w:vAlign w:val="center"/>
            <w:hideMark/>
          </w:tcPr>
          <w:p w:rsidR="00317F04" w:rsidRPr="008E713D" w:rsidRDefault="00317F04" w:rsidP="00FF2E3E">
            <w:pPr>
              <w:jc w:val="center"/>
              <w:rPr>
                <w:rFonts w:ascii="Arial" w:hAnsi="Arial" w:cs="Arial"/>
                <w:b/>
                <w:color w:val="FFFFFF"/>
                <w:sz w:val="16"/>
                <w:szCs w:val="16"/>
              </w:rPr>
            </w:pPr>
            <w:r w:rsidRPr="008E713D">
              <w:rPr>
                <w:rFonts w:ascii="Arial" w:hAnsi="Arial" w:cs="Arial"/>
                <w:b/>
                <w:color w:val="FFFFFF"/>
                <w:sz w:val="16"/>
                <w:szCs w:val="16"/>
              </w:rPr>
              <w:t>Productos</w:t>
            </w:r>
          </w:p>
        </w:tc>
        <w:tc>
          <w:tcPr>
            <w:tcW w:w="1891" w:type="dxa"/>
            <w:tcBorders>
              <w:top w:val="double" w:sz="4" w:space="0" w:color="auto"/>
              <w:left w:val="single" w:sz="4" w:space="0" w:color="auto"/>
              <w:bottom w:val="nil"/>
              <w:right w:val="single" w:sz="4" w:space="0" w:color="auto"/>
            </w:tcBorders>
            <w:shd w:val="clear" w:color="auto" w:fill="44546A"/>
            <w:vAlign w:val="center"/>
            <w:hideMark/>
          </w:tcPr>
          <w:p w:rsidR="00317F04" w:rsidRPr="008E713D" w:rsidRDefault="00317F04" w:rsidP="00FF2E3E">
            <w:pPr>
              <w:ind w:left="-108" w:right="-108"/>
              <w:jc w:val="center"/>
              <w:rPr>
                <w:rFonts w:ascii="Arial" w:hAnsi="Arial" w:cs="Arial"/>
                <w:b/>
                <w:color w:val="FFFFFF"/>
                <w:sz w:val="16"/>
                <w:szCs w:val="16"/>
              </w:rPr>
            </w:pPr>
            <w:r w:rsidRPr="008E713D">
              <w:rPr>
                <w:rFonts w:ascii="Arial" w:hAnsi="Arial" w:cs="Arial"/>
                <w:b/>
                <w:color w:val="FFFFFF"/>
                <w:sz w:val="16"/>
                <w:szCs w:val="16"/>
              </w:rPr>
              <w:t>Fecha de entrega</w:t>
            </w:r>
          </w:p>
        </w:tc>
      </w:tr>
      <w:tr w:rsidR="00317F04" w:rsidRPr="008E713D" w:rsidTr="00FF2E3E">
        <w:trPr>
          <w:trHeight w:val="622"/>
        </w:trPr>
        <w:tc>
          <w:tcPr>
            <w:tcW w:w="7338" w:type="dxa"/>
            <w:tcBorders>
              <w:top w:val="nil"/>
              <w:left w:val="single" w:sz="4" w:space="0" w:color="auto"/>
              <w:bottom w:val="single" w:sz="4" w:space="0" w:color="auto"/>
              <w:right w:val="single" w:sz="4" w:space="0" w:color="auto"/>
            </w:tcBorders>
            <w:vAlign w:val="center"/>
            <w:hideMark/>
          </w:tcPr>
          <w:p w:rsidR="00317F04" w:rsidRPr="008E713D" w:rsidRDefault="00317F04" w:rsidP="00FF2E3E">
            <w:pPr>
              <w:jc w:val="both"/>
              <w:rPr>
                <w:rFonts w:ascii="Arial" w:hAnsi="Arial" w:cs="Arial"/>
                <w:sz w:val="16"/>
                <w:szCs w:val="16"/>
              </w:rPr>
            </w:pPr>
            <w:r w:rsidRPr="008E713D">
              <w:rPr>
                <w:rFonts w:ascii="Arial" w:hAnsi="Arial" w:cs="Arial"/>
                <w:sz w:val="16"/>
                <w:szCs w:val="16"/>
              </w:rPr>
              <w:t>Documento 1. Estrategia y plan de trabajo de campo.</w:t>
            </w:r>
          </w:p>
        </w:tc>
        <w:tc>
          <w:tcPr>
            <w:tcW w:w="1891" w:type="dxa"/>
            <w:tcBorders>
              <w:top w:val="nil"/>
              <w:left w:val="single" w:sz="4" w:space="0" w:color="auto"/>
              <w:bottom w:val="single" w:sz="4" w:space="0" w:color="auto"/>
              <w:right w:val="single" w:sz="4" w:space="0" w:color="auto"/>
            </w:tcBorders>
            <w:vAlign w:val="center"/>
            <w:hideMark/>
          </w:tcPr>
          <w:p w:rsidR="00317F04" w:rsidRPr="008E713D" w:rsidRDefault="00CB0863" w:rsidP="00CB0863">
            <w:pPr>
              <w:ind w:left="-108" w:right="-108"/>
              <w:rPr>
                <w:rFonts w:ascii="Arial" w:hAnsi="Arial" w:cs="Arial"/>
                <w:sz w:val="16"/>
                <w:szCs w:val="16"/>
              </w:rPr>
            </w:pPr>
            <w:r>
              <w:rPr>
                <w:rFonts w:ascii="Arial" w:hAnsi="Arial" w:cs="Arial"/>
                <w:sz w:val="16"/>
                <w:szCs w:val="16"/>
              </w:rPr>
              <w:t xml:space="preserve">           Julio</w:t>
            </w:r>
            <w:r w:rsidR="00317F04" w:rsidRPr="008E713D">
              <w:rPr>
                <w:rFonts w:ascii="Arial" w:hAnsi="Arial" w:cs="Arial"/>
                <w:sz w:val="16"/>
                <w:szCs w:val="16"/>
              </w:rPr>
              <w:t xml:space="preserve"> 2017</w:t>
            </w:r>
          </w:p>
        </w:tc>
      </w:tr>
      <w:tr w:rsidR="00317F04" w:rsidRPr="008E713D" w:rsidTr="00FF2E3E">
        <w:trPr>
          <w:trHeight w:val="519"/>
        </w:trPr>
        <w:tc>
          <w:tcPr>
            <w:tcW w:w="7338" w:type="dxa"/>
            <w:tcBorders>
              <w:top w:val="nil"/>
              <w:left w:val="single" w:sz="4" w:space="0" w:color="auto"/>
              <w:bottom w:val="single" w:sz="4" w:space="0" w:color="auto"/>
              <w:right w:val="single" w:sz="4" w:space="0" w:color="auto"/>
            </w:tcBorders>
            <w:vAlign w:val="center"/>
            <w:hideMark/>
          </w:tcPr>
          <w:p w:rsidR="00317F04" w:rsidRPr="008E713D" w:rsidRDefault="00317F04" w:rsidP="00FF2E3E">
            <w:pPr>
              <w:rPr>
                <w:rFonts w:ascii="Arial" w:hAnsi="Arial" w:cs="Arial"/>
                <w:sz w:val="16"/>
                <w:szCs w:val="16"/>
              </w:rPr>
            </w:pPr>
          </w:p>
          <w:p w:rsidR="00317F04" w:rsidRPr="008E713D" w:rsidRDefault="00317F04" w:rsidP="00FF2E3E">
            <w:pPr>
              <w:rPr>
                <w:rFonts w:ascii="Arial" w:hAnsi="Arial" w:cs="Arial"/>
                <w:sz w:val="16"/>
                <w:szCs w:val="16"/>
              </w:rPr>
            </w:pPr>
            <w:r w:rsidRPr="008E713D">
              <w:rPr>
                <w:rFonts w:ascii="Arial" w:hAnsi="Arial" w:cs="Arial"/>
                <w:sz w:val="16"/>
                <w:szCs w:val="16"/>
              </w:rPr>
              <w:t xml:space="preserve">Documento 2:Primer informe de la evaluación </w:t>
            </w:r>
          </w:p>
          <w:p w:rsidR="00317F04" w:rsidRPr="008E713D" w:rsidRDefault="00317F04" w:rsidP="00FF2E3E">
            <w:pPr>
              <w:pStyle w:val="Prrafodelista"/>
              <w:widowControl/>
              <w:numPr>
                <w:ilvl w:val="0"/>
                <w:numId w:val="7"/>
              </w:numPr>
              <w:autoSpaceDE/>
              <w:autoSpaceDN/>
              <w:adjustRightInd/>
              <w:contextualSpacing/>
              <w:rPr>
                <w:rFonts w:ascii="Arial" w:hAnsi="Arial" w:cs="Arial"/>
                <w:sz w:val="16"/>
                <w:szCs w:val="16"/>
              </w:rPr>
            </w:pPr>
            <w:r w:rsidRPr="008E713D">
              <w:rPr>
                <w:rFonts w:ascii="Arial" w:hAnsi="Arial" w:cs="Arial"/>
                <w:sz w:val="16"/>
                <w:szCs w:val="16"/>
              </w:rPr>
              <w:t xml:space="preserve">Descripción y análisis de procesos del programa y </w:t>
            </w:r>
          </w:p>
          <w:p w:rsidR="00317F04" w:rsidRPr="008E713D" w:rsidRDefault="00317F04" w:rsidP="00FF2E3E">
            <w:pPr>
              <w:pStyle w:val="Prrafodelista"/>
              <w:widowControl/>
              <w:numPr>
                <w:ilvl w:val="0"/>
                <w:numId w:val="7"/>
              </w:numPr>
              <w:autoSpaceDE/>
              <w:autoSpaceDN/>
              <w:adjustRightInd/>
              <w:contextualSpacing/>
              <w:rPr>
                <w:rFonts w:ascii="Arial" w:hAnsi="Arial" w:cs="Arial"/>
                <w:sz w:val="16"/>
                <w:szCs w:val="16"/>
              </w:rPr>
            </w:pPr>
            <w:r w:rsidRPr="008E713D">
              <w:rPr>
                <w:rFonts w:ascii="Arial" w:hAnsi="Arial" w:cs="Arial"/>
                <w:sz w:val="16"/>
                <w:szCs w:val="16"/>
              </w:rPr>
              <w:t>Propuesta de instrumentos de entrevistas con informantes clave y lista de actores del programa o titulares a entrevistar</w:t>
            </w:r>
          </w:p>
          <w:p w:rsidR="00317F04" w:rsidRPr="008E713D" w:rsidRDefault="00317F04" w:rsidP="00FF2E3E">
            <w:pPr>
              <w:pStyle w:val="Prrafodelista"/>
              <w:widowControl/>
              <w:autoSpaceDE/>
              <w:autoSpaceDN/>
              <w:adjustRightInd/>
              <w:ind w:left="720"/>
              <w:contextualSpacing/>
              <w:rPr>
                <w:rFonts w:ascii="Arial" w:hAnsi="Arial" w:cs="Arial"/>
                <w:sz w:val="16"/>
                <w:szCs w:val="16"/>
              </w:rPr>
            </w:pPr>
          </w:p>
        </w:tc>
        <w:tc>
          <w:tcPr>
            <w:tcW w:w="1891" w:type="dxa"/>
            <w:tcBorders>
              <w:top w:val="nil"/>
              <w:left w:val="single" w:sz="4" w:space="0" w:color="auto"/>
              <w:bottom w:val="single" w:sz="4" w:space="0" w:color="auto"/>
              <w:right w:val="single" w:sz="4" w:space="0" w:color="auto"/>
            </w:tcBorders>
            <w:vAlign w:val="center"/>
          </w:tcPr>
          <w:p w:rsidR="00317F04" w:rsidRPr="008E713D" w:rsidRDefault="00CB0863" w:rsidP="00FF2E3E">
            <w:pPr>
              <w:ind w:left="-108" w:right="-108"/>
              <w:jc w:val="center"/>
              <w:rPr>
                <w:rFonts w:ascii="Arial" w:hAnsi="Arial" w:cs="Arial"/>
                <w:sz w:val="16"/>
                <w:szCs w:val="16"/>
              </w:rPr>
            </w:pPr>
            <w:r>
              <w:rPr>
                <w:rFonts w:ascii="Arial" w:hAnsi="Arial" w:cs="Arial"/>
                <w:sz w:val="16"/>
                <w:szCs w:val="16"/>
              </w:rPr>
              <w:t>Septiembre</w:t>
            </w:r>
            <w:r w:rsidR="00317F04" w:rsidRPr="008E713D">
              <w:rPr>
                <w:rFonts w:ascii="Arial" w:hAnsi="Arial" w:cs="Arial"/>
                <w:sz w:val="16"/>
                <w:szCs w:val="16"/>
              </w:rPr>
              <w:t xml:space="preserve"> 2017</w:t>
            </w:r>
          </w:p>
        </w:tc>
      </w:tr>
      <w:tr w:rsidR="00317F04" w:rsidRPr="008E713D" w:rsidTr="00CB0863">
        <w:trPr>
          <w:trHeight w:val="519"/>
        </w:trPr>
        <w:tc>
          <w:tcPr>
            <w:tcW w:w="7338" w:type="dxa"/>
            <w:tcBorders>
              <w:top w:val="nil"/>
              <w:left w:val="single" w:sz="4" w:space="0" w:color="auto"/>
              <w:bottom w:val="single" w:sz="4" w:space="0" w:color="auto"/>
              <w:right w:val="single" w:sz="4" w:space="0" w:color="auto"/>
            </w:tcBorders>
            <w:vAlign w:val="center"/>
            <w:hideMark/>
          </w:tcPr>
          <w:p w:rsidR="00317F04" w:rsidRPr="008E713D" w:rsidRDefault="00317F04" w:rsidP="00FF2E3E">
            <w:pPr>
              <w:rPr>
                <w:rFonts w:ascii="Arial" w:hAnsi="Arial" w:cs="Arial"/>
                <w:sz w:val="16"/>
                <w:szCs w:val="16"/>
              </w:rPr>
            </w:pPr>
          </w:p>
          <w:p w:rsidR="00317F04" w:rsidRPr="008E713D" w:rsidRDefault="00317F04" w:rsidP="00FF2E3E">
            <w:pPr>
              <w:rPr>
                <w:rFonts w:ascii="Arial" w:hAnsi="Arial" w:cs="Arial"/>
                <w:sz w:val="16"/>
                <w:szCs w:val="16"/>
              </w:rPr>
            </w:pPr>
            <w:r w:rsidRPr="008E713D">
              <w:rPr>
                <w:rFonts w:ascii="Arial" w:hAnsi="Arial" w:cs="Arial"/>
                <w:sz w:val="16"/>
                <w:szCs w:val="16"/>
              </w:rPr>
              <w:t>Documento 3.  Informe Final de Evaluación de Procesos con Hallazgos y Resultados</w:t>
            </w:r>
          </w:p>
          <w:p w:rsidR="00317F04" w:rsidRPr="008E713D" w:rsidRDefault="00317F04" w:rsidP="00FF2E3E">
            <w:pPr>
              <w:rPr>
                <w:rFonts w:ascii="Arial" w:hAnsi="Arial" w:cs="Arial"/>
                <w:sz w:val="16"/>
                <w:szCs w:val="16"/>
              </w:rPr>
            </w:pPr>
          </w:p>
          <w:p w:rsidR="00317F04" w:rsidRPr="008E713D" w:rsidRDefault="00317F04" w:rsidP="00FF2E3E">
            <w:pPr>
              <w:pStyle w:val="Prrafodelista"/>
              <w:widowControl/>
              <w:numPr>
                <w:ilvl w:val="0"/>
                <w:numId w:val="5"/>
              </w:numPr>
              <w:overflowPunct w:val="0"/>
              <w:contextualSpacing/>
              <w:textAlignment w:val="baseline"/>
              <w:rPr>
                <w:rFonts w:ascii="Arial" w:hAnsi="Arial" w:cs="Arial"/>
                <w:sz w:val="16"/>
                <w:szCs w:val="16"/>
              </w:rPr>
            </w:pPr>
            <w:r w:rsidRPr="008E713D">
              <w:rPr>
                <w:rFonts w:ascii="Arial" w:hAnsi="Arial" w:cs="Arial"/>
                <w:sz w:val="16"/>
                <w:szCs w:val="16"/>
              </w:rPr>
              <w:t xml:space="preserve">Resumen Ejecutivo </w:t>
            </w:r>
          </w:p>
          <w:p w:rsidR="00317F04" w:rsidRPr="008E713D" w:rsidRDefault="00317F04" w:rsidP="00FF2E3E">
            <w:pPr>
              <w:pStyle w:val="Prrafodelista"/>
              <w:widowControl/>
              <w:numPr>
                <w:ilvl w:val="0"/>
                <w:numId w:val="5"/>
              </w:numPr>
              <w:overflowPunct w:val="0"/>
              <w:contextualSpacing/>
              <w:textAlignment w:val="baseline"/>
              <w:rPr>
                <w:rFonts w:ascii="Arial" w:hAnsi="Arial" w:cs="Arial"/>
                <w:sz w:val="16"/>
                <w:szCs w:val="16"/>
              </w:rPr>
            </w:pPr>
            <w:r w:rsidRPr="008E713D">
              <w:rPr>
                <w:rFonts w:ascii="Arial" w:hAnsi="Arial" w:cs="Arial"/>
                <w:sz w:val="16"/>
                <w:szCs w:val="16"/>
              </w:rPr>
              <w:t>Índice</w:t>
            </w:r>
          </w:p>
          <w:p w:rsidR="00317F04" w:rsidRPr="008E713D" w:rsidRDefault="00317F04" w:rsidP="00FF2E3E">
            <w:pPr>
              <w:pStyle w:val="Prrafodelista"/>
              <w:widowControl/>
              <w:numPr>
                <w:ilvl w:val="0"/>
                <w:numId w:val="5"/>
              </w:numPr>
              <w:overflowPunct w:val="0"/>
              <w:contextualSpacing/>
              <w:textAlignment w:val="baseline"/>
              <w:rPr>
                <w:rFonts w:ascii="Arial" w:hAnsi="Arial" w:cs="Arial"/>
                <w:sz w:val="16"/>
                <w:szCs w:val="16"/>
              </w:rPr>
            </w:pPr>
            <w:r w:rsidRPr="008E713D">
              <w:rPr>
                <w:rFonts w:ascii="Arial" w:hAnsi="Arial" w:cs="Arial"/>
                <w:sz w:val="16"/>
                <w:szCs w:val="16"/>
              </w:rPr>
              <w:t>Introducción</w:t>
            </w:r>
          </w:p>
          <w:p w:rsidR="00317F04" w:rsidRPr="008E713D" w:rsidRDefault="00317F04" w:rsidP="00FF2E3E">
            <w:pPr>
              <w:pStyle w:val="Prrafodelista"/>
              <w:widowControl/>
              <w:numPr>
                <w:ilvl w:val="0"/>
                <w:numId w:val="5"/>
              </w:numPr>
              <w:overflowPunct w:val="0"/>
              <w:contextualSpacing/>
              <w:textAlignment w:val="baseline"/>
              <w:rPr>
                <w:rFonts w:ascii="Arial" w:hAnsi="Arial" w:cs="Arial"/>
                <w:sz w:val="16"/>
                <w:szCs w:val="16"/>
              </w:rPr>
            </w:pPr>
            <w:r w:rsidRPr="008E713D">
              <w:rPr>
                <w:rFonts w:ascii="Arial" w:hAnsi="Arial" w:cs="Arial"/>
                <w:sz w:val="16"/>
                <w:szCs w:val="16"/>
              </w:rPr>
              <w:t>Metodología y diagnóstico</w:t>
            </w:r>
          </w:p>
          <w:p w:rsidR="00317F04" w:rsidRPr="008E713D" w:rsidRDefault="00317F04" w:rsidP="00FF2E3E">
            <w:pPr>
              <w:pStyle w:val="Prrafodelista"/>
              <w:widowControl/>
              <w:numPr>
                <w:ilvl w:val="0"/>
                <w:numId w:val="5"/>
              </w:numPr>
              <w:overflowPunct w:val="0"/>
              <w:contextualSpacing/>
              <w:textAlignment w:val="baseline"/>
              <w:rPr>
                <w:rFonts w:ascii="Arial" w:hAnsi="Arial" w:cs="Arial"/>
                <w:sz w:val="16"/>
                <w:szCs w:val="16"/>
              </w:rPr>
            </w:pPr>
            <w:r w:rsidRPr="008E713D">
              <w:rPr>
                <w:rFonts w:ascii="Arial" w:hAnsi="Arial" w:cs="Arial"/>
                <w:sz w:val="16"/>
                <w:szCs w:val="16"/>
              </w:rPr>
              <w:t xml:space="preserve">Tema I. </w:t>
            </w:r>
            <w:r w:rsidRPr="008E713D">
              <w:rPr>
                <w:rFonts w:ascii="Arial" w:hAnsi="Arial" w:cs="Arial"/>
                <w:sz w:val="16"/>
                <w:szCs w:val="16"/>
                <w:lang w:val="es-ES"/>
              </w:rPr>
              <w:t xml:space="preserve"> Descripción y análisis de procesos del programa</w:t>
            </w:r>
          </w:p>
          <w:p w:rsidR="00317F04" w:rsidRPr="008E713D" w:rsidRDefault="00317F04" w:rsidP="00FF2E3E">
            <w:pPr>
              <w:pStyle w:val="Prrafodelista"/>
              <w:widowControl/>
              <w:numPr>
                <w:ilvl w:val="0"/>
                <w:numId w:val="5"/>
              </w:numPr>
              <w:overflowPunct w:val="0"/>
              <w:contextualSpacing/>
              <w:textAlignment w:val="baseline"/>
              <w:rPr>
                <w:rFonts w:ascii="Arial" w:hAnsi="Arial" w:cs="Arial"/>
                <w:sz w:val="16"/>
                <w:szCs w:val="16"/>
              </w:rPr>
            </w:pPr>
            <w:r w:rsidRPr="008E713D">
              <w:rPr>
                <w:rFonts w:ascii="Arial" w:hAnsi="Arial" w:cs="Arial"/>
                <w:sz w:val="16"/>
                <w:szCs w:val="16"/>
              </w:rPr>
              <w:t>Tema II. Hallazgos y resultados</w:t>
            </w:r>
          </w:p>
          <w:p w:rsidR="00317F04" w:rsidRPr="008E713D" w:rsidRDefault="00317F04" w:rsidP="00FF2E3E">
            <w:pPr>
              <w:pStyle w:val="Prrafodelista"/>
              <w:widowControl/>
              <w:numPr>
                <w:ilvl w:val="0"/>
                <w:numId w:val="5"/>
              </w:numPr>
              <w:overflowPunct w:val="0"/>
              <w:contextualSpacing/>
              <w:textAlignment w:val="baseline"/>
              <w:rPr>
                <w:rFonts w:ascii="Arial" w:hAnsi="Arial" w:cs="Arial"/>
                <w:sz w:val="16"/>
                <w:szCs w:val="16"/>
              </w:rPr>
            </w:pPr>
            <w:r w:rsidRPr="008E713D">
              <w:rPr>
                <w:rFonts w:ascii="Arial" w:hAnsi="Arial" w:cs="Arial"/>
                <w:sz w:val="16"/>
                <w:szCs w:val="16"/>
              </w:rPr>
              <w:t>Tema III. Recomendaciones  y  conclusiones</w:t>
            </w:r>
          </w:p>
          <w:p w:rsidR="00317F04" w:rsidRPr="008E713D" w:rsidRDefault="00317F04" w:rsidP="00FF2E3E">
            <w:pPr>
              <w:pStyle w:val="Prrafodelista"/>
              <w:widowControl/>
              <w:numPr>
                <w:ilvl w:val="0"/>
                <w:numId w:val="5"/>
              </w:numPr>
              <w:overflowPunct w:val="0"/>
              <w:contextualSpacing/>
              <w:textAlignment w:val="baseline"/>
              <w:rPr>
                <w:rFonts w:ascii="Arial" w:hAnsi="Arial" w:cs="Arial"/>
                <w:sz w:val="16"/>
                <w:szCs w:val="16"/>
              </w:rPr>
            </w:pPr>
            <w:r w:rsidRPr="008E713D">
              <w:rPr>
                <w:rFonts w:ascii="Arial" w:hAnsi="Arial" w:cs="Arial"/>
                <w:sz w:val="16"/>
                <w:szCs w:val="16"/>
              </w:rPr>
              <w:t xml:space="preserve">Bitácora de trabajo y Bases de datos </w:t>
            </w:r>
          </w:p>
          <w:p w:rsidR="00317F04" w:rsidRPr="008E713D" w:rsidRDefault="00317F04" w:rsidP="00FF2E3E">
            <w:pPr>
              <w:pStyle w:val="Prrafodelista"/>
              <w:widowControl/>
              <w:numPr>
                <w:ilvl w:val="0"/>
                <w:numId w:val="5"/>
              </w:numPr>
              <w:overflowPunct w:val="0"/>
              <w:contextualSpacing/>
              <w:textAlignment w:val="baseline"/>
              <w:rPr>
                <w:rFonts w:ascii="Arial" w:hAnsi="Arial" w:cs="Arial"/>
                <w:sz w:val="16"/>
                <w:szCs w:val="16"/>
              </w:rPr>
            </w:pPr>
            <w:r w:rsidRPr="008E713D">
              <w:rPr>
                <w:rFonts w:ascii="Arial" w:hAnsi="Arial" w:cs="Arial"/>
                <w:sz w:val="16"/>
                <w:szCs w:val="16"/>
              </w:rPr>
              <w:t>Anexos</w:t>
            </w:r>
          </w:p>
          <w:p w:rsidR="00317F04" w:rsidRPr="008E713D" w:rsidRDefault="00317F04" w:rsidP="00FF2E3E">
            <w:pPr>
              <w:pStyle w:val="Prrafodelista"/>
              <w:widowControl/>
              <w:numPr>
                <w:ilvl w:val="0"/>
                <w:numId w:val="6"/>
              </w:numPr>
              <w:overflowPunct w:val="0"/>
              <w:ind w:left="709" w:hanging="137"/>
              <w:contextualSpacing/>
              <w:textAlignment w:val="baseline"/>
              <w:rPr>
                <w:rFonts w:ascii="Arial" w:hAnsi="Arial" w:cs="Arial"/>
                <w:sz w:val="16"/>
                <w:szCs w:val="16"/>
              </w:rPr>
            </w:pPr>
            <w:r w:rsidRPr="008E713D">
              <w:rPr>
                <w:rFonts w:ascii="Arial" w:hAnsi="Arial" w:cs="Arial"/>
                <w:sz w:val="16"/>
                <w:szCs w:val="16"/>
              </w:rPr>
              <w:t>Anexo I Propuesta de modificación a la normatividad</w:t>
            </w:r>
          </w:p>
          <w:p w:rsidR="00317F04" w:rsidRPr="008E713D" w:rsidRDefault="00317F04" w:rsidP="00FF2E3E">
            <w:pPr>
              <w:pStyle w:val="Prrafodelista"/>
              <w:widowControl/>
              <w:numPr>
                <w:ilvl w:val="0"/>
                <w:numId w:val="6"/>
              </w:numPr>
              <w:overflowPunct w:val="0"/>
              <w:ind w:left="709" w:hanging="137"/>
              <w:contextualSpacing/>
              <w:textAlignment w:val="baseline"/>
              <w:rPr>
                <w:rFonts w:ascii="Arial" w:hAnsi="Arial" w:cs="Arial"/>
                <w:sz w:val="16"/>
                <w:szCs w:val="16"/>
              </w:rPr>
            </w:pPr>
            <w:r w:rsidRPr="008E713D">
              <w:rPr>
                <w:rFonts w:ascii="Arial" w:hAnsi="Arial" w:cs="Arial"/>
                <w:sz w:val="16"/>
                <w:szCs w:val="16"/>
              </w:rPr>
              <w:t>Anexo II FODA</w:t>
            </w:r>
          </w:p>
          <w:p w:rsidR="00317F04" w:rsidRPr="008E713D" w:rsidRDefault="00317F04" w:rsidP="00FF2E3E">
            <w:pPr>
              <w:pStyle w:val="Prrafodelista"/>
              <w:widowControl/>
              <w:numPr>
                <w:ilvl w:val="0"/>
                <w:numId w:val="6"/>
              </w:numPr>
              <w:overflowPunct w:val="0"/>
              <w:ind w:left="709" w:hanging="137"/>
              <w:contextualSpacing/>
              <w:textAlignment w:val="baseline"/>
              <w:rPr>
                <w:rFonts w:ascii="Arial" w:hAnsi="Arial" w:cs="Arial"/>
                <w:sz w:val="16"/>
                <w:szCs w:val="16"/>
              </w:rPr>
            </w:pPr>
            <w:r w:rsidRPr="008E713D">
              <w:rPr>
                <w:rFonts w:ascii="Arial" w:hAnsi="Arial" w:cs="Arial"/>
                <w:sz w:val="16"/>
                <w:szCs w:val="16"/>
              </w:rPr>
              <w:t>Anexo III Recomendaciones</w:t>
            </w:r>
          </w:p>
          <w:p w:rsidR="00317F04" w:rsidRPr="008E713D" w:rsidRDefault="00317F04" w:rsidP="00FF2E3E">
            <w:pPr>
              <w:pStyle w:val="Prrafodelista"/>
              <w:widowControl/>
              <w:numPr>
                <w:ilvl w:val="0"/>
                <w:numId w:val="6"/>
              </w:numPr>
              <w:overflowPunct w:val="0"/>
              <w:ind w:left="709" w:hanging="137"/>
              <w:contextualSpacing/>
              <w:textAlignment w:val="baseline"/>
              <w:rPr>
                <w:rFonts w:ascii="Arial" w:hAnsi="Arial" w:cs="Arial"/>
                <w:sz w:val="16"/>
                <w:szCs w:val="16"/>
              </w:rPr>
            </w:pPr>
            <w:r w:rsidRPr="008E713D">
              <w:rPr>
                <w:rFonts w:ascii="Arial" w:hAnsi="Arial" w:cs="Arial"/>
                <w:sz w:val="16"/>
                <w:szCs w:val="16"/>
              </w:rPr>
              <w:t>Anexo IV Sistema de monitoreo e indicadores de gestión</w:t>
            </w:r>
          </w:p>
          <w:p w:rsidR="00317F04" w:rsidRPr="008E713D" w:rsidRDefault="00317F04" w:rsidP="00FF2E3E">
            <w:pPr>
              <w:pStyle w:val="Prrafodelista"/>
              <w:widowControl/>
              <w:numPr>
                <w:ilvl w:val="0"/>
                <w:numId w:val="6"/>
              </w:numPr>
              <w:overflowPunct w:val="0"/>
              <w:ind w:left="709" w:hanging="137"/>
              <w:contextualSpacing/>
              <w:textAlignment w:val="baseline"/>
              <w:rPr>
                <w:rFonts w:ascii="Arial" w:hAnsi="Arial" w:cs="Arial"/>
                <w:sz w:val="16"/>
                <w:szCs w:val="16"/>
              </w:rPr>
            </w:pPr>
            <w:r w:rsidRPr="008E713D">
              <w:rPr>
                <w:rFonts w:ascii="Arial" w:hAnsi="Arial" w:cs="Arial"/>
                <w:sz w:val="16"/>
                <w:szCs w:val="16"/>
              </w:rPr>
              <w:t>Anexo V Ficha de identificación del programa</w:t>
            </w:r>
          </w:p>
          <w:p w:rsidR="00317F04" w:rsidRPr="008E713D" w:rsidRDefault="00317F04" w:rsidP="00FF2E3E">
            <w:pPr>
              <w:pStyle w:val="Prrafodelista"/>
              <w:widowControl/>
              <w:numPr>
                <w:ilvl w:val="0"/>
                <w:numId w:val="5"/>
              </w:numPr>
              <w:overflowPunct w:val="0"/>
              <w:contextualSpacing/>
              <w:textAlignment w:val="baseline"/>
              <w:rPr>
                <w:rFonts w:ascii="Arial" w:hAnsi="Arial" w:cs="Arial"/>
                <w:sz w:val="16"/>
                <w:szCs w:val="16"/>
              </w:rPr>
            </w:pPr>
            <w:r w:rsidRPr="008E713D">
              <w:rPr>
                <w:rFonts w:ascii="Arial" w:hAnsi="Arial" w:cs="Arial"/>
                <w:sz w:val="16"/>
                <w:szCs w:val="16"/>
              </w:rPr>
              <w:t>Anexo VI  Instrumentos de recolección de información diseñados por la institución evaluadora.</w:t>
            </w:r>
          </w:p>
          <w:p w:rsidR="00317F04" w:rsidRPr="008E713D" w:rsidRDefault="00317F04" w:rsidP="00FF2E3E">
            <w:pPr>
              <w:overflowPunct w:val="0"/>
              <w:ind w:left="360"/>
              <w:textAlignment w:val="baseline"/>
              <w:rPr>
                <w:rFonts w:ascii="Arial" w:hAnsi="Arial" w:cs="Arial"/>
                <w:sz w:val="16"/>
                <w:szCs w:val="16"/>
              </w:rPr>
            </w:pPr>
          </w:p>
        </w:tc>
        <w:tc>
          <w:tcPr>
            <w:tcW w:w="1891" w:type="dxa"/>
            <w:tcBorders>
              <w:top w:val="nil"/>
              <w:left w:val="single" w:sz="4" w:space="0" w:color="auto"/>
              <w:bottom w:val="single" w:sz="4" w:space="0" w:color="auto"/>
              <w:right w:val="single" w:sz="4" w:space="0" w:color="auto"/>
            </w:tcBorders>
            <w:vAlign w:val="center"/>
          </w:tcPr>
          <w:p w:rsidR="00317F04" w:rsidRPr="008E713D" w:rsidRDefault="00CB0863" w:rsidP="00FF2E3E">
            <w:pPr>
              <w:ind w:left="-108" w:right="-108"/>
              <w:jc w:val="center"/>
              <w:rPr>
                <w:rFonts w:ascii="Arial" w:hAnsi="Arial" w:cs="Arial"/>
                <w:sz w:val="16"/>
                <w:szCs w:val="16"/>
              </w:rPr>
            </w:pPr>
            <w:r>
              <w:rPr>
                <w:rFonts w:ascii="Arial" w:hAnsi="Arial" w:cs="Arial"/>
                <w:sz w:val="16"/>
                <w:szCs w:val="16"/>
              </w:rPr>
              <w:t>Octubre</w:t>
            </w:r>
            <w:r w:rsidR="00A93A61">
              <w:rPr>
                <w:rFonts w:ascii="Arial" w:hAnsi="Arial" w:cs="Arial"/>
                <w:sz w:val="16"/>
                <w:szCs w:val="16"/>
              </w:rPr>
              <w:t xml:space="preserve"> </w:t>
            </w:r>
            <w:r w:rsidR="00317F04" w:rsidRPr="008E713D">
              <w:rPr>
                <w:rFonts w:ascii="Arial" w:hAnsi="Arial" w:cs="Arial"/>
                <w:sz w:val="16"/>
                <w:szCs w:val="16"/>
              </w:rPr>
              <w:t>2017</w:t>
            </w:r>
          </w:p>
        </w:tc>
      </w:tr>
      <w:tr w:rsidR="00CB0863" w:rsidRPr="008E713D" w:rsidTr="00CB0863">
        <w:trPr>
          <w:trHeight w:val="519"/>
        </w:trPr>
        <w:tc>
          <w:tcPr>
            <w:tcW w:w="7338" w:type="dxa"/>
            <w:tcBorders>
              <w:top w:val="single" w:sz="4" w:space="0" w:color="auto"/>
              <w:left w:val="single" w:sz="4" w:space="0" w:color="auto"/>
              <w:bottom w:val="nil"/>
              <w:right w:val="single" w:sz="4" w:space="0" w:color="auto"/>
            </w:tcBorders>
            <w:vAlign w:val="center"/>
          </w:tcPr>
          <w:p w:rsidR="00CB0863" w:rsidRPr="008E713D" w:rsidRDefault="00CB0863" w:rsidP="00FF2E3E">
            <w:pPr>
              <w:rPr>
                <w:rFonts w:ascii="Arial" w:hAnsi="Arial" w:cs="Arial"/>
                <w:sz w:val="16"/>
                <w:szCs w:val="16"/>
              </w:rPr>
            </w:pPr>
            <w:r>
              <w:rPr>
                <w:rFonts w:ascii="Arial" w:hAnsi="Arial" w:cs="Arial"/>
                <w:sz w:val="16"/>
                <w:szCs w:val="16"/>
              </w:rPr>
              <w:t xml:space="preserve">Presentar al menos 2 exposiciones públicas de los resultados de la evaluación, donde se comunique de forma clara y dinámica los principales hallazgos del ejercicio. </w:t>
            </w:r>
          </w:p>
        </w:tc>
        <w:tc>
          <w:tcPr>
            <w:tcW w:w="1891" w:type="dxa"/>
            <w:tcBorders>
              <w:top w:val="single" w:sz="4" w:space="0" w:color="auto"/>
              <w:left w:val="single" w:sz="4" w:space="0" w:color="auto"/>
              <w:bottom w:val="nil"/>
              <w:right w:val="single" w:sz="4" w:space="0" w:color="auto"/>
            </w:tcBorders>
            <w:vAlign w:val="center"/>
          </w:tcPr>
          <w:p w:rsidR="00CB0863" w:rsidRDefault="00CB0863" w:rsidP="00FF2E3E">
            <w:pPr>
              <w:ind w:left="-108" w:right="-108"/>
              <w:jc w:val="center"/>
              <w:rPr>
                <w:rFonts w:ascii="Arial" w:hAnsi="Arial" w:cs="Arial"/>
                <w:sz w:val="16"/>
                <w:szCs w:val="16"/>
              </w:rPr>
            </w:pPr>
            <w:r>
              <w:rPr>
                <w:rFonts w:ascii="Arial" w:hAnsi="Arial" w:cs="Arial"/>
                <w:sz w:val="16"/>
                <w:szCs w:val="16"/>
              </w:rPr>
              <w:t>Noviembre</w:t>
            </w:r>
            <w:bookmarkStart w:id="5" w:name="_GoBack"/>
            <w:bookmarkEnd w:id="5"/>
          </w:p>
        </w:tc>
      </w:tr>
      <w:tr w:rsidR="00317F04" w:rsidRPr="008E713D" w:rsidTr="00FF2E3E">
        <w:trPr>
          <w:trHeight w:val="66"/>
        </w:trPr>
        <w:tc>
          <w:tcPr>
            <w:tcW w:w="7338" w:type="dxa"/>
            <w:tcBorders>
              <w:top w:val="nil"/>
              <w:left w:val="single" w:sz="4" w:space="0" w:color="auto"/>
              <w:bottom w:val="single" w:sz="4" w:space="0" w:color="auto"/>
              <w:right w:val="single" w:sz="4" w:space="0" w:color="auto"/>
            </w:tcBorders>
            <w:vAlign w:val="center"/>
          </w:tcPr>
          <w:p w:rsidR="00317F04" w:rsidRPr="008E713D" w:rsidRDefault="00317F04" w:rsidP="00FF2E3E">
            <w:pPr>
              <w:rPr>
                <w:rFonts w:ascii="Arial" w:hAnsi="Arial" w:cs="Arial"/>
                <w:sz w:val="18"/>
                <w:szCs w:val="18"/>
              </w:rPr>
            </w:pPr>
          </w:p>
        </w:tc>
        <w:tc>
          <w:tcPr>
            <w:tcW w:w="1891" w:type="dxa"/>
            <w:tcBorders>
              <w:top w:val="nil"/>
              <w:left w:val="single" w:sz="4" w:space="0" w:color="auto"/>
              <w:bottom w:val="single" w:sz="4" w:space="0" w:color="auto"/>
              <w:right w:val="single" w:sz="4" w:space="0" w:color="auto"/>
            </w:tcBorders>
            <w:vAlign w:val="center"/>
          </w:tcPr>
          <w:p w:rsidR="00317F04" w:rsidRPr="008E713D" w:rsidRDefault="00317F04" w:rsidP="00FF2E3E">
            <w:pPr>
              <w:ind w:right="-108"/>
              <w:jc w:val="center"/>
              <w:rPr>
                <w:rFonts w:ascii="Arial" w:hAnsi="Arial" w:cs="Arial"/>
                <w:sz w:val="18"/>
                <w:szCs w:val="18"/>
              </w:rPr>
            </w:pPr>
          </w:p>
        </w:tc>
      </w:tr>
    </w:tbl>
    <w:p w:rsidR="00317F04" w:rsidRPr="008E713D" w:rsidRDefault="00317F04" w:rsidP="00317F04">
      <w:pPr>
        <w:spacing w:line="276" w:lineRule="auto"/>
        <w:jc w:val="both"/>
        <w:rPr>
          <w:rFonts w:ascii="Arial" w:hAnsi="Arial" w:cs="Arial"/>
          <w:sz w:val="16"/>
          <w:szCs w:val="16"/>
        </w:rPr>
      </w:pPr>
    </w:p>
    <w:p w:rsidR="00317F04" w:rsidRPr="008E713D" w:rsidRDefault="00317F04" w:rsidP="00317F04">
      <w:pPr>
        <w:spacing w:line="276" w:lineRule="auto"/>
        <w:jc w:val="both"/>
        <w:rPr>
          <w:rFonts w:ascii="Arial" w:hAnsi="Arial" w:cs="Arial"/>
          <w:sz w:val="20"/>
        </w:rPr>
      </w:pPr>
      <w:r w:rsidRPr="008E713D">
        <w:rPr>
          <w:rFonts w:ascii="Arial" w:hAnsi="Arial" w:cs="Arial"/>
          <w:sz w:val="20"/>
        </w:rPr>
        <w:t xml:space="preserve">El formato electrónico de este informe deberá entregarse en Word y en PDF, y las bases de datos en Excel. </w:t>
      </w:r>
    </w:p>
    <w:p w:rsidR="00317F04" w:rsidRPr="008E713D" w:rsidRDefault="00317F04" w:rsidP="00317F04">
      <w:pPr>
        <w:spacing w:line="276" w:lineRule="auto"/>
        <w:jc w:val="both"/>
        <w:rPr>
          <w:rFonts w:ascii="Arial" w:hAnsi="Arial" w:cs="Arial"/>
          <w:sz w:val="20"/>
        </w:rPr>
      </w:pPr>
    </w:p>
    <w:p w:rsidR="00317F04" w:rsidRPr="008E713D" w:rsidRDefault="00317F04" w:rsidP="00317F04">
      <w:pPr>
        <w:spacing w:line="276" w:lineRule="auto"/>
        <w:jc w:val="both"/>
        <w:rPr>
          <w:rFonts w:ascii="Arial" w:hAnsi="Arial" w:cs="Arial"/>
          <w:sz w:val="20"/>
        </w:rPr>
      </w:pPr>
    </w:p>
    <w:p w:rsidR="00317F04" w:rsidRPr="008E713D" w:rsidRDefault="00317F04" w:rsidP="00317F04">
      <w:pPr>
        <w:spacing w:line="276" w:lineRule="auto"/>
        <w:jc w:val="both"/>
        <w:rPr>
          <w:rFonts w:ascii="Arial" w:hAnsi="Arial" w:cs="Arial"/>
          <w:sz w:val="20"/>
        </w:rPr>
      </w:pPr>
    </w:p>
    <w:p w:rsidR="00317F04" w:rsidRPr="008E713D" w:rsidRDefault="00317F04" w:rsidP="00317F04">
      <w:pPr>
        <w:tabs>
          <w:tab w:val="center" w:pos="4550"/>
          <w:tab w:val="left" w:pos="5818"/>
        </w:tabs>
        <w:ind w:right="260"/>
        <w:jc w:val="right"/>
        <w:rPr>
          <w:rFonts w:ascii="Arial" w:hAnsi="Arial" w:cs="Arial"/>
          <w:sz w:val="20"/>
        </w:rPr>
      </w:pPr>
    </w:p>
    <w:p w:rsidR="00317F04" w:rsidRPr="008E713D" w:rsidRDefault="00317F04" w:rsidP="00317F04">
      <w:pPr>
        <w:tabs>
          <w:tab w:val="center" w:pos="4550"/>
          <w:tab w:val="left" w:pos="5818"/>
        </w:tabs>
        <w:ind w:right="260"/>
        <w:jc w:val="right"/>
        <w:rPr>
          <w:rFonts w:ascii="Arial" w:hAnsi="Arial" w:cs="Arial"/>
          <w:sz w:val="20"/>
        </w:rPr>
      </w:pPr>
    </w:p>
    <w:p w:rsidR="00317F04" w:rsidRPr="008E713D" w:rsidRDefault="00317F04" w:rsidP="00317F04">
      <w:pPr>
        <w:tabs>
          <w:tab w:val="center" w:pos="4550"/>
          <w:tab w:val="left" w:pos="5818"/>
        </w:tabs>
        <w:ind w:right="260"/>
        <w:jc w:val="right"/>
        <w:rPr>
          <w:rFonts w:ascii="Arial" w:hAnsi="Arial" w:cs="Arial"/>
          <w:sz w:val="20"/>
        </w:rPr>
      </w:pPr>
    </w:p>
    <w:p w:rsidR="00317F04" w:rsidRPr="008E713D" w:rsidRDefault="00317F04" w:rsidP="00317F04">
      <w:pPr>
        <w:tabs>
          <w:tab w:val="center" w:pos="4550"/>
          <w:tab w:val="left" w:pos="5818"/>
        </w:tabs>
        <w:ind w:right="260"/>
        <w:jc w:val="right"/>
        <w:rPr>
          <w:rFonts w:ascii="Arial" w:hAnsi="Arial" w:cs="Arial"/>
          <w:sz w:val="20"/>
        </w:rPr>
      </w:pPr>
    </w:p>
    <w:p w:rsidR="00317F04" w:rsidRPr="008E713D" w:rsidRDefault="00317F04" w:rsidP="00317F04">
      <w:pPr>
        <w:tabs>
          <w:tab w:val="center" w:pos="4550"/>
          <w:tab w:val="left" w:pos="5818"/>
        </w:tabs>
        <w:ind w:right="260"/>
        <w:jc w:val="right"/>
        <w:rPr>
          <w:rFonts w:ascii="Arial" w:hAnsi="Arial" w:cs="Arial"/>
          <w:sz w:val="20"/>
        </w:rPr>
      </w:pPr>
    </w:p>
    <w:p w:rsidR="00317F04" w:rsidRPr="008E713D" w:rsidRDefault="00317F04" w:rsidP="00317F04">
      <w:pPr>
        <w:tabs>
          <w:tab w:val="center" w:pos="4550"/>
          <w:tab w:val="left" w:pos="5818"/>
        </w:tabs>
        <w:ind w:right="260"/>
        <w:jc w:val="right"/>
        <w:rPr>
          <w:rFonts w:ascii="Arial" w:hAnsi="Arial" w:cs="Arial"/>
          <w:sz w:val="20"/>
        </w:rPr>
      </w:pPr>
    </w:p>
    <w:p w:rsidR="00317F04" w:rsidRPr="008E713D" w:rsidRDefault="00317F04" w:rsidP="00317F04">
      <w:pPr>
        <w:tabs>
          <w:tab w:val="center" w:pos="4550"/>
          <w:tab w:val="left" w:pos="5818"/>
        </w:tabs>
        <w:ind w:right="260"/>
        <w:jc w:val="right"/>
        <w:rPr>
          <w:rFonts w:ascii="Arial" w:hAnsi="Arial" w:cs="Arial"/>
          <w:sz w:val="20"/>
        </w:rPr>
      </w:pPr>
    </w:p>
    <w:p w:rsidR="00317F04" w:rsidRPr="008E713D" w:rsidRDefault="00317F04" w:rsidP="00317F04">
      <w:pPr>
        <w:tabs>
          <w:tab w:val="center" w:pos="4550"/>
          <w:tab w:val="left" w:pos="5818"/>
        </w:tabs>
        <w:ind w:right="260"/>
        <w:jc w:val="right"/>
        <w:rPr>
          <w:rFonts w:ascii="Arial" w:hAnsi="Arial" w:cs="Arial"/>
          <w:sz w:val="20"/>
        </w:rPr>
      </w:pPr>
    </w:p>
    <w:p w:rsidR="00317F04" w:rsidRPr="008E713D" w:rsidRDefault="00317F04" w:rsidP="00317F04">
      <w:pPr>
        <w:tabs>
          <w:tab w:val="center" w:pos="4550"/>
          <w:tab w:val="left" w:pos="5818"/>
        </w:tabs>
        <w:ind w:right="260"/>
        <w:jc w:val="right"/>
        <w:rPr>
          <w:rFonts w:ascii="Arial" w:hAnsi="Arial" w:cs="Arial"/>
          <w:sz w:val="20"/>
        </w:rPr>
      </w:pPr>
    </w:p>
    <w:p w:rsidR="00317F04" w:rsidRPr="008E713D" w:rsidRDefault="00317F04" w:rsidP="00317F04">
      <w:pPr>
        <w:tabs>
          <w:tab w:val="center" w:pos="4550"/>
          <w:tab w:val="left" w:pos="5818"/>
        </w:tabs>
        <w:ind w:right="260"/>
        <w:jc w:val="right"/>
        <w:rPr>
          <w:rFonts w:ascii="Arial" w:hAnsi="Arial" w:cs="Arial"/>
          <w:sz w:val="20"/>
        </w:rPr>
      </w:pPr>
    </w:p>
    <w:p w:rsidR="00317F04" w:rsidRPr="008E713D" w:rsidRDefault="00317F04" w:rsidP="00317F04">
      <w:pPr>
        <w:tabs>
          <w:tab w:val="center" w:pos="4550"/>
          <w:tab w:val="left" w:pos="5818"/>
        </w:tabs>
        <w:ind w:right="260"/>
        <w:jc w:val="right"/>
        <w:rPr>
          <w:rFonts w:ascii="Arial" w:hAnsi="Arial" w:cs="Arial"/>
          <w:sz w:val="20"/>
        </w:rPr>
      </w:pPr>
    </w:p>
    <w:p w:rsidR="00317F04" w:rsidRPr="008E713D" w:rsidRDefault="00317F04" w:rsidP="00317F04">
      <w:pPr>
        <w:tabs>
          <w:tab w:val="center" w:pos="4550"/>
          <w:tab w:val="left" w:pos="5818"/>
        </w:tabs>
        <w:ind w:right="260"/>
        <w:jc w:val="right"/>
        <w:rPr>
          <w:rFonts w:ascii="Arial" w:hAnsi="Arial" w:cs="Arial"/>
          <w:sz w:val="20"/>
        </w:rPr>
      </w:pPr>
    </w:p>
    <w:p w:rsidR="00317F04" w:rsidRPr="00E37370" w:rsidRDefault="00A93A61" w:rsidP="00317F04">
      <w:pPr>
        <w:tabs>
          <w:tab w:val="center" w:pos="4550"/>
          <w:tab w:val="left" w:pos="5818"/>
        </w:tabs>
        <w:ind w:right="260"/>
        <w:jc w:val="right"/>
        <w:rPr>
          <w:rFonts w:ascii="Arial" w:hAnsi="Arial" w:cs="Arial"/>
          <w:sz w:val="20"/>
        </w:rPr>
      </w:pPr>
      <w:r>
        <w:rPr>
          <w:rFonts w:ascii="Arial" w:hAnsi="Arial" w:cs="Arial"/>
          <w:sz w:val="20"/>
        </w:rPr>
        <w:t>Elaborado en DGPP- 2017 02 22</w:t>
      </w:r>
      <w:r w:rsidR="00317F04" w:rsidRPr="00E37370">
        <w:rPr>
          <w:rFonts w:ascii="Arial" w:hAnsi="Arial" w:cs="Arial"/>
          <w:sz w:val="20"/>
        </w:rPr>
        <w:t xml:space="preserve"> </w:t>
      </w:r>
    </w:p>
    <w:p w:rsidR="00317F04" w:rsidRPr="00E37370" w:rsidRDefault="00317F04" w:rsidP="00317F04">
      <w:pPr>
        <w:spacing w:line="276" w:lineRule="auto"/>
        <w:jc w:val="both"/>
        <w:rPr>
          <w:rFonts w:ascii="Arial" w:hAnsi="Arial" w:cs="Arial"/>
          <w:sz w:val="20"/>
          <w:lang w:val="es-ES"/>
        </w:rPr>
      </w:pPr>
    </w:p>
    <w:p w:rsidR="008D1D12" w:rsidRDefault="008D1D12"/>
    <w:sectPr w:rsidR="008D1D12" w:rsidSect="00317F04">
      <w:footerReference w:type="default" r:id="rId9"/>
      <w:pgSz w:w="12240" w:h="15840"/>
      <w:pgMar w:top="1417" w:right="1701" w:bottom="1417" w:left="1701" w:header="720" w:footer="3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D61" w:rsidRDefault="001F5D61">
      <w:r>
        <w:separator/>
      </w:r>
    </w:p>
  </w:endnote>
  <w:endnote w:type="continuationSeparator" w:id="0">
    <w:p w:rsidR="001F5D61" w:rsidRDefault="001F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CF" w:rsidRDefault="00350143">
    <w:pPr>
      <w:pStyle w:val="Piedepgina"/>
      <w:jc w:val="right"/>
    </w:pPr>
    <w:r>
      <w:fldChar w:fldCharType="begin"/>
    </w:r>
    <w:r>
      <w:instrText>PAGE   \* MERGEFORMAT</w:instrText>
    </w:r>
    <w:r>
      <w:fldChar w:fldCharType="separate"/>
    </w:r>
    <w:r w:rsidR="00CB0863" w:rsidRPr="00CB0863">
      <w:rPr>
        <w:noProof/>
        <w:lang w:val="es-ES"/>
      </w:rPr>
      <w:t>10</w:t>
    </w:r>
    <w:r>
      <w:fldChar w:fldCharType="end"/>
    </w:r>
  </w:p>
  <w:p w:rsidR="00A451CF" w:rsidRPr="00352059" w:rsidRDefault="001F5D61" w:rsidP="00220DFE">
    <w:pPr>
      <w:pStyle w:val="Textoindependiente"/>
      <w:kinsoku w:val="0"/>
      <w:overflowPunct w:val="0"/>
      <w:spacing w:line="166" w:lineRule="exact"/>
      <w:ind w:left="0"/>
      <w:rPr>
        <w:color w:val="80898E"/>
        <w:w w:val="105"/>
      </w:rPr>
    </w:pPr>
  </w:p>
  <w:p w:rsidR="00A451CF" w:rsidRDefault="001F5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D61" w:rsidRDefault="001F5D61">
      <w:r>
        <w:separator/>
      </w:r>
    </w:p>
  </w:footnote>
  <w:footnote w:type="continuationSeparator" w:id="0">
    <w:p w:rsidR="001F5D61" w:rsidRDefault="001F5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1A98"/>
    <w:multiLevelType w:val="hybridMultilevel"/>
    <w:tmpl w:val="EF867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A0310F"/>
    <w:multiLevelType w:val="hybridMultilevel"/>
    <w:tmpl w:val="753AA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EA5197"/>
    <w:multiLevelType w:val="hybridMultilevel"/>
    <w:tmpl w:val="BB10E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BD6E1D"/>
    <w:multiLevelType w:val="hybridMultilevel"/>
    <w:tmpl w:val="1A2454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4489068B"/>
    <w:multiLevelType w:val="hybridMultilevel"/>
    <w:tmpl w:val="52C85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B21AB3"/>
    <w:multiLevelType w:val="hybridMultilevel"/>
    <w:tmpl w:val="D99AAA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1DD5B13"/>
    <w:multiLevelType w:val="hybridMultilevel"/>
    <w:tmpl w:val="0F1291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EA7959"/>
    <w:multiLevelType w:val="hybridMultilevel"/>
    <w:tmpl w:val="0BBC9142"/>
    <w:lvl w:ilvl="0" w:tplc="0C0A0017">
      <w:start w:val="1"/>
      <w:numFmt w:val="decimal"/>
      <w:lvlText w:val="%1."/>
      <w:lvlJc w:val="left"/>
      <w:pPr>
        <w:ind w:left="720" w:hanging="360"/>
      </w:pPr>
      <w:rPr>
        <w:rFonts w:hint="default"/>
      </w:rPr>
    </w:lvl>
    <w:lvl w:ilvl="1" w:tplc="30F4860C">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C52558E"/>
    <w:multiLevelType w:val="hybridMultilevel"/>
    <w:tmpl w:val="E61413C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79156168"/>
    <w:multiLevelType w:val="hybridMultilevel"/>
    <w:tmpl w:val="16D8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04"/>
    <w:rsid w:val="001F5D61"/>
    <w:rsid w:val="0020480A"/>
    <w:rsid w:val="002D273A"/>
    <w:rsid w:val="00317F04"/>
    <w:rsid w:val="003203DE"/>
    <w:rsid w:val="00350143"/>
    <w:rsid w:val="004C58F4"/>
    <w:rsid w:val="007B1136"/>
    <w:rsid w:val="008D1D12"/>
    <w:rsid w:val="009B151D"/>
    <w:rsid w:val="00A33AAE"/>
    <w:rsid w:val="00A37F30"/>
    <w:rsid w:val="00A93A61"/>
    <w:rsid w:val="00C26193"/>
    <w:rsid w:val="00CB08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1599C-574E-4A75-B22D-C6B17360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17F04"/>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17F04"/>
    <w:pPr>
      <w:ind w:left="3847"/>
    </w:pPr>
    <w:rPr>
      <w:rFonts w:ascii="Arial" w:hAnsi="Arial" w:cs="Arial"/>
      <w:sz w:val="15"/>
      <w:szCs w:val="15"/>
    </w:rPr>
  </w:style>
  <w:style w:type="character" w:customStyle="1" w:styleId="TextoindependienteCar">
    <w:name w:val="Texto independiente Car"/>
    <w:basedOn w:val="Fuentedeprrafopredeter"/>
    <w:link w:val="Textoindependiente"/>
    <w:uiPriority w:val="1"/>
    <w:rsid w:val="00317F04"/>
    <w:rPr>
      <w:rFonts w:ascii="Arial" w:eastAsia="Times New Roman" w:hAnsi="Arial" w:cs="Arial"/>
      <w:sz w:val="15"/>
      <w:szCs w:val="15"/>
      <w:lang w:eastAsia="es-MX"/>
    </w:rPr>
  </w:style>
  <w:style w:type="paragraph" w:styleId="Prrafodelista">
    <w:name w:val="List Paragraph"/>
    <w:basedOn w:val="Normal"/>
    <w:uiPriority w:val="34"/>
    <w:qFormat/>
    <w:rsid w:val="00317F04"/>
  </w:style>
  <w:style w:type="paragraph" w:styleId="Piedepgina">
    <w:name w:val="footer"/>
    <w:basedOn w:val="Normal"/>
    <w:link w:val="PiedepginaCar"/>
    <w:uiPriority w:val="99"/>
    <w:unhideWhenUsed/>
    <w:rsid w:val="00317F04"/>
    <w:pPr>
      <w:tabs>
        <w:tab w:val="center" w:pos="4419"/>
        <w:tab w:val="right" w:pos="8838"/>
      </w:tabs>
    </w:pPr>
  </w:style>
  <w:style w:type="character" w:customStyle="1" w:styleId="PiedepginaCar">
    <w:name w:val="Pie de página Car"/>
    <w:basedOn w:val="Fuentedeprrafopredeter"/>
    <w:link w:val="Piedepgina"/>
    <w:uiPriority w:val="99"/>
    <w:rsid w:val="00317F04"/>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317F04"/>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sid w:val="00317F04"/>
    <w:rPr>
      <w:rFonts w:ascii="Times New Roman" w:eastAsia="Times New Roman" w:hAnsi="Times New Roman" w:cs="Times New Roman"/>
      <w:sz w:val="24"/>
      <w:szCs w:val="24"/>
      <w:lang w:eastAsia="es-MX"/>
    </w:rPr>
  </w:style>
  <w:style w:type="paragraph" w:customStyle="1" w:styleId="Default">
    <w:name w:val="Default"/>
    <w:rsid w:val="00317F04"/>
    <w:pPr>
      <w:autoSpaceDE w:val="0"/>
      <w:autoSpaceDN w:val="0"/>
      <w:adjustRightInd w:val="0"/>
      <w:spacing w:after="0" w:line="240" w:lineRule="auto"/>
    </w:pPr>
    <w:rPr>
      <w:rFonts w:ascii="Lato" w:eastAsia="Times New Roman" w:hAnsi="Lato" w:cs="Lato"/>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3047</Words>
  <Characters>16761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Isela Vazquez Espinoza</dc:creator>
  <cp:keywords/>
  <dc:description/>
  <cp:lastModifiedBy>Isela Vazquez</cp:lastModifiedBy>
  <cp:revision>2</cp:revision>
  <dcterms:created xsi:type="dcterms:W3CDTF">2017-08-01T16:41:00Z</dcterms:created>
  <dcterms:modified xsi:type="dcterms:W3CDTF">2017-08-01T16:41:00Z</dcterms:modified>
</cp:coreProperties>
</file>