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w:t>
            </w:r>
            <w:r w:rsidR="006A6BED">
              <w:rPr>
                <w:rFonts w:ascii="Arial" w:hAnsi="Arial" w:cs="Arial"/>
                <w:b/>
                <w:bCs/>
                <w:szCs w:val="20"/>
              </w:rPr>
              <w:t xml:space="preserve"> </w:t>
            </w:r>
            <w:r w:rsidRPr="005D6B0E">
              <w:rPr>
                <w:rFonts w:ascii="Arial" w:hAnsi="Arial" w:cs="Arial"/>
                <w:b/>
                <w:bCs/>
                <w:szCs w:val="20"/>
              </w:rPr>
              <w:t>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sidRPr="001B56DB">
        <w:rPr>
          <w:b/>
          <w:sz w:val="28"/>
        </w:rPr>
        <w:t xml:space="preserve">1.- </w:t>
      </w:r>
      <w:r w:rsidR="001B56DB">
        <w:rPr>
          <w:b/>
          <w:sz w:val="28"/>
        </w:rPr>
        <w:t xml:space="preserve">   </w:t>
      </w:r>
      <w:r w:rsidR="0068316A" w:rsidRPr="001B56DB">
        <w:rPr>
          <w:b/>
          <w:sz w:val="28"/>
        </w:rPr>
        <w:t>D</w:t>
      </w:r>
      <w:r w:rsidR="001B56DB">
        <w:rPr>
          <w:b/>
          <w:sz w:val="28"/>
        </w:rPr>
        <w:t xml:space="preserve"> </w:t>
      </w:r>
      <w:r w:rsidR="0068316A" w:rsidRPr="001B56DB">
        <w:rPr>
          <w:b/>
          <w:sz w:val="28"/>
        </w:rPr>
        <w:t>A</w:t>
      </w:r>
      <w:r w:rsidR="001B56DB">
        <w:rPr>
          <w:b/>
          <w:sz w:val="28"/>
        </w:rPr>
        <w:t xml:space="preserve"> </w:t>
      </w:r>
      <w:r w:rsidR="0068316A" w:rsidRPr="001B56DB">
        <w:rPr>
          <w:b/>
          <w:sz w:val="28"/>
        </w:rPr>
        <w:t>T</w:t>
      </w:r>
      <w:r w:rsidR="001B56DB">
        <w:rPr>
          <w:b/>
          <w:sz w:val="28"/>
        </w:rPr>
        <w:t xml:space="preserve"> </w:t>
      </w:r>
      <w:r w:rsidR="0068316A" w:rsidRPr="001B56DB">
        <w:rPr>
          <w:b/>
          <w:sz w:val="28"/>
        </w:rPr>
        <w:t>O</w:t>
      </w:r>
      <w:r w:rsidR="001B56DB">
        <w:rPr>
          <w:b/>
          <w:sz w:val="28"/>
        </w:rPr>
        <w:t xml:space="preserve"> </w:t>
      </w:r>
      <w:r w:rsidR="0068316A" w:rsidRPr="001B56DB">
        <w:rPr>
          <w:b/>
          <w:sz w:val="28"/>
        </w:rPr>
        <w:t xml:space="preserve">S </w:t>
      </w:r>
      <w:r w:rsidR="001B56DB">
        <w:rPr>
          <w:b/>
          <w:sz w:val="28"/>
        </w:rPr>
        <w:t xml:space="preserve">    </w:t>
      </w:r>
      <w:r w:rsidR="0068316A" w:rsidRPr="001B56DB">
        <w:rPr>
          <w:b/>
          <w:sz w:val="28"/>
        </w:rPr>
        <w:t>G</w:t>
      </w:r>
      <w:r w:rsidR="001B56DB">
        <w:rPr>
          <w:b/>
          <w:sz w:val="28"/>
        </w:rPr>
        <w:t xml:space="preserve"> </w:t>
      </w:r>
      <w:r w:rsidR="0068316A" w:rsidRPr="001B56DB">
        <w:rPr>
          <w:b/>
          <w:sz w:val="28"/>
        </w:rPr>
        <w:t>E</w:t>
      </w:r>
      <w:r w:rsidR="001B56DB">
        <w:rPr>
          <w:b/>
          <w:sz w:val="28"/>
        </w:rPr>
        <w:t xml:space="preserve"> </w:t>
      </w:r>
      <w:r w:rsidR="0068316A" w:rsidRPr="001B56DB">
        <w:rPr>
          <w:b/>
          <w:sz w:val="28"/>
        </w:rPr>
        <w:t>N</w:t>
      </w:r>
      <w:r w:rsidR="001B56DB">
        <w:rPr>
          <w:b/>
          <w:sz w:val="28"/>
        </w:rPr>
        <w:t xml:space="preserve"> </w:t>
      </w:r>
      <w:r w:rsidR="0068316A" w:rsidRPr="001B56DB">
        <w:rPr>
          <w:b/>
          <w:sz w:val="28"/>
        </w:rPr>
        <w:t>E</w:t>
      </w:r>
      <w:r w:rsidR="001B56DB">
        <w:rPr>
          <w:b/>
          <w:sz w:val="28"/>
        </w:rPr>
        <w:t xml:space="preserve"> </w:t>
      </w:r>
      <w:r w:rsidR="0068316A" w:rsidRPr="001B56DB">
        <w:rPr>
          <w:b/>
          <w:sz w:val="28"/>
        </w:rPr>
        <w:t>R</w:t>
      </w:r>
      <w:r w:rsidR="001B56DB">
        <w:rPr>
          <w:b/>
          <w:sz w:val="28"/>
        </w:rPr>
        <w:t xml:space="preserve"> </w:t>
      </w:r>
      <w:r w:rsidR="0068316A" w:rsidRPr="001B56DB">
        <w:rPr>
          <w:b/>
          <w:sz w:val="28"/>
        </w:rPr>
        <w:t>A</w:t>
      </w:r>
      <w:r w:rsidR="001B56DB">
        <w:rPr>
          <w:b/>
          <w:sz w:val="28"/>
        </w:rPr>
        <w:t xml:space="preserve"> </w:t>
      </w:r>
      <w:r w:rsidR="0068316A" w:rsidRPr="001B56DB">
        <w:rPr>
          <w:b/>
          <w:sz w:val="28"/>
        </w:rPr>
        <w:t>L</w:t>
      </w:r>
      <w:r w:rsidR="001B56DB">
        <w:rPr>
          <w:b/>
          <w:sz w:val="28"/>
        </w:rPr>
        <w:t xml:space="preserve"> </w:t>
      </w:r>
      <w:r w:rsidR="0068316A" w:rsidRPr="001B56DB">
        <w:rPr>
          <w:b/>
          <w:sz w:val="28"/>
        </w:rPr>
        <w:t>E</w:t>
      </w:r>
      <w:r w:rsidR="001B56DB">
        <w:rPr>
          <w:b/>
          <w:sz w:val="28"/>
        </w:rPr>
        <w:t xml:space="preserve"> </w:t>
      </w:r>
      <w:r w:rsidR="0068316A" w:rsidRPr="001B56DB">
        <w:rPr>
          <w:b/>
          <w:sz w:val="28"/>
        </w:rPr>
        <w:t>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C13DB1">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Pr="009839DF" w:rsidRDefault="00A00F82" w:rsidP="009839DF"/>
          <w:p w:rsidR="001062A0" w:rsidRPr="009839DF" w:rsidRDefault="00140D3A" w:rsidP="009839DF">
            <w:r w:rsidRPr="009839DF">
              <w:t>R</w:t>
            </w:r>
            <w:r w:rsidR="009839DF">
              <w:t xml:space="preserve">estauración  a Espacios Públicos </w:t>
            </w:r>
          </w:p>
          <w:p w:rsidR="00AF2E37" w:rsidRPr="009839DF" w:rsidRDefault="00AF2E37" w:rsidP="009839DF"/>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9839DF" w:rsidP="00121462">
            <w:r>
              <w:t>2</w:t>
            </w:r>
          </w:p>
        </w:tc>
      </w:tr>
      <w:tr w:rsidR="00A00F82" w:rsidTr="00C13DB1">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Pr="009839DF" w:rsidRDefault="00A00F82" w:rsidP="009839DF"/>
          <w:p w:rsidR="00CB6D95" w:rsidRPr="009839DF" w:rsidRDefault="00C13DB1" w:rsidP="009839DF">
            <w:r w:rsidRPr="009839DF">
              <w:t>D</w:t>
            </w:r>
            <w:r w:rsidR="009839DF">
              <w:t xml:space="preserve">irección de Mejoramiento Urbano, </w:t>
            </w:r>
            <w:r w:rsidR="009839DF" w:rsidRPr="009839DF">
              <w:t>Á</w:t>
            </w:r>
            <w:r w:rsidR="009839DF">
              <w:t xml:space="preserve">rea de </w:t>
            </w:r>
            <w:r w:rsidR="00CB6D95" w:rsidRPr="009839DF">
              <w:t>I</w:t>
            </w:r>
            <w:r w:rsidR="009839DF">
              <w:t xml:space="preserve">magen </w:t>
            </w:r>
            <w:r w:rsidR="00CB6D95" w:rsidRPr="009839DF">
              <w:t>U</w:t>
            </w:r>
            <w:r w:rsidR="009839DF">
              <w:t xml:space="preserve">rbana </w:t>
            </w:r>
          </w:p>
          <w:p w:rsidR="001062A0" w:rsidRPr="009839DF" w:rsidRDefault="001062A0" w:rsidP="009839DF"/>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9839DF" w:rsidP="00121462">
            <w:r>
              <w:t>2.1</w:t>
            </w:r>
          </w:p>
        </w:tc>
      </w:tr>
      <w:tr w:rsidR="00FA5E7E" w:rsidTr="00C13DB1">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11146A" w:rsidRPr="009839DF" w:rsidRDefault="0011146A" w:rsidP="0011146A">
            <w:pPr>
              <w:jc w:val="both"/>
            </w:pPr>
            <w:r w:rsidRPr="009839DF">
              <w:rPr>
                <w:bCs/>
              </w:rPr>
              <w:t>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invasión de vía pública, etcétera .Sin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 a diferencia de la cabecera municipal generando mayor vandalismo con  Grafiti.</w:t>
            </w:r>
          </w:p>
          <w:p w:rsidR="0011146A" w:rsidRPr="009839DF" w:rsidRDefault="0011146A" w:rsidP="0011146A">
            <w:pPr>
              <w:jc w:val="both"/>
            </w:pPr>
            <w:r w:rsidRPr="009839DF">
              <w:rPr>
                <w:bCs/>
              </w:rPr>
              <w:lastRenderedPageBreak/>
              <w:t xml:space="preserve">  A grandes rasgos, este es el  fenómeno  resultante del análisis del municipio  que domina:</w:t>
            </w:r>
          </w:p>
          <w:p w:rsidR="0011146A" w:rsidRPr="009839DF" w:rsidRDefault="0011146A" w:rsidP="0011146A">
            <w:pPr>
              <w:jc w:val="both"/>
            </w:pPr>
            <w:r w:rsidRPr="009839DF">
              <w:rPr>
                <w:bCs/>
              </w:rPr>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FA5E7E" w:rsidRPr="009839DF" w:rsidRDefault="00FA5E7E" w:rsidP="001062A0">
            <w:pPr>
              <w:jc w:val="both"/>
            </w:pPr>
          </w:p>
        </w:tc>
        <w:tc>
          <w:tcPr>
            <w:tcW w:w="1276" w:type="dxa"/>
            <w:gridSpan w:val="2"/>
            <w:shd w:val="clear" w:color="auto" w:fill="D9D9D9" w:themeFill="background1" w:themeFillShade="D9"/>
          </w:tcPr>
          <w:p w:rsidR="00FA5E7E" w:rsidRDefault="00FA5E7E">
            <w:r>
              <w:lastRenderedPageBreak/>
              <w:t>Línea de Acción</w:t>
            </w:r>
          </w:p>
        </w:tc>
        <w:tc>
          <w:tcPr>
            <w:tcW w:w="1418" w:type="dxa"/>
            <w:gridSpan w:val="2"/>
            <w:shd w:val="clear" w:color="auto" w:fill="FABF8F" w:themeFill="accent6" w:themeFillTint="99"/>
          </w:tcPr>
          <w:p w:rsidR="00FA5E7E" w:rsidRDefault="00FA5E7E" w:rsidP="00121462"/>
        </w:tc>
      </w:tr>
      <w:tr w:rsidR="00FA5E7E" w:rsidTr="00C13DB1">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700C4B" w:rsidTr="00C13DB1">
        <w:trPr>
          <w:trHeight w:val="338"/>
        </w:trPr>
        <w:tc>
          <w:tcPr>
            <w:tcW w:w="3652" w:type="dxa"/>
            <w:gridSpan w:val="4"/>
            <w:vMerge w:val="restart"/>
            <w:shd w:val="clear" w:color="auto" w:fill="D9D9D9" w:themeFill="background1" w:themeFillShade="D9"/>
          </w:tcPr>
          <w:p w:rsidR="00700C4B" w:rsidRDefault="00195B59">
            <w:r>
              <w:lastRenderedPageBreak/>
              <w:t xml:space="preserve">D) </w:t>
            </w:r>
            <w:r w:rsidR="00700C4B">
              <w:t>Ubicación Geográfica / Cobertura  de Colonias</w:t>
            </w:r>
          </w:p>
        </w:tc>
        <w:tc>
          <w:tcPr>
            <w:tcW w:w="6662" w:type="dxa"/>
            <w:gridSpan w:val="6"/>
            <w:vMerge w:val="restart"/>
          </w:tcPr>
          <w:p w:rsidR="00700C4B" w:rsidRPr="009839DF" w:rsidRDefault="00700C4B"/>
          <w:p w:rsidR="00700C4B" w:rsidRPr="009839DF" w:rsidRDefault="00CB6D95" w:rsidP="009839DF">
            <w:r w:rsidRPr="009839DF">
              <w:t xml:space="preserve">100% </w:t>
            </w:r>
            <w:r w:rsidR="009839DF">
              <w:t xml:space="preserve">del </w:t>
            </w:r>
            <w:r w:rsidRPr="009839DF">
              <w:t>M</w:t>
            </w:r>
            <w:r w:rsidR="009839DF">
              <w:t xml:space="preserve">unicipio </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C13DB1">
        <w:trPr>
          <w:trHeight w:val="337"/>
        </w:trPr>
        <w:tc>
          <w:tcPr>
            <w:tcW w:w="3652" w:type="dxa"/>
            <w:gridSpan w:val="4"/>
            <w:vMerge/>
            <w:shd w:val="clear" w:color="auto" w:fill="D9D9D9" w:themeFill="background1" w:themeFillShade="D9"/>
          </w:tcPr>
          <w:p w:rsidR="00121462" w:rsidRDefault="00121462"/>
        </w:tc>
        <w:tc>
          <w:tcPr>
            <w:tcW w:w="6662" w:type="dxa"/>
            <w:gridSpan w:val="6"/>
            <w:vMerge/>
          </w:tcPr>
          <w:p w:rsidR="00121462" w:rsidRPr="009839DF" w:rsidRDefault="00121462"/>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21462" w:rsidTr="00C13DB1">
        <w:tc>
          <w:tcPr>
            <w:tcW w:w="3652" w:type="dxa"/>
            <w:gridSpan w:val="4"/>
            <w:shd w:val="clear" w:color="auto" w:fill="D9D9D9" w:themeFill="background1" w:themeFillShade="D9"/>
          </w:tcPr>
          <w:p w:rsidR="00121462" w:rsidRDefault="00195B59">
            <w:r>
              <w:t xml:space="preserve">E) </w:t>
            </w:r>
            <w:r w:rsidR="00121462">
              <w:t xml:space="preserve">Nombre del Enlace o </w:t>
            </w:r>
            <w:r>
              <w:t>Responsable</w:t>
            </w:r>
          </w:p>
        </w:tc>
        <w:tc>
          <w:tcPr>
            <w:tcW w:w="6662" w:type="dxa"/>
            <w:gridSpan w:val="6"/>
          </w:tcPr>
          <w:p w:rsidR="001062A0" w:rsidRPr="009839DF" w:rsidRDefault="001062A0" w:rsidP="001062A0">
            <w:pPr>
              <w:jc w:val="center"/>
            </w:pPr>
          </w:p>
          <w:p w:rsidR="00121462" w:rsidRPr="009839DF" w:rsidRDefault="001062A0" w:rsidP="009839DF">
            <w:r w:rsidRPr="009839DF">
              <w:t>I</w:t>
            </w:r>
            <w:r w:rsidR="009839DF">
              <w:t xml:space="preserve">ng. Abel </w:t>
            </w:r>
            <w:r w:rsidRPr="009839DF">
              <w:t>C</w:t>
            </w:r>
            <w:r w:rsidR="009839DF">
              <w:t xml:space="preserve">asillas </w:t>
            </w:r>
            <w:r w:rsidR="009839DF" w:rsidRPr="009839DF">
              <w:t>B</w:t>
            </w:r>
            <w:r w:rsidR="009839DF">
              <w:t xml:space="preserve">enítez </w:t>
            </w:r>
          </w:p>
          <w:p w:rsidR="001062A0" w:rsidRPr="009839DF" w:rsidRDefault="001062A0" w:rsidP="001062A0">
            <w:pPr>
              <w:jc w:val="center"/>
            </w:pPr>
          </w:p>
        </w:tc>
        <w:tc>
          <w:tcPr>
            <w:tcW w:w="1276" w:type="dxa"/>
            <w:gridSpan w:val="2"/>
            <w:shd w:val="clear" w:color="auto" w:fill="D9D9D9" w:themeFill="background1" w:themeFillShade="D9"/>
          </w:tcPr>
          <w:p w:rsidR="00121462" w:rsidRDefault="00121462">
            <w:r>
              <w:t>Vinc al PND</w:t>
            </w:r>
          </w:p>
        </w:tc>
        <w:tc>
          <w:tcPr>
            <w:tcW w:w="1418" w:type="dxa"/>
            <w:gridSpan w:val="2"/>
            <w:shd w:val="clear" w:color="auto" w:fill="FABF8F" w:themeFill="accent6" w:themeFillTint="99"/>
          </w:tcPr>
          <w:p w:rsidR="00121462" w:rsidRDefault="00121462" w:rsidP="00121462"/>
        </w:tc>
      </w:tr>
      <w:tr w:rsidR="00121462" w:rsidTr="00C13DB1">
        <w:trPr>
          <w:trHeight w:val="503"/>
        </w:trPr>
        <w:tc>
          <w:tcPr>
            <w:tcW w:w="3652" w:type="dxa"/>
            <w:gridSpan w:val="4"/>
            <w:vMerge w:val="restart"/>
            <w:shd w:val="clear" w:color="auto" w:fill="D9D9D9" w:themeFill="background1" w:themeFillShade="D9"/>
          </w:tcPr>
          <w:p w:rsidR="00121462" w:rsidRDefault="00195B59">
            <w:r>
              <w:t>F) Objetivo específico</w:t>
            </w:r>
          </w:p>
        </w:tc>
        <w:tc>
          <w:tcPr>
            <w:tcW w:w="6662" w:type="dxa"/>
            <w:gridSpan w:val="6"/>
            <w:vMerge w:val="restart"/>
          </w:tcPr>
          <w:p w:rsidR="00121462" w:rsidRPr="009839DF" w:rsidRDefault="00A70B03" w:rsidP="009839DF">
            <w:pPr>
              <w:jc w:val="both"/>
            </w:pPr>
            <w:r w:rsidRPr="00A70B03">
              <w:t>Espacios Públicos Recuperados y Rehabilitados</w:t>
            </w:r>
          </w:p>
        </w:tc>
        <w:tc>
          <w:tcPr>
            <w:tcW w:w="1276" w:type="dxa"/>
            <w:gridSpan w:val="2"/>
            <w:shd w:val="clear" w:color="auto" w:fill="D9D9D9" w:themeFill="background1" w:themeFillShade="D9"/>
          </w:tcPr>
          <w:p w:rsidR="00121462" w:rsidRDefault="00121462">
            <w:r>
              <w:t>Vinc al PED</w:t>
            </w:r>
          </w:p>
        </w:tc>
        <w:tc>
          <w:tcPr>
            <w:tcW w:w="1418" w:type="dxa"/>
            <w:gridSpan w:val="2"/>
            <w:shd w:val="clear" w:color="auto" w:fill="FABF8F" w:themeFill="accent6" w:themeFillTint="99"/>
          </w:tcPr>
          <w:p w:rsidR="00121462" w:rsidRDefault="00121462"/>
        </w:tc>
      </w:tr>
      <w:tr w:rsidR="00121462" w:rsidTr="00C13DB1">
        <w:trPr>
          <w:trHeight w:val="502"/>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tc>
        <w:tc>
          <w:tcPr>
            <w:tcW w:w="1276" w:type="dxa"/>
            <w:gridSpan w:val="2"/>
            <w:shd w:val="clear" w:color="auto" w:fill="D9D9D9" w:themeFill="background1" w:themeFillShade="D9"/>
          </w:tcPr>
          <w:p w:rsidR="00121462" w:rsidRDefault="00121462">
            <w:r>
              <w:t>Vinc al PMetD</w:t>
            </w:r>
          </w:p>
        </w:tc>
        <w:tc>
          <w:tcPr>
            <w:tcW w:w="1418" w:type="dxa"/>
            <w:gridSpan w:val="2"/>
            <w:shd w:val="clear" w:color="auto" w:fill="FABF8F" w:themeFill="accent6" w:themeFillTint="99"/>
          </w:tcPr>
          <w:p w:rsidR="00121462" w:rsidRDefault="00121462"/>
        </w:tc>
      </w:tr>
      <w:tr w:rsidR="00FA5E7E" w:rsidTr="00C13DB1">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A5E7E"/>
          <w:p w:rsidR="00023353" w:rsidRPr="00F72847" w:rsidRDefault="00694C93" w:rsidP="00023353">
            <w:pPr>
              <w:jc w:val="center"/>
              <w:rPr>
                <w:b/>
              </w:rPr>
            </w:pPr>
            <w:r>
              <w:rPr>
                <w:b/>
              </w:rPr>
              <w:t>622, 535</w:t>
            </w:r>
          </w:p>
          <w:p w:rsidR="00023353" w:rsidRDefault="00023353"/>
        </w:tc>
      </w:tr>
      <w:tr w:rsidR="00650F82" w:rsidTr="00C13DB1">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C13DB1">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Pr="00F72847" w:rsidRDefault="00650F82" w:rsidP="00C22A3F">
            <w:pPr>
              <w:jc w:val="center"/>
              <w:rPr>
                <w:b/>
              </w:rPr>
            </w:pPr>
          </w:p>
          <w:p w:rsidR="00F72847" w:rsidRPr="00F72847" w:rsidRDefault="002311D6" w:rsidP="00C22A3F">
            <w:pPr>
              <w:jc w:val="center"/>
              <w:rPr>
                <w:b/>
              </w:rPr>
            </w:pPr>
            <w:r>
              <w:rPr>
                <w:b/>
              </w:rPr>
              <w:t>ENERO</w:t>
            </w:r>
            <w:r w:rsidR="00F72847" w:rsidRPr="00F72847">
              <w:rPr>
                <w:b/>
              </w:rPr>
              <w:t xml:space="preserve"> 201</w:t>
            </w:r>
            <w:r w:rsidR="00AC11CE">
              <w:rPr>
                <w:b/>
              </w:rPr>
              <w:t>7</w:t>
            </w:r>
          </w:p>
          <w:p w:rsidR="00F72847" w:rsidRPr="00F72847" w:rsidRDefault="00F72847" w:rsidP="00C22A3F">
            <w:pPr>
              <w:jc w:val="center"/>
              <w:rPr>
                <w:b/>
              </w:rPr>
            </w:pPr>
          </w:p>
        </w:tc>
        <w:tc>
          <w:tcPr>
            <w:tcW w:w="2694" w:type="dxa"/>
            <w:gridSpan w:val="4"/>
            <w:shd w:val="clear" w:color="auto" w:fill="auto"/>
          </w:tcPr>
          <w:p w:rsidR="00650F82" w:rsidRPr="00F72847" w:rsidRDefault="00650F82" w:rsidP="00C22A3F">
            <w:pPr>
              <w:jc w:val="center"/>
              <w:rPr>
                <w:b/>
              </w:rPr>
            </w:pPr>
          </w:p>
          <w:p w:rsidR="00F72847" w:rsidRPr="00F72847" w:rsidRDefault="002311D6" w:rsidP="00AC11CE">
            <w:pPr>
              <w:tabs>
                <w:tab w:val="left" w:pos="598"/>
                <w:tab w:val="center" w:pos="1239"/>
              </w:tabs>
              <w:rPr>
                <w:b/>
              </w:rPr>
            </w:pPr>
            <w:r>
              <w:rPr>
                <w:b/>
              </w:rPr>
              <w:tab/>
            </w:r>
            <w:r w:rsidR="00AC11CE">
              <w:rPr>
                <w:b/>
              </w:rPr>
              <w:t>DICIEMBRE</w:t>
            </w:r>
            <w:r w:rsidR="00F72847" w:rsidRPr="00F72847">
              <w:rPr>
                <w:b/>
              </w:rPr>
              <w:t xml:space="preserve"> 201</w:t>
            </w:r>
            <w:r w:rsidR="00AC11CE">
              <w:rPr>
                <w:b/>
              </w:rPr>
              <w:t>7</w:t>
            </w:r>
          </w:p>
        </w:tc>
      </w:tr>
      <w:tr w:rsidR="00650F82" w:rsidTr="00C13DB1">
        <w:tc>
          <w:tcPr>
            <w:tcW w:w="1092" w:type="dxa"/>
          </w:tcPr>
          <w:p w:rsidR="00650F82" w:rsidRDefault="00650F82" w:rsidP="00C22A3F"/>
        </w:tc>
        <w:tc>
          <w:tcPr>
            <w:tcW w:w="1060" w:type="dxa"/>
          </w:tcPr>
          <w:p w:rsidR="00650F82" w:rsidRDefault="00650F82" w:rsidP="00C22A3F"/>
        </w:tc>
        <w:tc>
          <w:tcPr>
            <w:tcW w:w="915" w:type="dxa"/>
          </w:tcPr>
          <w:p w:rsidR="00650F82" w:rsidRDefault="00650F82" w:rsidP="00023353">
            <w:pPr>
              <w:jc w:val="center"/>
            </w:pPr>
          </w:p>
          <w:p w:rsidR="00023353" w:rsidRPr="00F72847" w:rsidRDefault="00023353" w:rsidP="00023353">
            <w:pPr>
              <w:jc w:val="center"/>
              <w:rPr>
                <w:b/>
              </w:rPr>
            </w:pPr>
            <w:r w:rsidRPr="00F72847">
              <w:rPr>
                <w:b/>
              </w:rPr>
              <w:t>X</w:t>
            </w:r>
          </w:p>
          <w:p w:rsidR="00023353" w:rsidRDefault="00023353" w:rsidP="00C22A3F"/>
        </w:tc>
        <w:tc>
          <w:tcPr>
            <w:tcW w:w="1532" w:type="dxa"/>
            <w:gridSpan w:val="2"/>
          </w:tcPr>
          <w:p w:rsidR="00650F82" w:rsidRDefault="00650F82" w:rsidP="00F703A0">
            <w:pPr>
              <w:jc w:val="center"/>
            </w:pPr>
          </w:p>
        </w:tc>
        <w:tc>
          <w:tcPr>
            <w:tcW w:w="1678" w:type="dxa"/>
          </w:tcPr>
          <w:p w:rsidR="00650F82" w:rsidRDefault="00650F82" w:rsidP="00F703A0">
            <w:pPr>
              <w:jc w:val="center"/>
            </w:pPr>
          </w:p>
          <w:p w:rsidR="00023353" w:rsidRPr="00F72847" w:rsidRDefault="00F72847" w:rsidP="00F703A0">
            <w:pPr>
              <w:jc w:val="center"/>
              <w:rPr>
                <w:b/>
              </w:rPr>
            </w:pPr>
            <w:r w:rsidRPr="00F72847">
              <w:rPr>
                <w:b/>
              </w:rPr>
              <w:t>327, 305</w:t>
            </w:r>
          </w:p>
        </w:tc>
        <w:tc>
          <w:tcPr>
            <w:tcW w:w="1417" w:type="dxa"/>
          </w:tcPr>
          <w:p w:rsidR="00650F82" w:rsidRDefault="00650F82" w:rsidP="00F703A0">
            <w:pPr>
              <w:jc w:val="center"/>
            </w:pPr>
          </w:p>
          <w:p w:rsidR="00F72847" w:rsidRPr="00F72847" w:rsidRDefault="00F72847" w:rsidP="00F703A0">
            <w:pPr>
              <w:jc w:val="center"/>
              <w:rPr>
                <w:b/>
              </w:rPr>
            </w:pPr>
            <w:r w:rsidRPr="00F72847">
              <w:rPr>
                <w:b/>
              </w:rPr>
              <w:t>336, 369</w:t>
            </w:r>
          </w:p>
          <w:p w:rsidR="00023353" w:rsidRDefault="00023353" w:rsidP="00F703A0">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C13DB1">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Pr="008F1776" w:rsidRDefault="00541F08" w:rsidP="00191343">
      <w:pPr>
        <w:jc w:val="center"/>
        <w:rPr>
          <w:b/>
          <w:sz w:val="28"/>
        </w:rPr>
      </w:pPr>
      <w:r w:rsidRPr="008F1776">
        <w:rPr>
          <w:b/>
          <w:sz w:val="28"/>
        </w:rPr>
        <w:t>2.-</w:t>
      </w:r>
      <w:r w:rsidR="008F1776">
        <w:rPr>
          <w:b/>
          <w:sz w:val="28"/>
        </w:rPr>
        <w:t xml:space="preserve"> </w:t>
      </w:r>
      <w:r w:rsidRPr="008F1776">
        <w:rPr>
          <w:b/>
          <w:sz w:val="28"/>
        </w:rPr>
        <w:t xml:space="preserve"> </w:t>
      </w:r>
      <w:r w:rsidR="008F1776">
        <w:rPr>
          <w:b/>
          <w:sz w:val="28"/>
        </w:rPr>
        <w:t xml:space="preserve"> </w:t>
      </w:r>
      <w:r w:rsidR="00191343" w:rsidRPr="008F1776">
        <w:rPr>
          <w:b/>
          <w:sz w:val="28"/>
        </w:rPr>
        <w:t>O</w:t>
      </w:r>
      <w:r w:rsidR="008F1776">
        <w:rPr>
          <w:b/>
          <w:sz w:val="28"/>
        </w:rPr>
        <w:t xml:space="preserve"> </w:t>
      </w:r>
      <w:r w:rsidR="00191343" w:rsidRPr="008F1776">
        <w:rPr>
          <w:b/>
          <w:sz w:val="28"/>
        </w:rPr>
        <w:t>P</w:t>
      </w:r>
      <w:r w:rsidR="008F1776">
        <w:rPr>
          <w:b/>
          <w:sz w:val="28"/>
        </w:rPr>
        <w:t xml:space="preserve"> </w:t>
      </w:r>
      <w:r w:rsidR="00191343" w:rsidRPr="008F1776">
        <w:rPr>
          <w:b/>
          <w:sz w:val="28"/>
        </w:rPr>
        <w:t>E</w:t>
      </w:r>
      <w:r w:rsidR="008F1776">
        <w:rPr>
          <w:b/>
          <w:sz w:val="28"/>
        </w:rPr>
        <w:t xml:space="preserve"> </w:t>
      </w:r>
      <w:r w:rsidR="00191343" w:rsidRPr="008F1776">
        <w:rPr>
          <w:b/>
          <w:sz w:val="28"/>
        </w:rPr>
        <w:t>R</w:t>
      </w:r>
      <w:r w:rsidR="008F1776">
        <w:rPr>
          <w:b/>
          <w:sz w:val="28"/>
        </w:rPr>
        <w:t xml:space="preserve"> </w:t>
      </w:r>
      <w:r w:rsidR="00191343" w:rsidRPr="008F1776">
        <w:rPr>
          <w:b/>
          <w:sz w:val="28"/>
        </w:rPr>
        <w:t>A</w:t>
      </w:r>
      <w:r w:rsidR="008F1776">
        <w:rPr>
          <w:b/>
          <w:sz w:val="28"/>
        </w:rPr>
        <w:t xml:space="preserve"> </w:t>
      </w:r>
      <w:r w:rsidR="00191343" w:rsidRPr="008F1776">
        <w:rPr>
          <w:b/>
          <w:sz w:val="28"/>
        </w:rPr>
        <w:t>C</w:t>
      </w:r>
      <w:r w:rsidR="008F1776">
        <w:rPr>
          <w:b/>
          <w:sz w:val="28"/>
        </w:rPr>
        <w:t xml:space="preserve"> </w:t>
      </w:r>
      <w:r w:rsidR="00191343" w:rsidRPr="008F1776">
        <w:rPr>
          <w:b/>
          <w:sz w:val="28"/>
        </w:rPr>
        <w:t>I</w:t>
      </w:r>
      <w:r w:rsidR="008F1776">
        <w:rPr>
          <w:b/>
          <w:sz w:val="28"/>
        </w:rPr>
        <w:t xml:space="preserve"> </w:t>
      </w:r>
      <w:r w:rsidR="00191343" w:rsidRPr="008F1776">
        <w:rPr>
          <w:b/>
          <w:sz w:val="28"/>
        </w:rPr>
        <w:t>Ó</w:t>
      </w:r>
      <w:r w:rsidR="008F1776">
        <w:rPr>
          <w:b/>
          <w:sz w:val="28"/>
        </w:rPr>
        <w:t xml:space="preserve"> </w:t>
      </w:r>
      <w:r w:rsidR="00191343" w:rsidRPr="008F1776">
        <w:rPr>
          <w:b/>
          <w:sz w:val="28"/>
        </w:rPr>
        <w:t>N</w:t>
      </w:r>
      <w:r w:rsidR="008F1776">
        <w:rPr>
          <w:b/>
          <w:sz w:val="28"/>
        </w:rPr>
        <w:t xml:space="preserve"> </w:t>
      </w:r>
      <w:r w:rsidR="00191343" w:rsidRPr="008F1776">
        <w:rPr>
          <w:b/>
          <w:sz w:val="28"/>
        </w:rPr>
        <w:t xml:space="preserve"> </w:t>
      </w:r>
      <w:r w:rsidR="008F1776">
        <w:rPr>
          <w:b/>
          <w:sz w:val="28"/>
        </w:rPr>
        <w:t xml:space="preserve">  </w:t>
      </w:r>
      <w:r w:rsidR="00191343" w:rsidRPr="008F1776">
        <w:rPr>
          <w:b/>
          <w:sz w:val="28"/>
        </w:rPr>
        <w:t>D</w:t>
      </w:r>
      <w:r w:rsidR="008F1776">
        <w:rPr>
          <w:b/>
          <w:sz w:val="28"/>
        </w:rPr>
        <w:t xml:space="preserve"> </w:t>
      </w:r>
      <w:r w:rsidR="00191343" w:rsidRPr="008F1776">
        <w:rPr>
          <w:b/>
          <w:sz w:val="28"/>
        </w:rPr>
        <w:t xml:space="preserve">E </w:t>
      </w:r>
      <w:r w:rsidR="008F1776">
        <w:rPr>
          <w:b/>
          <w:sz w:val="28"/>
        </w:rPr>
        <w:t xml:space="preserve">   </w:t>
      </w:r>
      <w:r w:rsidR="00191343" w:rsidRPr="008F1776">
        <w:rPr>
          <w:b/>
          <w:sz w:val="28"/>
        </w:rPr>
        <w:t>L</w:t>
      </w:r>
      <w:r w:rsidR="008F1776">
        <w:rPr>
          <w:b/>
          <w:sz w:val="28"/>
        </w:rPr>
        <w:t xml:space="preserve"> </w:t>
      </w:r>
      <w:r w:rsidR="00191343" w:rsidRPr="008F1776">
        <w:rPr>
          <w:b/>
          <w:sz w:val="28"/>
        </w:rPr>
        <w:t xml:space="preserve">A </w:t>
      </w:r>
      <w:r w:rsidR="008F1776">
        <w:rPr>
          <w:b/>
          <w:sz w:val="28"/>
        </w:rPr>
        <w:t xml:space="preserve">   </w:t>
      </w:r>
      <w:r w:rsidR="00191343" w:rsidRPr="008F1776">
        <w:rPr>
          <w:b/>
          <w:sz w:val="28"/>
        </w:rPr>
        <w:t>P</w:t>
      </w:r>
      <w:r w:rsidR="008F1776">
        <w:rPr>
          <w:b/>
          <w:sz w:val="28"/>
        </w:rPr>
        <w:t xml:space="preserve"> </w:t>
      </w:r>
      <w:r w:rsidR="00191343" w:rsidRPr="008F1776">
        <w:rPr>
          <w:b/>
          <w:sz w:val="28"/>
        </w:rPr>
        <w:t>R</w:t>
      </w:r>
      <w:r w:rsidR="008F1776">
        <w:rPr>
          <w:b/>
          <w:sz w:val="28"/>
        </w:rPr>
        <w:t xml:space="preserve"> </w:t>
      </w:r>
      <w:r w:rsidR="00191343" w:rsidRPr="008F1776">
        <w:rPr>
          <w:b/>
          <w:sz w:val="28"/>
        </w:rPr>
        <w:t>O</w:t>
      </w:r>
      <w:r w:rsidR="008F1776">
        <w:rPr>
          <w:b/>
          <w:sz w:val="28"/>
        </w:rPr>
        <w:t xml:space="preserve"> </w:t>
      </w:r>
      <w:r w:rsidR="00191343" w:rsidRPr="008F1776">
        <w:rPr>
          <w:b/>
          <w:sz w:val="28"/>
        </w:rPr>
        <w:t>P</w:t>
      </w:r>
      <w:r w:rsidR="008F1776">
        <w:rPr>
          <w:b/>
          <w:sz w:val="28"/>
        </w:rPr>
        <w:t xml:space="preserve"> </w:t>
      </w:r>
      <w:r w:rsidR="00191343" w:rsidRPr="008F1776">
        <w:rPr>
          <w:b/>
          <w:sz w:val="28"/>
        </w:rPr>
        <w:t>U</w:t>
      </w:r>
      <w:r w:rsidR="008F1776">
        <w:rPr>
          <w:b/>
          <w:sz w:val="28"/>
        </w:rPr>
        <w:t xml:space="preserve"> </w:t>
      </w:r>
      <w:r w:rsidR="00191343" w:rsidRPr="008F1776">
        <w:rPr>
          <w:b/>
          <w:sz w:val="28"/>
        </w:rPr>
        <w:t>E</w:t>
      </w:r>
      <w:r w:rsidR="008F1776">
        <w:rPr>
          <w:b/>
          <w:sz w:val="28"/>
        </w:rPr>
        <w:t xml:space="preserve"> </w:t>
      </w:r>
      <w:r w:rsidR="00191343" w:rsidRPr="008F1776">
        <w:rPr>
          <w:b/>
          <w:sz w:val="28"/>
        </w:rPr>
        <w:t>S</w:t>
      </w:r>
      <w:r w:rsidR="008F1776">
        <w:rPr>
          <w:b/>
          <w:sz w:val="28"/>
        </w:rPr>
        <w:t xml:space="preserve"> </w:t>
      </w:r>
      <w:r w:rsidR="00191343" w:rsidRPr="008F1776">
        <w:rPr>
          <w:b/>
          <w:sz w:val="28"/>
        </w:rPr>
        <w:t>T</w:t>
      </w:r>
      <w:r w:rsidR="008F1776">
        <w:rPr>
          <w:b/>
          <w:sz w:val="28"/>
        </w:rPr>
        <w:t xml:space="preserve"> </w:t>
      </w:r>
      <w:r w:rsidR="00191343" w:rsidRPr="008F1776">
        <w:rPr>
          <w:b/>
          <w:sz w:val="28"/>
        </w:rPr>
        <w:t>A</w:t>
      </w:r>
    </w:p>
    <w:tbl>
      <w:tblPr>
        <w:tblStyle w:val="Tablaconcuadrcula"/>
        <w:tblW w:w="4919" w:type="pct"/>
        <w:tblLook w:val="04A0" w:firstRow="1" w:lastRow="0" w:firstColumn="1" w:lastColumn="0" w:noHBand="0" w:noVBand="1"/>
      </w:tblPr>
      <w:tblGrid>
        <w:gridCol w:w="3433"/>
        <w:gridCol w:w="872"/>
        <w:gridCol w:w="823"/>
        <w:gridCol w:w="597"/>
        <w:gridCol w:w="54"/>
        <w:gridCol w:w="890"/>
        <w:gridCol w:w="320"/>
        <w:gridCol w:w="319"/>
        <w:gridCol w:w="867"/>
        <w:gridCol w:w="778"/>
        <w:gridCol w:w="893"/>
        <w:gridCol w:w="270"/>
        <w:gridCol w:w="269"/>
        <w:gridCol w:w="898"/>
        <w:gridCol w:w="975"/>
        <w:gridCol w:w="525"/>
      </w:tblGrid>
      <w:tr w:rsidR="000473B9" w:rsidTr="00A70B03">
        <w:trPr>
          <w:trHeight w:val="547"/>
        </w:trPr>
        <w:tc>
          <w:tcPr>
            <w:tcW w:w="1404" w:type="pct"/>
            <w:shd w:val="clear" w:color="auto" w:fill="D9D9D9" w:themeFill="background1" w:themeFillShade="D9"/>
          </w:tcPr>
          <w:p w:rsidR="000473B9" w:rsidRDefault="00831976" w:rsidP="00C22A3F">
            <w:r>
              <w:t>A)</w:t>
            </w:r>
            <w:r w:rsidR="005461F3">
              <w:t xml:space="preserve">Actividades a realizar para la obtención del producto esperado </w:t>
            </w:r>
          </w:p>
        </w:tc>
        <w:tc>
          <w:tcPr>
            <w:tcW w:w="3596" w:type="pct"/>
            <w:gridSpan w:val="15"/>
            <w:shd w:val="clear" w:color="auto" w:fill="auto"/>
          </w:tcPr>
          <w:p w:rsidR="009503E8" w:rsidRDefault="009503E8" w:rsidP="009503E8">
            <w:pPr>
              <w:rPr>
                <w:rFonts w:ascii="Calibri" w:hAnsi="Calibri"/>
                <w:b/>
                <w:color w:val="000000"/>
              </w:rPr>
            </w:pPr>
            <w:r w:rsidRPr="009503E8">
              <w:rPr>
                <w:rFonts w:ascii="Calibri" w:hAnsi="Calibri"/>
                <w:b/>
                <w:color w:val="000000"/>
              </w:rPr>
              <w:t xml:space="preserve"> CAPTACION DE DENUNCIAS</w:t>
            </w:r>
            <w:r w:rsidRPr="009503E8">
              <w:rPr>
                <w:rFonts w:ascii="Calibri" w:hAnsi="Calibri"/>
                <w:b/>
                <w:color w:val="000000"/>
              </w:rPr>
              <w:br/>
              <w:t xml:space="preserve"> ANALIZAR LA DENUNCIA</w:t>
            </w:r>
            <w:r w:rsidRPr="009503E8">
              <w:rPr>
                <w:rFonts w:ascii="Calibri" w:hAnsi="Calibri"/>
                <w:b/>
                <w:color w:val="000000"/>
              </w:rPr>
              <w:br/>
              <w:t xml:space="preserve"> ATENCION DE LA DENUNCIA</w:t>
            </w:r>
            <w:r w:rsidRPr="009503E8">
              <w:rPr>
                <w:rFonts w:ascii="Calibri" w:hAnsi="Calibri"/>
                <w:b/>
                <w:color w:val="000000"/>
              </w:rPr>
              <w:br/>
            </w:r>
            <w:r>
              <w:rPr>
                <w:rFonts w:ascii="Calibri" w:hAnsi="Calibri"/>
                <w:b/>
                <w:color w:val="000000"/>
              </w:rPr>
              <w:t xml:space="preserve"> </w:t>
            </w:r>
            <w:r w:rsidRPr="009503E8">
              <w:rPr>
                <w:rFonts w:ascii="Calibri" w:hAnsi="Calibri"/>
                <w:b/>
                <w:color w:val="000000"/>
              </w:rPr>
              <w:t>IDENTIFICAR ESPACIOS PUBLICOS PARA LA RESTAURACION</w:t>
            </w:r>
            <w:r w:rsidRPr="009503E8">
              <w:rPr>
                <w:rFonts w:ascii="Calibri" w:hAnsi="Calibri"/>
                <w:b/>
                <w:color w:val="000000"/>
              </w:rPr>
              <w:br/>
              <w:t xml:space="preserve"> LEVANTAMIENTO Y REGISTRO DE INFORMACION </w:t>
            </w:r>
            <w:r w:rsidRPr="009503E8">
              <w:rPr>
                <w:rFonts w:ascii="Calibri" w:hAnsi="Calibri"/>
                <w:b/>
                <w:color w:val="000000"/>
              </w:rPr>
              <w:br/>
              <w:t xml:space="preserve"> IDENTIFICAR CUADRILLAS</w:t>
            </w:r>
            <w:r w:rsidRPr="009503E8">
              <w:rPr>
                <w:rFonts w:ascii="Calibri" w:hAnsi="Calibri"/>
                <w:b/>
                <w:color w:val="000000"/>
              </w:rPr>
              <w:br/>
              <w:t xml:space="preserve"> ASIGNACION DE CARGAS DE TRABAJO</w:t>
            </w:r>
            <w:r w:rsidRPr="009503E8">
              <w:rPr>
                <w:rFonts w:ascii="Calibri" w:hAnsi="Calibri"/>
                <w:b/>
                <w:color w:val="000000"/>
              </w:rPr>
              <w:br/>
            </w:r>
            <w:r w:rsidR="00AA2015">
              <w:rPr>
                <w:rFonts w:ascii="Calibri" w:hAnsi="Calibri"/>
                <w:b/>
                <w:color w:val="000000"/>
              </w:rPr>
              <w:t xml:space="preserve"> </w:t>
            </w:r>
            <w:r w:rsidRPr="009503E8">
              <w:rPr>
                <w:rFonts w:ascii="Calibri" w:hAnsi="Calibri"/>
                <w:b/>
                <w:color w:val="000000"/>
              </w:rPr>
              <w:t xml:space="preserve">RESTAURACION DE LOS ESPACIOS PUBLICOS </w:t>
            </w:r>
          </w:p>
          <w:p w:rsidR="009503E8" w:rsidRPr="009503E8" w:rsidRDefault="009503E8" w:rsidP="009503E8">
            <w:pPr>
              <w:rPr>
                <w:rFonts w:ascii="Calibri" w:hAnsi="Calibri"/>
                <w:b/>
                <w:color w:val="000000"/>
              </w:rPr>
            </w:pPr>
          </w:p>
          <w:p w:rsidR="002311D6" w:rsidRPr="009327AF" w:rsidRDefault="002311D6" w:rsidP="009503E8">
            <w:pPr>
              <w:rPr>
                <w:rFonts w:ascii="Calibri" w:hAnsi="Calibri"/>
              </w:rPr>
            </w:pPr>
          </w:p>
        </w:tc>
      </w:tr>
      <w:tr w:rsidR="00A57343" w:rsidTr="00A70B03">
        <w:trPr>
          <w:trHeight w:val="547"/>
        </w:trPr>
        <w:tc>
          <w:tcPr>
            <w:tcW w:w="1404" w:type="pct"/>
            <w:shd w:val="clear" w:color="auto" w:fill="D9D9D9" w:themeFill="background1" w:themeFillShade="D9"/>
          </w:tcPr>
          <w:p w:rsidR="00A57343" w:rsidRDefault="00831976" w:rsidP="00C22A3F">
            <w:r>
              <w:t xml:space="preserve">B) </w:t>
            </w:r>
            <w:r w:rsidR="005461F3">
              <w:t>Principal producto esperado (base para el establecimiento de metas)</w:t>
            </w:r>
          </w:p>
        </w:tc>
        <w:tc>
          <w:tcPr>
            <w:tcW w:w="3596" w:type="pct"/>
            <w:gridSpan w:val="15"/>
            <w:shd w:val="clear" w:color="auto" w:fill="auto"/>
          </w:tcPr>
          <w:p w:rsidR="00A57343" w:rsidRDefault="00A57343" w:rsidP="002311D6">
            <w:pPr>
              <w:jc w:val="center"/>
            </w:pPr>
          </w:p>
          <w:p w:rsidR="002311D6" w:rsidRPr="002311D6" w:rsidRDefault="002311D6" w:rsidP="002311D6">
            <w:pPr>
              <w:jc w:val="center"/>
              <w:rPr>
                <w:b/>
              </w:rPr>
            </w:pPr>
            <w:r w:rsidRPr="002311D6">
              <w:rPr>
                <w:b/>
              </w:rPr>
              <w:t>NUMERICO</w:t>
            </w:r>
          </w:p>
          <w:p w:rsidR="002311D6" w:rsidRDefault="002311D6" w:rsidP="002311D6">
            <w:pPr>
              <w:jc w:val="center"/>
            </w:pPr>
            <w:r>
              <w:t xml:space="preserve">                                                                                     </w:t>
            </w:r>
          </w:p>
        </w:tc>
      </w:tr>
      <w:tr w:rsidR="005461F3" w:rsidTr="00A70B03">
        <w:trPr>
          <w:trHeight w:val="547"/>
        </w:trPr>
        <w:tc>
          <w:tcPr>
            <w:tcW w:w="1404" w:type="pct"/>
            <w:shd w:val="clear" w:color="auto" w:fill="D9D9D9" w:themeFill="background1" w:themeFillShade="D9"/>
          </w:tcPr>
          <w:p w:rsidR="005461F3" w:rsidRDefault="005461F3" w:rsidP="005461F3">
            <w:r>
              <w:t xml:space="preserve">Indicador de Resultados vinculado al PMD según Línea de Acción </w:t>
            </w:r>
          </w:p>
        </w:tc>
        <w:tc>
          <w:tcPr>
            <w:tcW w:w="3596" w:type="pct"/>
            <w:gridSpan w:val="15"/>
            <w:shd w:val="clear" w:color="auto" w:fill="FABF8F" w:themeFill="accent6" w:themeFillTint="99"/>
          </w:tcPr>
          <w:p w:rsidR="005461F3" w:rsidRDefault="005461F3" w:rsidP="00C22A3F"/>
        </w:tc>
      </w:tr>
      <w:tr w:rsidR="0003322C" w:rsidTr="00A70B03">
        <w:trPr>
          <w:trHeight w:val="547"/>
        </w:trPr>
        <w:tc>
          <w:tcPr>
            <w:tcW w:w="1404" w:type="pct"/>
            <w:shd w:val="clear" w:color="auto" w:fill="D9D9D9" w:themeFill="background1" w:themeFillShade="D9"/>
          </w:tcPr>
          <w:p w:rsidR="0003322C" w:rsidRDefault="0003322C" w:rsidP="0003322C">
            <w:r>
              <w:t xml:space="preserve">Indicador vinculado a los Objetivos de Desarrollo Sostenible </w:t>
            </w:r>
          </w:p>
        </w:tc>
        <w:tc>
          <w:tcPr>
            <w:tcW w:w="3596" w:type="pct"/>
            <w:gridSpan w:val="15"/>
            <w:shd w:val="clear" w:color="auto" w:fill="FABF8F" w:themeFill="accent6" w:themeFillTint="99"/>
          </w:tcPr>
          <w:p w:rsidR="0003322C" w:rsidRDefault="0003322C" w:rsidP="00C22A3F"/>
        </w:tc>
      </w:tr>
      <w:tr w:rsidR="0003322C" w:rsidTr="00A70B03">
        <w:tc>
          <w:tcPr>
            <w:tcW w:w="1404" w:type="pct"/>
            <w:vMerge w:val="restart"/>
            <w:shd w:val="clear" w:color="auto" w:fill="D9D9D9" w:themeFill="background1" w:themeFillShade="D9"/>
          </w:tcPr>
          <w:p w:rsidR="0003322C" w:rsidRDefault="0003322C" w:rsidP="00FA4CA7">
            <w:pPr>
              <w:jc w:val="center"/>
            </w:pPr>
            <w:r>
              <w:t>Alcance</w:t>
            </w:r>
          </w:p>
        </w:tc>
        <w:tc>
          <w:tcPr>
            <w:tcW w:w="738" w:type="pct"/>
            <w:gridSpan w:val="3"/>
            <w:shd w:val="clear" w:color="auto" w:fill="D9D9D9" w:themeFill="background1" w:themeFillShade="D9"/>
          </w:tcPr>
          <w:p w:rsidR="0003322C" w:rsidRDefault="0003322C" w:rsidP="005461F3">
            <w:pPr>
              <w:jc w:val="center"/>
            </w:pPr>
            <w:r>
              <w:t>Corto Plazo</w:t>
            </w:r>
          </w:p>
        </w:tc>
        <w:tc>
          <w:tcPr>
            <w:tcW w:w="1611" w:type="pct"/>
            <w:gridSpan w:val="7"/>
            <w:shd w:val="clear" w:color="auto" w:fill="D9D9D9" w:themeFill="background1" w:themeFillShade="D9"/>
          </w:tcPr>
          <w:p w:rsidR="0003322C" w:rsidRDefault="0003322C" w:rsidP="005461F3">
            <w:pPr>
              <w:jc w:val="center"/>
            </w:pPr>
            <w:r>
              <w:t>Mediano Plazo</w:t>
            </w:r>
          </w:p>
        </w:tc>
        <w:tc>
          <w:tcPr>
            <w:tcW w:w="1247" w:type="pct"/>
            <w:gridSpan w:val="5"/>
            <w:shd w:val="clear" w:color="auto" w:fill="D9D9D9" w:themeFill="background1" w:themeFillShade="D9"/>
          </w:tcPr>
          <w:p w:rsidR="0003322C" w:rsidRDefault="0003322C" w:rsidP="005461F3">
            <w:pPr>
              <w:jc w:val="center"/>
            </w:pPr>
            <w:r>
              <w:t>Largo Plazo</w:t>
            </w:r>
          </w:p>
        </w:tc>
      </w:tr>
      <w:tr w:rsidR="0003322C" w:rsidTr="00A70B03">
        <w:tc>
          <w:tcPr>
            <w:tcW w:w="1404" w:type="pct"/>
            <w:vMerge/>
            <w:shd w:val="clear" w:color="auto" w:fill="D9D9D9" w:themeFill="background1" w:themeFillShade="D9"/>
          </w:tcPr>
          <w:p w:rsidR="0003322C" w:rsidRDefault="0003322C" w:rsidP="00FA4CA7">
            <w:pPr>
              <w:jc w:val="center"/>
            </w:pPr>
          </w:p>
        </w:tc>
        <w:tc>
          <w:tcPr>
            <w:tcW w:w="738" w:type="pct"/>
            <w:gridSpan w:val="3"/>
            <w:shd w:val="clear" w:color="auto" w:fill="auto"/>
          </w:tcPr>
          <w:p w:rsidR="0003322C" w:rsidRDefault="0003322C" w:rsidP="005461F3">
            <w:pPr>
              <w:jc w:val="center"/>
            </w:pPr>
          </w:p>
        </w:tc>
        <w:tc>
          <w:tcPr>
            <w:tcW w:w="1611" w:type="pct"/>
            <w:gridSpan w:val="7"/>
            <w:shd w:val="clear" w:color="auto" w:fill="auto"/>
          </w:tcPr>
          <w:p w:rsidR="0003322C" w:rsidRDefault="0003322C" w:rsidP="005461F3">
            <w:pPr>
              <w:jc w:val="center"/>
            </w:pPr>
          </w:p>
        </w:tc>
        <w:tc>
          <w:tcPr>
            <w:tcW w:w="1247" w:type="pct"/>
            <w:gridSpan w:val="5"/>
            <w:shd w:val="clear" w:color="auto" w:fill="auto"/>
          </w:tcPr>
          <w:p w:rsidR="0003322C" w:rsidRDefault="0003322C" w:rsidP="005461F3">
            <w:pPr>
              <w:jc w:val="center"/>
            </w:pPr>
          </w:p>
        </w:tc>
      </w:tr>
      <w:tr w:rsidR="00A70B03" w:rsidTr="00A70B03">
        <w:tc>
          <w:tcPr>
            <w:tcW w:w="1404" w:type="pct"/>
            <w:shd w:val="clear" w:color="auto" w:fill="D9D9D9" w:themeFill="background1" w:themeFillShade="D9"/>
          </w:tcPr>
          <w:p w:rsidR="00A70B03" w:rsidRDefault="00A70B03" w:rsidP="00831976">
            <w:r>
              <w:t>C) Valor Inicial de la Meta</w:t>
            </w:r>
          </w:p>
        </w:tc>
        <w:tc>
          <w:tcPr>
            <w:tcW w:w="1311" w:type="pct"/>
            <w:gridSpan w:val="6"/>
            <w:shd w:val="clear" w:color="auto" w:fill="D9D9D9" w:themeFill="background1" w:themeFillShade="D9"/>
          </w:tcPr>
          <w:p w:rsidR="00A70B03" w:rsidRDefault="00A70B03" w:rsidP="00FA4CA7">
            <w:pPr>
              <w:jc w:val="center"/>
            </w:pPr>
            <w:r>
              <w:t>Valor final de la Meta</w:t>
            </w:r>
          </w:p>
        </w:tc>
        <w:tc>
          <w:tcPr>
            <w:tcW w:w="1143" w:type="pct"/>
            <w:gridSpan w:val="5"/>
            <w:shd w:val="clear" w:color="auto" w:fill="D9D9D9" w:themeFill="background1" w:themeFillShade="D9"/>
          </w:tcPr>
          <w:p w:rsidR="00A70B03" w:rsidRDefault="00A70B03" w:rsidP="005461F3">
            <w:pPr>
              <w:jc w:val="center"/>
            </w:pPr>
            <w:r>
              <w:t>Nombre del Indicador</w:t>
            </w:r>
          </w:p>
        </w:tc>
        <w:tc>
          <w:tcPr>
            <w:tcW w:w="1143" w:type="pct"/>
            <w:gridSpan w:val="4"/>
            <w:shd w:val="clear" w:color="auto" w:fill="D9D9D9" w:themeFill="background1" w:themeFillShade="D9"/>
          </w:tcPr>
          <w:p w:rsidR="00A70B03" w:rsidRDefault="00A70B03" w:rsidP="005461F3">
            <w:pPr>
              <w:jc w:val="center"/>
            </w:pPr>
            <w:r>
              <w:t xml:space="preserve">Fórmula del Indicador </w:t>
            </w:r>
          </w:p>
        </w:tc>
      </w:tr>
      <w:tr w:rsidR="00A70B03" w:rsidTr="00A70B03">
        <w:tc>
          <w:tcPr>
            <w:tcW w:w="1404" w:type="pct"/>
            <w:shd w:val="clear" w:color="auto" w:fill="auto"/>
          </w:tcPr>
          <w:p w:rsidR="00A70B03" w:rsidRDefault="00A70B03" w:rsidP="00C22A3F"/>
          <w:p w:rsidR="00A70B03" w:rsidRPr="00A72EBB" w:rsidRDefault="00A70B03" w:rsidP="00A72EBB">
            <w:pPr>
              <w:tabs>
                <w:tab w:val="center" w:pos="1776"/>
                <w:tab w:val="left" w:pos="2843"/>
              </w:tabs>
              <w:rPr>
                <w:b/>
              </w:rPr>
            </w:pPr>
            <w:r>
              <w:rPr>
                <w:b/>
              </w:rPr>
              <w:tab/>
              <w:t>100%</w:t>
            </w:r>
          </w:p>
          <w:p w:rsidR="00A70B03" w:rsidRDefault="00A70B03" w:rsidP="00C22A3F"/>
        </w:tc>
        <w:tc>
          <w:tcPr>
            <w:tcW w:w="1311" w:type="pct"/>
            <w:gridSpan w:val="6"/>
            <w:shd w:val="clear" w:color="auto" w:fill="auto"/>
          </w:tcPr>
          <w:p w:rsidR="00A70B03" w:rsidRDefault="00A70B03" w:rsidP="00C22A3F"/>
          <w:p w:rsidR="00A70B03" w:rsidRPr="00A72EBB" w:rsidRDefault="00A70B03" w:rsidP="00AC11CE">
            <w:pPr>
              <w:tabs>
                <w:tab w:val="left" w:pos="842"/>
                <w:tab w:val="center" w:pos="1591"/>
              </w:tabs>
              <w:jc w:val="center"/>
              <w:rPr>
                <w:b/>
              </w:rPr>
            </w:pPr>
            <w:r>
              <w:rPr>
                <w:b/>
              </w:rPr>
              <w:t>100%</w:t>
            </w:r>
          </w:p>
        </w:tc>
        <w:tc>
          <w:tcPr>
            <w:tcW w:w="1143" w:type="pct"/>
            <w:gridSpan w:val="5"/>
            <w:shd w:val="clear" w:color="auto" w:fill="auto"/>
          </w:tcPr>
          <w:p w:rsidR="00A70B03" w:rsidRDefault="00A70B03" w:rsidP="00C22A3F">
            <w:r w:rsidRPr="00A70B03">
              <w:t>Espacios Públicos Recuperados y Rehabilitados</w:t>
            </w:r>
          </w:p>
        </w:tc>
        <w:tc>
          <w:tcPr>
            <w:tcW w:w="1143" w:type="pct"/>
            <w:gridSpan w:val="4"/>
            <w:shd w:val="clear" w:color="auto" w:fill="auto"/>
          </w:tcPr>
          <w:p w:rsidR="00A70B03" w:rsidRDefault="00A70B03" w:rsidP="00C22A3F"/>
        </w:tc>
      </w:tr>
      <w:tr w:rsidR="0003322C" w:rsidTr="00A70B03">
        <w:tc>
          <w:tcPr>
            <w:tcW w:w="2715" w:type="pct"/>
            <w:gridSpan w:val="7"/>
            <w:shd w:val="clear" w:color="auto" w:fill="D9D9D9" w:themeFill="background1" w:themeFillShade="D9"/>
          </w:tcPr>
          <w:p w:rsidR="0003322C" w:rsidRDefault="0003322C" w:rsidP="00C22A3F">
            <w:r>
              <w:t>Clave de presupuesto determinada en Finanzas para la etiquetación de recursos</w:t>
            </w:r>
          </w:p>
        </w:tc>
        <w:tc>
          <w:tcPr>
            <w:tcW w:w="2285" w:type="pct"/>
            <w:gridSpan w:val="9"/>
            <w:shd w:val="clear" w:color="auto" w:fill="FABF8F" w:themeFill="accent6" w:themeFillTint="99"/>
          </w:tcPr>
          <w:p w:rsidR="0003322C" w:rsidRDefault="0003322C" w:rsidP="00C22A3F"/>
        </w:tc>
      </w:tr>
      <w:tr w:rsidR="005C6958" w:rsidTr="00762157">
        <w:trPr>
          <w:trHeight w:val="547"/>
        </w:trPr>
        <w:tc>
          <w:tcPr>
            <w:tcW w:w="0" w:type="auto"/>
            <w:gridSpan w:val="16"/>
            <w:shd w:val="clear" w:color="auto" w:fill="D9D9D9" w:themeFill="background1" w:themeFillShade="D9"/>
            <w:vAlign w:val="center"/>
          </w:tcPr>
          <w:p w:rsidR="00482EA1" w:rsidRDefault="00482EA1" w:rsidP="00C3208D">
            <w:pPr>
              <w:jc w:val="center"/>
            </w:pPr>
          </w:p>
          <w:p w:rsidR="00482EA1" w:rsidRDefault="00482EA1" w:rsidP="00C3208D">
            <w:pPr>
              <w:jc w:val="center"/>
            </w:pPr>
          </w:p>
          <w:p w:rsidR="00482EA1" w:rsidRDefault="00482EA1" w:rsidP="00C3208D">
            <w:pPr>
              <w:jc w:val="center"/>
            </w:pPr>
          </w:p>
          <w:p w:rsidR="00482EA1" w:rsidRDefault="00482EA1" w:rsidP="00C3208D">
            <w:pPr>
              <w:jc w:val="center"/>
            </w:pPr>
          </w:p>
          <w:p w:rsidR="00482EA1" w:rsidRDefault="00482EA1" w:rsidP="00C3208D">
            <w:pPr>
              <w:jc w:val="center"/>
            </w:pPr>
            <w:bookmarkStart w:id="0" w:name="_GoBack"/>
            <w:bookmarkEnd w:id="0"/>
          </w:p>
          <w:p w:rsidR="005C6958" w:rsidRDefault="005C6958" w:rsidP="00C3208D">
            <w:pPr>
              <w:jc w:val="center"/>
            </w:pPr>
            <w:r>
              <w:lastRenderedPageBreak/>
              <w:t xml:space="preserve">Cronograma </w:t>
            </w:r>
            <w:r w:rsidR="001F5B4A">
              <w:t xml:space="preserve">Anual </w:t>
            </w:r>
            <w:r w:rsidR="00762157">
              <w:t xml:space="preserve"> de Actividades</w:t>
            </w:r>
          </w:p>
        </w:tc>
      </w:tr>
      <w:tr w:rsidR="001F5B4A" w:rsidTr="00762157">
        <w:trPr>
          <w:trHeight w:val="806"/>
        </w:trPr>
        <w:tc>
          <w:tcPr>
            <w:tcW w:w="0" w:type="auto"/>
            <w:shd w:val="clear" w:color="auto" w:fill="D9D9D9" w:themeFill="background1" w:themeFillShade="D9"/>
          </w:tcPr>
          <w:p w:rsidR="00F8764B" w:rsidRDefault="00F8764B" w:rsidP="00F8764B"/>
          <w:p w:rsidR="001F5B4A" w:rsidRDefault="00831976" w:rsidP="00F8764B">
            <w:r>
              <w:t xml:space="preserve">D) </w:t>
            </w:r>
            <w:r w:rsidR="00F8764B">
              <w:t xml:space="preserve">Actividades a realizar para la obtención del producto esperado </w:t>
            </w:r>
          </w:p>
        </w:tc>
        <w:tc>
          <w:tcPr>
            <w:tcW w:w="0" w:type="auto"/>
            <w:shd w:val="clear" w:color="auto" w:fill="D9D9D9" w:themeFill="background1" w:themeFillShade="D9"/>
            <w:vAlign w:val="bottom"/>
          </w:tcPr>
          <w:p w:rsidR="001F5B4A" w:rsidRDefault="001F5B4A" w:rsidP="00F8764B">
            <w:pPr>
              <w:jc w:val="center"/>
            </w:pPr>
            <w:r>
              <w:t>ENE</w:t>
            </w:r>
          </w:p>
        </w:tc>
        <w:tc>
          <w:tcPr>
            <w:tcW w:w="0" w:type="auto"/>
            <w:shd w:val="clear" w:color="auto" w:fill="D9D9D9" w:themeFill="background1" w:themeFillShade="D9"/>
            <w:vAlign w:val="bottom"/>
          </w:tcPr>
          <w:p w:rsidR="001F5B4A" w:rsidRDefault="001F5B4A" w:rsidP="00F8764B">
            <w:pPr>
              <w:jc w:val="center"/>
            </w:pPr>
            <w:r>
              <w:t>FEB</w:t>
            </w:r>
          </w:p>
        </w:tc>
        <w:tc>
          <w:tcPr>
            <w:tcW w:w="0" w:type="auto"/>
            <w:gridSpan w:val="2"/>
            <w:shd w:val="clear" w:color="auto" w:fill="D9D9D9" w:themeFill="background1" w:themeFillShade="D9"/>
            <w:vAlign w:val="bottom"/>
          </w:tcPr>
          <w:p w:rsidR="001F5B4A" w:rsidRDefault="001F5B4A" w:rsidP="00F8764B">
            <w:pPr>
              <w:jc w:val="center"/>
            </w:pPr>
            <w:r>
              <w:t>MAR</w:t>
            </w:r>
          </w:p>
        </w:tc>
        <w:tc>
          <w:tcPr>
            <w:tcW w:w="0" w:type="auto"/>
            <w:shd w:val="clear" w:color="auto" w:fill="D9D9D9" w:themeFill="background1" w:themeFillShade="D9"/>
            <w:vAlign w:val="bottom"/>
          </w:tcPr>
          <w:p w:rsidR="001F5B4A" w:rsidRDefault="001F5B4A" w:rsidP="00F8764B">
            <w:pPr>
              <w:jc w:val="center"/>
            </w:pPr>
            <w:r>
              <w:t>ABR</w:t>
            </w:r>
          </w:p>
        </w:tc>
        <w:tc>
          <w:tcPr>
            <w:tcW w:w="0" w:type="auto"/>
            <w:gridSpan w:val="2"/>
            <w:shd w:val="clear" w:color="auto" w:fill="D9D9D9" w:themeFill="background1" w:themeFillShade="D9"/>
            <w:vAlign w:val="bottom"/>
          </w:tcPr>
          <w:p w:rsidR="001F5B4A" w:rsidRDefault="001F5B4A" w:rsidP="00F8764B">
            <w:pPr>
              <w:jc w:val="center"/>
            </w:pPr>
            <w:r>
              <w:t>MAY</w:t>
            </w:r>
          </w:p>
        </w:tc>
        <w:tc>
          <w:tcPr>
            <w:tcW w:w="0" w:type="auto"/>
            <w:shd w:val="clear" w:color="auto" w:fill="D9D9D9" w:themeFill="background1" w:themeFillShade="D9"/>
            <w:vAlign w:val="bottom"/>
          </w:tcPr>
          <w:p w:rsidR="001F5B4A" w:rsidRDefault="001F5B4A" w:rsidP="00F8764B">
            <w:pPr>
              <w:jc w:val="center"/>
            </w:pPr>
            <w:r>
              <w:t>JUN</w:t>
            </w:r>
          </w:p>
        </w:tc>
        <w:tc>
          <w:tcPr>
            <w:tcW w:w="0" w:type="auto"/>
            <w:shd w:val="clear" w:color="auto" w:fill="D9D9D9" w:themeFill="background1" w:themeFillShade="D9"/>
            <w:vAlign w:val="bottom"/>
          </w:tcPr>
          <w:p w:rsidR="001F5B4A" w:rsidRDefault="001F5B4A" w:rsidP="00F8764B">
            <w:pPr>
              <w:jc w:val="center"/>
            </w:pPr>
            <w:r>
              <w:t>JUL</w:t>
            </w:r>
          </w:p>
        </w:tc>
        <w:tc>
          <w:tcPr>
            <w:tcW w:w="0" w:type="auto"/>
            <w:shd w:val="clear" w:color="auto" w:fill="D9D9D9" w:themeFill="background1" w:themeFillShade="D9"/>
            <w:vAlign w:val="bottom"/>
          </w:tcPr>
          <w:p w:rsidR="001F5B4A" w:rsidRDefault="001F5B4A" w:rsidP="00F8764B">
            <w:pPr>
              <w:jc w:val="center"/>
            </w:pPr>
            <w:r>
              <w:t>AGS</w:t>
            </w:r>
          </w:p>
        </w:tc>
        <w:tc>
          <w:tcPr>
            <w:tcW w:w="0" w:type="auto"/>
            <w:gridSpan w:val="2"/>
            <w:shd w:val="clear" w:color="auto" w:fill="D9D9D9" w:themeFill="background1" w:themeFillShade="D9"/>
            <w:vAlign w:val="bottom"/>
          </w:tcPr>
          <w:p w:rsidR="001F5B4A" w:rsidRDefault="001F5B4A" w:rsidP="00F8764B">
            <w:pPr>
              <w:jc w:val="center"/>
            </w:pPr>
            <w:r>
              <w:t>SEP</w:t>
            </w:r>
          </w:p>
        </w:tc>
        <w:tc>
          <w:tcPr>
            <w:tcW w:w="0" w:type="auto"/>
            <w:shd w:val="clear" w:color="auto" w:fill="D9D9D9" w:themeFill="background1" w:themeFillShade="D9"/>
            <w:vAlign w:val="bottom"/>
          </w:tcPr>
          <w:p w:rsidR="001F5B4A" w:rsidRDefault="001F5B4A" w:rsidP="00F8764B">
            <w:pPr>
              <w:jc w:val="center"/>
            </w:pPr>
            <w:r>
              <w:t>OCT</w:t>
            </w:r>
          </w:p>
        </w:tc>
        <w:tc>
          <w:tcPr>
            <w:tcW w:w="0" w:type="auto"/>
            <w:shd w:val="clear" w:color="auto" w:fill="D9D9D9" w:themeFill="background1" w:themeFillShade="D9"/>
            <w:vAlign w:val="bottom"/>
          </w:tcPr>
          <w:p w:rsidR="001F5B4A" w:rsidRDefault="001F5B4A" w:rsidP="00F8764B">
            <w:pPr>
              <w:jc w:val="center"/>
            </w:pPr>
            <w:r>
              <w:t>NOV</w:t>
            </w:r>
          </w:p>
        </w:tc>
        <w:tc>
          <w:tcPr>
            <w:tcW w:w="0" w:type="auto"/>
            <w:shd w:val="clear" w:color="auto" w:fill="D9D9D9" w:themeFill="background1" w:themeFillShade="D9"/>
            <w:vAlign w:val="bottom"/>
          </w:tcPr>
          <w:p w:rsidR="001F5B4A" w:rsidRDefault="001F5B4A" w:rsidP="00F8764B">
            <w:pPr>
              <w:jc w:val="center"/>
            </w:pPr>
            <w:r>
              <w:t>DIC</w:t>
            </w:r>
          </w:p>
        </w:tc>
      </w:tr>
      <w:tr w:rsidR="001F5B4A" w:rsidTr="00AC11CE">
        <w:trPr>
          <w:trHeight w:val="312"/>
        </w:trPr>
        <w:tc>
          <w:tcPr>
            <w:tcW w:w="0" w:type="auto"/>
            <w:shd w:val="clear" w:color="auto" w:fill="auto"/>
          </w:tcPr>
          <w:p w:rsidR="001F5B4A" w:rsidRPr="001309D6" w:rsidRDefault="001309D6" w:rsidP="00145F76">
            <w:pPr>
              <w:rPr>
                <w:b/>
              </w:rPr>
            </w:pPr>
            <w:r w:rsidRPr="001309D6">
              <w:rPr>
                <w:b/>
              </w:rPr>
              <w:t>CAPTACION DE DENUNCIAS</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gridSpan w:val="2"/>
            <w:shd w:val="clear" w:color="auto" w:fill="7F7F7F" w:themeFill="text1" w:themeFillTint="80"/>
          </w:tcPr>
          <w:p w:rsidR="001F5B4A" w:rsidRPr="00F703A0" w:rsidRDefault="001F5B4A" w:rsidP="004E1777">
            <w:pPr>
              <w:jc w:val="cente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C11CE">
        <w:trPr>
          <w:trHeight w:val="288"/>
        </w:trPr>
        <w:tc>
          <w:tcPr>
            <w:tcW w:w="0" w:type="auto"/>
            <w:shd w:val="clear" w:color="auto" w:fill="auto"/>
          </w:tcPr>
          <w:p w:rsidR="001F5B4A" w:rsidRPr="001309D6" w:rsidRDefault="001309D6" w:rsidP="001E0A10">
            <w:pPr>
              <w:rPr>
                <w:b/>
              </w:rPr>
            </w:pPr>
            <w:r w:rsidRPr="001309D6">
              <w:rPr>
                <w:b/>
              </w:rPr>
              <w:t>ANALIZAR LA DENUNCIA</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C11CE">
        <w:trPr>
          <w:trHeight w:val="263"/>
        </w:trPr>
        <w:tc>
          <w:tcPr>
            <w:tcW w:w="0" w:type="auto"/>
            <w:shd w:val="clear" w:color="auto" w:fill="auto"/>
          </w:tcPr>
          <w:p w:rsidR="001F5B4A" w:rsidRPr="001309D6" w:rsidRDefault="001309D6" w:rsidP="001E0A10">
            <w:pPr>
              <w:rPr>
                <w:b/>
              </w:rPr>
            </w:pPr>
            <w:r w:rsidRPr="001309D6">
              <w:rPr>
                <w:b/>
              </w:rPr>
              <w:t xml:space="preserve">ATENCION DE LA DENUNCIA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C11CE">
        <w:trPr>
          <w:trHeight w:val="281"/>
        </w:trPr>
        <w:tc>
          <w:tcPr>
            <w:tcW w:w="0" w:type="auto"/>
            <w:shd w:val="clear" w:color="auto" w:fill="auto"/>
          </w:tcPr>
          <w:p w:rsidR="001F5B4A" w:rsidRPr="001309D6" w:rsidRDefault="001309D6" w:rsidP="001E0A10">
            <w:pPr>
              <w:rPr>
                <w:b/>
              </w:rPr>
            </w:pPr>
            <w:r w:rsidRPr="001309D6">
              <w:rPr>
                <w:b/>
              </w:rPr>
              <w:t xml:space="preserve">IDENTIFICAR ESPACIOS </w:t>
            </w:r>
            <w:r w:rsidR="009503E8">
              <w:rPr>
                <w:b/>
              </w:rPr>
              <w:t xml:space="preserve">PUBLICOS PARA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309D6" w:rsidTr="00AC11CE">
        <w:trPr>
          <w:trHeight w:val="281"/>
        </w:trPr>
        <w:tc>
          <w:tcPr>
            <w:tcW w:w="0" w:type="auto"/>
            <w:shd w:val="clear" w:color="auto" w:fill="auto"/>
          </w:tcPr>
          <w:p w:rsidR="001309D6" w:rsidRPr="001309D6" w:rsidRDefault="001309D6" w:rsidP="001309D6">
            <w:pPr>
              <w:jc w:val="both"/>
              <w:rPr>
                <w:b/>
              </w:rPr>
            </w:pPr>
            <w:r w:rsidRPr="001309D6">
              <w:rPr>
                <w:b/>
              </w:rPr>
              <w:t>LEVANTAMIENTO Y REGISTRO DE INFORMACION</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C11CE">
        <w:trPr>
          <w:trHeight w:val="281"/>
        </w:trPr>
        <w:tc>
          <w:tcPr>
            <w:tcW w:w="0" w:type="auto"/>
            <w:shd w:val="clear" w:color="auto" w:fill="auto"/>
          </w:tcPr>
          <w:p w:rsidR="001309D6" w:rsidRPr="001309D6" w:rsidRDefault="001309D6" w:rsidP="001E0A10">
            <w:pPr>
              <w:rPr>
                <w:b/>
              </w:rPr>
            </w:pPr>
            <w:r w:rsidRPr="001309D6">
              <w:rPr>
                <w:b/>
              </w:rPr>
              <w:t>IDENTIFICAR CUADRILLAS</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C11CE">
        <w:trPr>
          <w:trHeight w:val="281"/>
        </w:trPr>
        <w:tc>
          <w:tcPr>
            <w:tcW w:w="0" w:type="auto"/>
            <w:shd w:val="clear" w:color="auto" w:fill="auto"/>
          </w:tcPr>
          <w:p w:rsidR="001309D6" w:rsidRPr="001309D6" w:rsidRDefault="001309D6" w:rsidP="001E0A10">
            <w:pPr>
              <w:rPr>
                <w:b/>
              </w:rPr>
            </w:pPr>
            <w:r w:rsidRPr="001309D6">
              <w:rPr>
                <w:b/>
              </w:rPr>
              <w:t>ASIGNACION DE CARGAS DE TRABAJO</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C11CE">
        <w:trPr>
          <w:trHeight w:val="281"/>
        </w:trPr>
        <w:tc>
          <w:tcPr>
            <w:tcW w:w="0" w:type="auto"/>
            <w:shd w:val="clear" w:color="auto" w:fill="auto"/>
          </w:tcPr>
          <w:p w:rsidR="001309D6" w:rsidRPr="001309D6" w:rsidRDefault="001309D6" w:rsidP="001E0A10">
            <w:pPr>
              <w:rPr>
                <w:b/>
              </w:rPr>
            </w:pPr>
            <w:r w:rsidRPr="001309D6">
              <w:rPr>
                <w:b/>
              </w:rPr>
              <w:t>RESTAURACION DE LA FACHADA</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bl>
    <w:p w:rsidR="001E0A10" w:rsidRDefault="001E0A10" w:rsidP="00212E94">
      <w:pPr>
        <w:rPr>
          <w:rFonts w:ascii="Arial" w:hAnsi="Arial" w:cs="Arial"/>
          <w:i/>
          <w:sz w:val="16"/>
          <w:szCs w:val="32"/>
        </w:rPr>
      </w:pPr>
    </w:p>
    <w:p w:rsidR="00113F6B" w:rsidRDefault="007031DE" w:rsidP="00212E94">
      <w:pPr>
        <w:rPr>
          <w:rFonts w:ascii="Arial" w:hAnsi="Arial" w:cs="Arial"/>
          <w:i/>
          <w:sz w:val="16"/>
          <w:szCs w:val="32"/>
        </w:rPr>
      </w:pPr>
      <w:r w:rsidRPr="007031DE">
        <w:rPr>
          <w:rFonts w:ascii="Arial" w:hAnsi="Arial" w:cs="Arial"/>
          <w:i/>
          <w:sz w:val="16"/>
          <w:szCs w:val="32"/>
        </w:rPr>
        <w:t>Elaborado por: DGPP / PP / PLV</w:t>
      </w:r>
    </w:p>
    <w:sectPr w:rsidR="00113F6B"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37" w:rsidRDefault="00332437" w:rsidP="00831F7E">
      <w:pPr>
        <w:spacing w:after="0" w:line="240" w:lineRule="auto"/>
      </w:pPr>
      <w:r>
        <w:separator/>
      </w:r>
    </w:p>
  </w:endnote>
  <w:endnote w:type="continuationSeparator" w:id="0">
    <w:p w:rsidR="00332437" w:rsidRDefault="00332437"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37" w:rsidRDefault="00332437" w:rsidP="00831F7E">
      <w:pPr>
        <w:spacing w:after="0" w:line="240" w:lineRule="auto"/>
      </w:pPr>
      <w:r>
        <w:separator/>
      </w:r>
    </w:p>
  </w:footnote>
  <w:footnote w:type="continuationSeparator" w:id="0">
    <w:p w:rsidR="00332437" w:rsidRDefault="00332437"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4791"/>
    <w:multiLevelType w:val="hybridMultilevel"/>
    <w:tmpl w:val="29B2188A"/>
    <w:lvl w:ilvl="0" w:tplc="D672853C">
      <w:start w:val="1"/>
      <w:numFmt w:val="decimal"/>
      <w:lvlText w:val="%1."/>
      <w:lvlJc w:val="left"/>
      <w:pPr>
        <w:tabs>
          <w:tab w:val="num" w:pos="720"/>
        </w:tabs>
        <w:ind w:left="720" w:hanging="360"/>
      </w:pPr>
    </w:lvl>
    <w:lvl w:ilvl="1" w:tplc="CCE62A14" w:tentative="1">
      <w:start w:val="1"/>
      <w:numFmt w:val="decimal"/>
      <w:lvlText w:val="%2."/>
      <w:lvlJc w:val="left"/>
      <w:pPr>
        <w:tabs>
          <w:tab w:val="num" w:pos="1440"/>
        </w:tabs>
        <w:ind w:left="1440" w:hanging="360"/>
      </w:pPr>
    </w:lvl>
    <w:lvl w:ilvl="2" w:tplc="AAD64ABA" w:tentative="1">
      <w:start w:val="1"/>
      <w:numFmt w:val="decimal"/>
      <w:lvlText w:val="%3."/>
      <w:lvlJc w:val="left"/>
      <w:pPr>
        <w:tabs>
          <w:tab w:val="num" w:pos="2160"/>
        </w:tabs>
        <w:ind w:left="2160" w:hanging="360"/>
      </w:pPr>
    </w:lvl>
    <w:lvl w:ilvl="3" w:tplc="47EC9B8C" w:tentative="1">
      <w:start w:val="1"/>
      <w:numFmt w:val="decimal"/>
      <w:lvlText w:val="%4."/>
      <w:lvlJc w:val="left"/>
      <w:pPr>
        <w:tabs>
          <w:tab w:val="num" w:pos="2880"/>
        </w:tabs>
        <w:ind w:left="2880" w:hanging="360"/>
      </w:pPr>
    </w:lvl>
    <w:lvl w:ilvl="4" w:tplc="E5769BD4" w:tentative="1">
      <w:start w:val="1"/>
      <w:numFmt w:val="decimal"/>
      <w:lvlText w:val="%5."/>
      <w:lvlJc w:val="left"/>
      <w:pPr>
        <w:tabs>
          <w:tab w:val="num" w:pos="3600"/>
        </w:tabs>
        <w:ind w:left="3600" w:hanging="360"/>
      </w:pPr>
    </w:lvl>
    <w:lvl w:ilvl="5" w:tplc="8162128E" w:tentative="1">
      <w:start w:val="1"/>
      <w:numFmt w:val="decimal"/>
      <w:lvlText w:val="%6."/>
      <w:lvlJc w:val="left"/>
      <w:pPr>
        <w:tabs>
          <w:tab w:val="num" w:pos="4320"/>
        </w:tabs>
        <w:ind w:left="4320" w:hanging="360"/>
      </w:pPr>
    </w:lvl>
    <w:lvl w:ilvl="6" w:tplc="11542966" w:tentative="1">
      <w:start w:val="1"/>
      <w:numFmt w:val="decimal"/>
      <w:lvlText w:val="%7."/>
      <w:lvlJc w:val="left"/>
      <w:pPr>
        <w:tabs>
          <w:tab w:val="num" w:pos="5040"/>
        </w:tabs>
        <w:ind w:left="5040" w:hanging="360"/>
      </w:pPr>
    </w:lvl>
    <w:lvl w:ilvl="7" w:tplc="83969B78" w:tentative="1">
      <w:start w:val="1"/>
      <w:numFmt w:val="decimal"/>
      <w:lvlText w:val="%8."/>
      <w:lvlJc w:val="left"/>
      <w:pPr>
        <w:tabs>
          <w:tab w:val="num" w:pos="5760"/>
        </w:tabs>
        <w:ind w:left="5760" w:hanging="360"/>
      </w:pPr>
    </w:lvl>
    <w:lvl w:ilvl="8" w:tplc="F75AF690" w:tentative="1">
      <w:start w:val="1"/>
      <w:numFmt w:val="decimal"/>
      <w:lvlText w:val="%9."/>
      <w:lvlJc w:val="left"/>
      <w:pPr>
        <w:tabs>
          <w:tab w:val="num" w:pos="6480"/>
        </w:tabs>
        <w:ind w:left="6480" w:hanging="360"/>
      </w:pPr>
    </w:lvl>
  </w:abstractNum>
  <w:abstractNum w:abstractNumId="1">
    <w:nsid w:val="2F6C07A7"/>
    <w:multiLevelType w:val="hybridMultilevel"/>
    <w:tmpl w:val="809A13D0"/>
    <w:lvl w:ilvl="0" w:tplc="985C8BB2">
      <w:start w:val="1"/>
      <w:numFmt w:val="bullet"/>
      <w:lvlText w:val=""/>
      <w:lvlJc w:val="left"/>
      <w:pPr>
        <w:tabs>
          <w:tab w:val="num" w:pos="720"/>
        </w:tabs>
        <w:ind w:left="720" w:hanging="360"/>
      </w:pPr>
      <w:rPr>
        <w:rFonts w:ascii="Wingdings" w:hAnsi="Wingdings" w:hint="default"/>
      </w:rPr>
    </w:lvl>
    <w:lvl w:ilvl="1" w:tplc="B5782ACC" w:tentative="1">
      <w:start w:val="1"/>
      <w:numFmt w:val="bullet"/>
      <w:lvlText w:val=""/>
      <w:lvlJc w:val="left"/>
      <w:pPr>
        <w:tabs>
          <w:tab w:val="num" w:pos="1440"/>
        </w:tabs>
        <w:ind w:left="1440" w:hanging="360"/>
      </w:pPr>
      <w:rPr>
        <w:rFonts w:ascii="Wingdings" w:hAnsi="Wingdings" w:hint="default"/>
      </w:rPr>
    </w:lvl>
    <w:lvl w:ilvl="2" w:tplc="59C2F01E" w:tentative="1">
      <w:start w:val="1"/>
      <w:numFmt w:val="bullet"/>
      <w:lvlText w:val=""/>
      <w:lvlJc w:val="left"/>
      <w:pPr>
        <w:tabs>
          <w:tab w:val="num" w:pos="2160"/>
        </w:tabs>
        <w:ind w:left="2160" w:hanging="360"/>
      </w:pPr>
      <w:rPr>
        <w:rFonts w:ascii="Wingdings" w:hAnsi="Wingdings" w:hint="default"/>
      </w:rPr>
    </w:lvl>
    <w:lvl w:ilvl="3" w:tplc="5212D0D6" w:tentative="1">
      <w:start w:val="1"/>
      <w:numFmt w:val="bullet"/>
      <w:lvlText w:val=""/>
      <w:lvlJc w:val="left"/>
      <w:pPr>
        <w:tabs>
          <w:tab w:val="num" w:pos="2880"/>
        </w:tabs>
        <w:ind w:left="2880" w:hanging="360"/>
      </w:pPr>
      <w:rPr>
        <w:rFonts w:ascii="Wingdings" w:hAnsi="Wingdings" w:hint="default"/>
      </w:rPr>
    </w:lvl>
    <w:lvl w:ilvl="4" w:tplc="62F23B46" w:tentative="1">
      <w:start w:val="1"/>
      <w:numFmt w:val="bullet"/>
      <w:lvlText w:val=""/>
      <w:lvlJc w:val="left"/>
      <w:pPr>
        <w:tabs>
          <w:tab w:val="num" w:pos="3600"/>
        </w:tabs>
        <w:ind w:left="3600" w:hanging="360"/>
      </w:pPr>
      <w:rPr>
        <w:rFonts w:ascii="Wingdings" w:hAnsi="Wingdings" w:hint="default"/>
      </w:rPr>
    </w:lvl>
    <w:lvl w:ilvl="5" w:tplc="6FDEF3D8" w:tentative="1">
      <w:start w:val="1"/>
      <w:numFmt w:val="bullet"/>
      <w:lvlText w:val=""/>
      <w:lvlJc w:val="left"/>
      <w:pPr>
        <w:tabs>
          <w:tab w:val="num" w:pos="4320"/>
        </w:tabs>
        <w:ind w:left="4320" w:hanging="360"/>
      </w:pPr>
      <w:rPr>
        <w:rFonts w:ascii="Wingdings" w:hAnsi="Wingdings" w:hint="default"/>
      </w:rPr>
    </w:lvl>
    <w:lvl w:ilvl="6" w:tplc="4EE4E24E" w:tentative="1">
      <w:start w:val="1"/>
      <w:numFmt w:val="bullet"/>
      <w:lvlText w:val=""/>
      <w:lvlJc w:val="left"/>
      <w:pPr>
        <w:tabs>
          <w:tab w:val="num" w:pos="5040"/>
        </w:tabs>
        <w:ind w:left="5040" w:hanging="360"/>
      </w:pPr>
      <w:rPr>
        <w:rFonts w:ascii="Wingdings" w:hAnsi="Wingdings" w:hint="default"/>
      </w:rPr>
    </w:lvl>
    <w:lvl w:ilvl="7" w:tplc="67AEDF9A" w:tentative="1">
      <w:start w:val="1"/>
      <w:numFmt w:val="bullet"/>
      <w:lvlText w:val=""/>
      <w:lvlJc w:val="left"/>
      <w:pPr>
        <w:tabs>
          <w:tab w:val="num" w:pos="5760"/>
        </w:tabs>
        <w:ind w:left="5760" w:hanging="360"/>
      </w:pPr>
      <w:rPr>
        <w:rFonts w:ascii="Wingdings" w:hAnsi="Wingdings" w:hint="default"/>
      </w:rPr>
    </w:lvl>
    <w:lvl w:ilvl="8" w:tplc="ABE62BB6" w:tentative="1">
      <w:start w:val="1"/>
      <w:numFmt w:val="bullet"/>
      <w:lvlText w:val=""/>
      <w:lvlJc w:val="left"/>
      <w:pPr>
        <w:tabs>
          <w:tab w:val="num" w:pos="6480"/>
        </w:tabs>
        <w:ind w:left="6480" w:hanging="360"/>
      </w:pPr>
      <w:rPr>
        <w:rFonts w:ascii="Wingdings" w:hAnsi="Wingdings" w:hint="default"/>
      </w:rPr>
    </w:lvl>
  </w:abstractNum>
  <w:abstractNum w:abstractNumId="2">
    <w:nsid w:val="30126878"/>
    <w:multiLevelType w:val="hybridMultilevel"/>
    <w:tmpl w:val="240AFD92"/>
    <w:lvl w:ilvl="0" w:tplc="926226DE">
      <w:start w:val="1"/>
      <w:numFmt w:val="bullet"/>
      <w:lvlText w:val=""/>
      <w:lvlJc w:val="left"/>
      <w:pPr>
        <w:tabs>
          <w:tab w:val="num" w:pos="720"/>
        </w:tabs>
        <w:ind w:left="720" w:hanging="360"/>
      </w:pPr>
      <w:rPr>
        <w:rFonts w:ascii="Wingdings" w:hAnsi="Wingdings" w:hint="default"/>
      </w:rPr>
    </w:lvl>
    <w:lvl w:ilvl="1" w:tplc="92D8D3BC" w:tentative="1">
      <w:start w:val="1"/>
      <w:numFmt w:val="bullet"/>
      <w:lvlText w:val=""/>
      <w:lvlJc w:val="left"/>
      <w:pPr>
        <w:tabs>
          <w:tab w:val="num" w:pos="1440"/>
        </w:tabs>
        <w:ind w:left="1440" w:hanging="360"/>
      </w:pPr>
      <w:rPr>
        <w:rFonts w:ascii="Wingdings" w:hAnsi="Wingdings" w:hint="default"/>
      </w:rPr>
    </w:lvl>
    <w:lvl w:ilvl="2" w:tplc="8BFCC770" w:tentative="1">
      <w:start w:val="1"/>
      <w:numFmt w:val="bullet"/>
      <w:lvlText w:val=""/>
      <w:lvlJc w:val="left"/>
      <w:pPr>
        <w:tabs>
          <w:tab w:val="num" w:pos="2160"/>
        </w:tabs>
        <w:ind w:left="2160" w:hanging="360"/>
      </w:pPr>
      <w:rPr>
        <w:rFonts w:ascii="Wingdings" w:hAnsi="Wingdings" w:hint="default"/>
      </w:rPr>
    </w:lvl>
    <w:lvl w:ilvl="3" w:tplc="A620B90C" w:tentative="1">
      <w:start w:val="1"/>
      <w:numFmt w:val="bullet"/>
      <w:lvlText w:val=""/>
      <w:lvlJc w:val="left"/>
      <w:pPr>
        <w:tabs>
          <w:tab w:val="num" w:pos="2880"/>
        </w:tabs>
        <w:ind w:left="2880" w:hanging="360"/>
      </w:pPr>
      <w:rPr>
        <w:rFonts w:ascii="Wingdings" w:hAnsi="Wingdings" w:hint="default"/>
      </w:rPr>
    </w:lvl>
    <w:lvl w:ilvl="4" w:tplc="77209F84" w:tentative="1">
      <w:start w:val="1"/>
      <w:numFmt w:val="bullet"/>
      <w:lvlText w:val=""/>
      <w:lvlJc w:val="left"/>
      <w:pPr>
        <w:tabs>
          <w:tab w:val="num" w:pos="3600"/>
        </w:tabs>
        <w:ind w:left="3600" w:hanging="360"/>
      </w:pPr>
      <w:rPr>
        <w:rFonts w:ascii="Wingdings" w:hAnsi="Wingdings" w:hint="default"/>
      </w:rPr>
    </w:lvl>
    <w:lvl w:ilvl="5" w:tplc="17B846A8" w:tentative="1">
      <w:start w:val="1"/>
      <w:numFmt w:val="bullet"/>
      <w:lvlText w:val=""/>
      <w:lvlJc w:val="left"/>
      <w:pPr>
        <w:tabs>
          <w:tab w:val="num" w:pos="4320"/>
        </w:tabs>
        <w:ind w:left="4320" w:hanging="360"/>
      </w:pPr>
      <w:rPr>
        <w:rFonts w:ascii="Wingdings" w:hAnsi="Wingdings" w:hint="default"/>
      </w:rPr>
    </w:lvl>
    <w:lvl w:ilvl="6" w:tplc="1D26C1E2" w:tentative="1">
      <w:start w:val="1"/>
      <w:numFmt w:val="bullet"/>
      <w:lvlText w:val=""/>
      <w:lvlJc w:val="left"/>
      <w:pPr>
        <w:tabs>
          <w:tab w:val="num" w:pos="5040"/>
        </w:tabs>
        <w:ind w:left="5040" w:hanging="360"/>
      </w:pPr>
      <w:rPr>
        <w:rFonts w:ascii="Wingdings" w:hAnsi="Wingdings" w:hint="default"/>
      </w:rPr>
    </w:lvl>
    <w:lvl w:ilvl="7" w:tplc="8FB225FC" w:tentative="1">
      <w:start w:val="1"/>
      <w:numFmt w:val="bullet"/>
      <w:lvlText w:val=""/>
      <w:lvlJc w:val="left"/>
      <w:pPr>
        <w:tabs>
          <w:tab w:val="num" w:pos="5760"/>
        </w:tabs>
        <w:ind w:left="5760" w:hanging="360"/>
      </w:pPr>
      <w:rPr>
        <w:rFonts w:ascii="Wingdings" w:hAnsi="Wingdings" w:hint="default"/>
      </w:rPr>
    </w:lvl>
    <w:lvl w:ilvl="8" w:tplc="B8E265A4" w:tentative="1">
      <w:start w:val="1"/>
      <w:numFmt w:val="bullet"/>
      <w:lvlText w:val=""/>
      <w:lvlJc w:val="left"/>
      <w:pPr>
        <w:tabs>
          <w:tab w:val="num" w:pos="6480"/>
        </w:tabs>
        <w:ind w:left="6480" w:hanging="360"/>
      </w:pPr>
      <w:rPr>
        <w:rFonts w:ascii="Wingdings" w:hAnsi="Wingdings" w:hint="default"/>
      </w:rPr>
    </w:lvl>
  </w:abstractNum>
  <w:abstractNum w:abstractNumId="3">
    <w:nsid w:val="57E64B04"/>
    <w:multiLevelType w:val="hybridMultilevel"/>
    <w:tmpl w:val="1912517A"/>
    <w:lvl w:ilvl="0" w:tplc="4F10A294">
      <w:start w:val="1"/>
      <w:numFmt w:val="bullet"/>
      <w:lvlText w:val=""/>
      <w:lvlJc w:val="left"/>
      <w:pPr>
        <w:tabs>
          <w:tab w:val="num" w:pos="720"/>
        </w:tabs>
        <w:ind w:left="720" w:hanging="360"/>
      </w:pPr>
      <w:rPr>
        <w:rFonts w:ascii="Wingdings" w:hAnsi="Wingdings" w:hint="default"/>
      </w:rPr>
    </w:lvl>
    <w:lvl w:ilvl="1" w:tplc="81E0CCAE" w:tentative="1">
      <w:start w:val="1"/>
      <w:numFmt w:val="bullet"/>
      <w:lvlText w:val=""/>
      <w:lvlJc w:val="left"/>
      <w:pPr>
        <w:tabs>
          <w:tab w:val="num" w:pos="1440"/>
        </w:tabs>
        <w:ind w:left="1440" w:hanging="360"/>
      </w:pPr>
      <w:rPr>
        <w:rFonts w:ascii="Wingdings" w:hAnsi="Wingdings" w:hint="default"/>
      </w:rPr>
    </w:lvl>
    <w:lvl w:ilvl="2" w:tplc="BF000C0C" w:tentative="1">
      <w:start w:val="1"/>
      <w:numFmt w:val="bullet"/>
      <w:lvlText w:val=""/>
      <w:lvlJc w:val="left"/>
      <w:pPr>
        <w:tabs>
          <w:tab w:val="num" w:pos="2160"/>
        </w:tabs>
        <w:ind w:left="2160" w:hanging="360"/>
      </w:pPr>
      <w:rPr>
        <w:rFonts w:ascii="Wingdings" w:hAnsi="Wingdings" w:hint="default"/>
      </w:rPr>
    </w:lvl>
    <w:lvl w:ilvl="3" w:tplc="8C8E8A28" w:tentative="1">
      <w:start w:val="1"/>
      <w:numFmt w:val="bullet"/>
      <w:lvlText w:val=""/>
      <w:lvlJc w:val="left"/>
      <w:pPr>
        <w:tabs>
          <w:tab w:val="num" w:pos="2880"/>
        </w:tabs>
        <w:ind w:left="2880" w:hanging="360"/>
      </w:pPr>
      <w:rPr>
        <w:rFonts w:ascii="Wingdings" w:hAnsi="Wingdings" w:hint="default"/>
      </w:rPr>
    </w:lvl>
    <w:lvl w:ilvl="4" w:tplc="9BAE009E" w:tentative="1">
      <w:start w:val="1"/>
      <w:numFmt w:val="bullet"/>
      <w:lvlText w:val=""/>
      <w:lvlJc w:val="left"/>
      <w:pPr>
        <w:tabs>
          <w:tab w:val="num" w:pos="3600"/>
        </w:tabs>
        <w:ind w:left="3600" w:hanging="360"/>
      </w:pPr>
      <w:rPr>
        <w:rFonts w:ascii="Wingdings" w:hAnsi="Wingdings" w:hint="default"/>
      </w:rPr>
    </w:lvl>
    <w:lvl w:ilvl="5" w:tplc="03B6A660" w:tentative="1">
      <w:start w:val="1"/>
      <w:numFmt w:val="bullet"/>
      <w:lvlText w:val=""/>
      <w:lvlJc w:val="left"/>
      <w:pPr>
        <w:tabs>
          <w:tab w:val="num" w:pos="4320"/>
        </w:tabs>
        <w:ind w:left="4320" w:hanging="360"/>
      </w:pPr>
      <w:rPr>
        <w:rFonts w:ascii="Wingdings" w:hAnsi="Wingdings" w:hint="default"/>
      </w:rPr>
    </w:lvl>
    <w:lvl w:ilvl="6" w:tplc="3F724E38" w:tentative="1">
      <w:start w:val="1"/>
      <w:numFmt w:val="bullet"/>
      <w:lvlText w:val=""/>
      <w:lvlJc w:val="left"/>
      <w:pPr>
        <w:tabs>
          <w:tab w:val="num" w:pos="5040"/>
        </w:tabs>
        <w:ind w:left="5040" w:hanging="360"/>
      </w:pPr>
      <w:rPr>
        <w:rFonts w:ascii="Wingdings" w:hAnsi="Wingdings" w:hint="default"/>
      </w:rPr>
    </w:lvl>
    <w:lvl w:ilvl="7" w:tplc="5296B932" w:tentative="1">
      <w:start w:val="1"/>
      <w:numFmt w:val="bullet"/>
      <w:lvlText w:val=""/>
      <w:lvlJc w:val="left"/>
      <w:pPr>
        <w:tabs>
          <w:tab w:val="num" w:pos="5760"/>
        </w:tabs>
        <w:ind w:left="5760" w:hanging="360"/>
      </w:pPr>
      <w:rPr>
        <w:rFonts w:ascii="Wingdings" w:hAnsi="Wingdings" w:hint="default"/>
      </w:rPr>
    </w:lvl>
    <w:lvl w:ilvl="8" w:tplc="52DAF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07653"/>
    <w:rsid w:val="00023353"/>
    <w:rsid w:val="0003322C"/>
    <w:rsid w:val="000363A0"/>
    <w:rsid w:val="000473B9"/>
    <w:rsid w:val="00075F00"/>
    <w:rsid w:val="00077A68"/>
    <w:rsid w:val="00094BAF"/>
    <w:rsid w:val="000C70C7"/>
    <w:rsid w:val="000D0701"/>
    <w:rsid w:val="000D5483"/>
    <w:rsid w:val="000D76A0"/>
    <w:rsid w:val="000F14EB"/>
    <w:rsid w:val="001062A0"/>
    <w:rsid w:val="0011146A"/>
    <w:rsid w:val="00113F6B"/>
    <w:rsid w:val="00115B5F"/>
    <w:rsid w:val="00121462"/>
    <w:rsid w:val="00125356"/>
    <w:rsid w:val="001309D6"/>
    <w:rsid w:val="00135926"/>
    <w:rsid w:val="00140D3A"/>
    <w:rsid w:val="00145F76"/>
    <w:rsid w:val="0015123E"/>
    <w:rsid w:val="00153BBB"/>
    <w:rsid w:val="00191343"/>
    <w:rsid w:val="00195B59"/>
    <w:rsid w:val="001A5139"/>
    <w:rsid w:val="001B56DB"/>
    <w:rsid w:val="001E0A10"/>
    <w:rsid w:val="001F5482"/>
    <w:rsid w:val="001F5B4A"/>
    <w:rsid w:val="00212E94"/>
    <w:rsid w:val="0021498C"/>
    <w:rsid w:val="002244C8"/>
    <w:rsid w:val="002311D6"/>
    <w:rsid w:val="00244BBA"/>
    <w:rsid w:val="00261BEF"/>
    <w:rsid w:val="00283259"/>
    <w:rsid w:val="002E08B6"/>
    <w:rsid w:val="002F5A23"/>
    <w:rsid w:val="00332437"/>
    <w:rsid w:val="00340758"/>
    <w:rsid w:val="00354265"/>
    <w:rsid w:val="0035529E"/>
    <w:rsid w:val="0038034B"/>
    <w:rsid w:val="00391823"/>
    <w:rsid w:val="00393FB9"/>
    <w:rsid w:val="003978F6"/>
    <w:rsid w:val="003C0A37"/>
    <w:rsid w:val="003C3FD5"/>
    <w:rsid w:val="003F1857"/>
    <w:rsid w:val="00411BD3"/>
    <w:rsid w:val="00415510"/>
    <w:rsid w:val="00482EA1"/>
    <w:rsid w:val="004840BF"/>
    <w:rsid w:val="00485EB9"/>
    <w:rsid w:val="004A5A94"/>
    <w:rsid w:val="004B17E0"/>
    <w:rsid w:val="004D73DA"/>
    <w:rsid w:val="004E1777"/>
    <w:rsid w:val="004E3F1D"/>
    <w:rsid w:val="00507023"/>
    <w:rsid w:val="005132E8"/>
    <w:rsid w:val="00530CBF"/>
    <w:rsid w:val="00537F4E"/>
    <w:rsid w:val="00541F08"/>
    <w:rsid w:val="00542434"/>
    <w:rsid w:val="00542487"/>
    <w:rsid w:val="005461F3"/>
    <w:rsid w:val="005478E1"/>
    <w:rsid w:val="00556712"/>
    <w:rsid w:val="00571D3D"/>
    <w:rsid w:val="005732E8"/>
    <w:rsid w:val="005739F5"/>
    <w:rsid w:val="00583D28"/>
    <w:rsid w:val="005A4501"/>
    <w:rsid w:val="005A5B1E"/>
    <w:rsid w:val="005C6958"/>
    <w:rsid w:val="005D6B0E"/>
    <w:rsid w:val="005E58EB"/>
    <w:rsid w:val="00615E5B"/>
    <w:rsid w:val="006235EC"/>
    <w:rsid w:val="00640878"/>
    <w:rsid w:val="00650F82"/>
    <w:rsid w:val="00663511"/>
    <w:rsid w:val="00663E7F"/>
    <w:rsid w:val="00665462"/>
    <w:rsid w:val="0068316A"/>
    <w:rsid w:val="00694C93"/>
    <w:rsid w:val="00697266"/>
    <w:rsid w:val="006A02A2"/>
    <w:rsid w:val="006A6BED"/>
    <w:rsid w:val="006C4E80"/>
    <w:rsid w:val="006E3054"/>
    <w:rsid w:val="006E48D8"/>
    <w:rsid w:val="006F0539"/>
    <w:rsid w:val="00700C4B"/>
    <w:rsid w:val="007031DE"/>
    <w:rsid w:val="00703D00"/>
    <w:rsid w:val="00741539"/>
    <w:rsid w:val="00762157"/>
    <w:rsid w:val="00775E30"/>
    <w:rsid w:val="00791F59"/>
    <w:rsid w:val="00794ACD"/>
    <w:rsid w:val="007E1B4E"/>
    <w:rsid w:val="00803611"/>
    <w:rsid w:val="00803C8A"/>
    <w:rsid w:val="008104C8"/>
    <w:rsid w:val="00831976"/>
    <w:rsid w:val="00831F7E"/>
    <w:rsid w:val="00865183"/>
    <w:rsid w:val="008823BE"/>
    <w:rsid w:val="008B03B5"/>
    <w:rsid w:val="008C7542"/>
    <w:rsid w:val="008D1CEE"/>
    <w:rsid w:val="008D3779"/>
    <w:rsid w:val="008F1776"/>
    <w:rsid w:val="008F68CA"/>
    <w:rsid w:val="009109C2"/>
    <w:rsid w:val="009327AF"/>
    <w:rsid w:val="009503E8"/>
    <w:rsid w:val="0095054C"/>
    <w:rsid w:val="009839DF"/>
    <w:rsid w:val="009B06DF"/>
    <w:rsid w:val="009B17BA"/>
    <w:rsid w:val="009B7D19"/>
    <w:rsid w:val="009C363D"/>
    <w:rsid w:val="009E163A"/>
    <w:rsid w:val="009F50D9"/>
    <w:rsid w:val="009F50FA"/>
    <w:rsid w:val="00A00F82"/>
    <w:rsid w:val="00A44F1C"/>
    <w:rsid w:val="00A465A0"/>
    <w:rsid w:val="00A53855"/>
    <w:rsid w:val="00A54029"/>
    <w:rsid w:val="00A57343"/>
    <w:rsid w:val="00A65F50"/>
    <w:rsid w:val="00A70B03"/>
    <w:rsid w:val="00A72EBB"/>
    <w:rsid w:val="00AA2015"/>
    <w:rsid w:val="00AA4922"/>
    <w:rsid w:val="00AB52C1"/>
    <w:rsid w:val="00AB7E2E"/>
    <w:rsid w:val="00AC06F6"/>
    <w:rsid w:val="00AC11CE"/>
    <w:rsid w:val="00AD4ED4"/>
    <w:rsid w:val="00AD667C"/>
    <w:rsid w:val="00AF08DD"/>
    <w:rsid w:val="00AF2E37"/>
    <w:rsid w:val="00AF641E"/>
    <w:rsid w:val="00AF730C"/>
    <w:rsid w:val="00B1501F"/>
    <w:rsid w:val="00B44A80"/>
    <w:rsid w:val="00B71F35"/>
    <w:rsid w:val="00BA2FCE"/>
    <w:rsid w:val="00BE28A4"/>
    <w:rsid w:val="00BF4795"/>
    <w:rsid w:val="00C12013"/>
    <w:rsid w:val="00C13DB1"/>
    <w:rsid w:val="00C3208D"/>
    <w:rsid w:val="00C55CFF"/>
    <w:rsid w:val="00CB6D95"/>
    <w:rsid w:val="00D22792"/>
    <w:rsid w:val="00D50738"/>
    <w:rsid w:val="00D8717C"/>
    <w:rsid w:val="00DA1F68"/>
    <w:rsid w:val="00DB0FA4"/>
    <w:rsid w:val="00DC13B1"/>
    <w:rsid w:val="00DF3242"/>
    <w:rsid w:val="00DF4FE4"/>
    <w:rsid w:val="00E17A2E"/>
    <w:rsid w:val="00E30C7A"/>
    <w:rsid w:val="00E57798"/>
    <w:rsid w:val="00E6571B"/>
    <w:rsid w:val="00E81D19"/>
    <w:rsid w:val="00EB3B96"/>
    <w:rsid w:val="00EC1771"/>
    <w:rsid w:val="00ED521E"/>
    <w:rsid w:val="00EF78FF"/>
    <w:rsid w:val="00F13C60"/>
    <w:rsid w:val="00F150E9"/>
    <w:rsid w:val="00F44230"/>
    <w:rsid w:val="00F526AD"/>
    <w:rsid w:val="00F542C1"/>
    <w:rsid w:val="00F703A0"/>
    <w:rsid w:val="00F72847"/>
    <w:rsid w:val="00F8764B"/>
    <w:rsid w:val="00F94878"/>
    <w:rsid w:val="00FA0FEA"/>
    <w:rsid w:val="00FA4CA7"/>
    <w:rsid w:val="00FA5E7E"/>
    <w:rsid w:val="00FB4C32"/>
    <w:rsid w:val="00FB6C69"/>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22D59-A6B2-4408-9552-4F3F367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981">
      <w:bodyDiv w:val="1"/>
      <w:marLeft w:val="0"/>
      <w:marRight w:val="0"/>
      <w:marTop w:val="0"/>
      <w:marBottom w:val="0"/>
      <w:divBdr>
        <w:top w:val="none" w:sz="0" w:space="0" w:color="auto"/>
        <w:left w:val="none" w:sz="0" w:space="0" w:color="auto"/>
        <w:bottom w:val="none" w:sz="0" w:space="0" w:color="auto"/>
        <w:right w:val="none" w:sz="0" w:space="0" w:color="auto"/>
      </w:divBdr>
    </w:div>
    <w:div w:id="80027203">
      <w:bodyDiv w:val="1"/>
      <w:marLeft w:val="0"/>
      <w:marRight w:val="0"/>
      <w:marTop w:val="0"/>
      <w:marBottom w:val="0"/>
      <w:divBdr>
        <w:top w:val="none" w:sz="0" w:space="0" w:color="auto"/>
        <w:left w:val="none" w:sz="0" w:space="0" w:color="auto"/>
        <w:bottom w:val="none" w:sz="0" w:space="0" w:color="auto"/>
        <w:right w:val="none" w:sz="0" w:space="0" w:color="auto"/>
      </w:divBdr>
      <w:divsChild>
        <w:div w:id="415595552">
          <w:marLeft w:val="547"/>
          <w:marRight w:val="0"/>
          <w:marTop w:val="67"/>
          <w:marBottom w:val="0"/>
          <w:divBdr>
            <w:top w:val="none" w:sz="0" w:space="0" w:color="auto"/>
            <w:left w:val="none" w:sz="0" w:space="0" w:color="auto"/>
            <w:bottom w:val="none" w:sz="0" w:space="0" w:color="auto"/>
            <w:right w:val="none" w:sz="0" w:space="0" w:color="auto"/>
          </w:divBdr>
        </w:div>
      </w:divsChild>
    </w:div>
    <w:div w:id="95560530">
      <w:bodyDiv w:val="1"/>
      <w:marLeft w:val="0"/>
      <w:marRight w:val="0"/>
      <w:marTop w:val="0"/>
      <w:marBottom w:val="0"/>
      <w:divBdr>
        <w:top w:val="none" w:sz="0" w:space="0" w:color="auto"/>
        <w:left w:val="none" w:sz="0" w:space="0" w:color="auto"/>
        <w:bottom w:val="none" w:sz="0" w:space="0" w:color="auto"/>
        <w:right w:val="none" w:sz="0" w:space="0" w:color="auto"/>
      </w:divBdr>
      <w:divsChild>
        <w:div w:id="847140630">
          <w:marLeft w:val="547"/>
          <w:marRight w:val="0"/>
          <w:marTop w:val="67"/>
          <w:marBottom w:val="0"/>
          <w:divBdr>
            <w:top w:val="none" w:sz="0" w:space="0" w:color="auto"/>
            <w:left w:val="none" w:sz="0" w:space="0" w:color="auto"/>
            <w:bottom w:val="none" w:sz="0" w:space="0" w:color="auto"/>
            <w:right w:val="none" w:sz="0" w:space="0" w:color="auto"/>
          </w:divBdr>
        </w:div>
      </w:divsChild>
    </w:div>
    <w:div w:id="225261477">
      <w:bodyDiv w:val="1"/>
      <w:marLeft w:val="0"/>
      <w:marRight w:val="0"/>
      <w:marTop w:val="0"/>
      <w:marBottom w:val="0"/>
      <w:divBdr>
        <w:top w:val="none" w:sz="0" w:space="0" w:color="auto"/>
        <w:left w:val="none" w:sz="0" w:space="0" w:color="auto"/>
        <w:bottom w:val="none" w:sz="0" w:space="0" w:color="auto"/>
        <w:right w:val="none" w:sz="0" w:space="0" w:color="auto"/>
      </w:divBdr>
    </w:div>
    <w:div w:id="497312833">
      <w:bodyDiv w:val="1"/>
      <w:marLeft w:val="0"/>
      <w:marRight w:val="0"/>
      <w:marTop w:val="0"/>
      <w:marBottom w:val="0"/>
      <w:divBdr>
        <w:top w:val="none" w:sz="0" w:space="0" w:color="auto"/>
        <w:left w:val="none" w:sz="0" w:space="0" w:color="auto"/>
        <w:bottom w:val="none" w:sz="0" w:space="0" w:color="auto"/>
        <w:right w:val="none" w:sz="0" w:space="0" w:color="auto"/>
      </w:divBdr>
      <w:divsChild>
        <w:div w:id="1440225638">
          <w:marLeft w:val="547"/>
          <w:marRight w:val="0"/>
          <w:marTop w:val="115"/>
          <w:marBottom w:val="0"/>
          <w:divBdr>
            <w:top w:val="none" w:sz="0" w:space="0" w:color="auto"/>
            <w:left w:val="none" w:sz="0" w:space="0" w:color="auto"/>
            <w:bottom w:val="none" w:sz="0" w:space="0" w:color="auto"/>
            <w:right w:val="none" w:sz="0" w:space="0" w:color="auto"/>
          </w:divBdr>
        </w:div>
        <w:div w:id="1542863446">
          <w:marLeft w:val="547"/>
          <w:marRight w:val="0"/>
          <w:marTop w:val="115"/>
          <w:marBottom w:val="0"/>
          <w:divBdr>
            <w:top w:val="none" w:sz="0" w:space="0" w:color="auto"/>
            <w:left w:val="none" w:sz="0" w:space="0" w:color="auto"/>
            <w:bottom w:val="none" w:sz="0" w:space="0" w:color="auto"/>
            <w:right w:val="none" w:sz="0" w:space="0" w:color="auto"/>
          </w:divBdr>
        </w:div>
      </w:divsChild>
    </w:div>
    <w:div w:id="692536700">
      <w:bodyDiv w:val="1"/>
      <w:marLeft w:val="0"/>
      <w:marRight w:val="0"/>
      <w:marTop w:val="0"/>
      <w:marBottom w:val="0"/>
      <w:divBdr>
        <w:top w:val="none" w:sz="0" w:space="0" w:color="auto"/>
        <w:left w:val="none" w:sz="0" w:space="0" w:color="auto"/>
        <w:bottom w:val="none" w:sz="0" w:space="0" w:color="auto"/>
        <w:right w:val="none" w:sz="0" w:space="0" w:color="auto"/>
      </w:divBdr>
    </w:div>
    <w:div w:id="804079057">
      <w:bodyDiv w:val="1"/>
      <w:marLeft w:val="0"/>
      <w:marRight w:val="0"/>
      <w:marTop w:val="0"/>
      <w:marBottom w:val="0"/>
      <w:divBdr>
        <w:top w:val="none" w:sz="0" w:space="0" w:color="auto"/>
        <w:left w:val="none" w:sz="0" w:space="0" w:color="auto"/>
        <w:bottom w:val="none" w:sz="0" w:space="0" w:color="auto"/>
        <w:right w:val="none" w:sz="0" w:space="0" w:color="auto"/>
      </w:divBdr>
    </w:div>
    <w:div w:id="850484442">
      <w:bodyDiv w:val="1"/>
      <w:marLeft w:val="0"/>
      <w:marRight w:val="0"/>
      <w:marTop w:val="0"/>
      <w:marBottom w:val="0"/>
      <w:divBdr>
        <w:top w:val="none" w:sz="0" w:space="0" w:color="auto"/>
        <w:left w:val="none" w:sz="0" w:space="0" w:color="auto"/>
        <w:bottom w:val="none" w:sz="0" w:space="0" w:color="auto"/>
        <w:right w:val="none" w:sz="0" w:space="0" w:color="auto"/>
      </w:divBdr>
    </w:div>
    <w:div w:id="1294748452">
      <w:bodyDiv w:val="1"/>
      <w:marLeft w:val="0"/>
      <w:marRight w:val="0"/>
      <w:marTop w:val="0"/>
      <w:marBottom w:val="0"/>
      <w:divBdr>
        <w:top w:val="none" w:sz="0" w:space="0" w:color="auto"/>
        <w:left w:val="none" w:sz="0" w:space="0" w:color="auto"/>
        <w:bottom w:val="none" w:sz="0" w:space="0" w:color="auto"/>
        <w:right w:val="none" w:sz="0" w:space="0" w:color="auto"/>
      </w:divBdr>
    </w:div>
    <w:div w:id="2017731913">
      <w:bodyDiv w:val="1"/>
      <w:marLeft w:val="0"/>
      <w:marRight w:val="0"/>
      <w:marTop w:val="0"/>
      <w:marBottom w:val="0"/>
      <w:divBdr>
        <w:top w:val="none" w:sz="0" w:space="0" w:color="auto"/>
        <w:left w:val="none" w:sz="0" w:space="0" w:color="auto"/>
        <w:bottom w:val="none" w:sz="0" w:space="0" w:color="auto"/>
        <w:right w:val="none" w:sz="0" w:space="0" w:color="auto"/>
      </w:divBdr>
      <w:divsChild>
        <w:div w:id="1220241822">
          <w:marLeft w:val="360"/>
          <w:marRight w:val="0"/>
          <w:marTop w:val="0"/>
          <w:marBottom w:val="0"/>
          <w:divBdr>
            <w:top w:val="none" w:sz="0" w:space="0" w:color="auto"/>
            <w:left w:val="none" w:sz="0" w:space="0" w:color="auto"/>
            <w:bottom w:val="none" w:sz="0" w:space="0" w:color="auto"/>
            <w:right w:val="none" w:sz="0" w:space="0" w:color="auto"/>
          </w:divBdr>
        </w:div>
        <w:div w:id="2101292049">
          <w:marLeft w:val="360"/>
          <w:marRight w:val="0"/>
          <w:marTop w:val="0"/>
          <w:marBottom w:val="0"/>
          <w:divBdr>
            <w:top w:val="none" w:sz="0" w:space="0" w:color="auto"/>
            <w:left w:val="none" w:sz="0" w:space="0" w:color="auto"/>
            <w:bottom w:val="none" w:sz="0" w:space="0" w:color="auto"/>
            <w:right w:val="none" w:sz="0" w:space="0" w:color="auto"/>
          </w:divBdr>
        </w:div>
        <w:div w:id="804935529">
          <w:marLeft w:val="360"/>
          <w:marRight w:val="0"/>
          <w:marTop w:val="0"/>
          <w:marBottom w:val="0"/>
          <w:divBdr>
            <w:top w:val="none" w:sz="0" w:space="0" w:color="auto"/>
            <w:left w:val="none" w:sz="0" w:space="0" w:color="auto"/>
            <w:bottom w:val="none" w:sz="0" w:space="0" w:color="auto"/>
            <w:right w:val="none" w:sz="0" w:space="0" w:color="auto"/>
          </w:divBdr>
        </w:div>
        <w:div w:id="51775891">
          <w:marLeft w:val="360"/>
          <w:marRight w:val="0"/>
          <w:marTop w:val="0"/>
          <w:marBottom w:val="0"/>
          <w:divBdr>
            <w:top w:val="none" w:sz="0" w:space="0" w:color="auto"/>
            <w:left w:val="none" w:sz="0" w:space="0" w:color="auto"/>
            <w:bottom w:val="none" w:sz="0" w:space="0" w:color="auto"/>
            <w:right w:val="none" w:sz="0" w:space="0" w:color="auto"/>
          </w:divBdr>
        </w:div>
        <w:div w:id="1343311931">
          <w:marLeft w:val="360"/>
          <w:marRight w:val="0"/>
          <w:marTop w:val="0"/>
          <w:marBottom w:val="0"/>
          <w:divBdr>
            <w:top w:val="none" w:sz="0" w:space="0" w:color="auto"/>
            <w:left w:val="none" w:sz="0" w:space="0" w:color="auto"/>
            <w:bottom w:val="none" w:sz="0" w:space="0" w:color="auto"/>
            <w:right w:val="none" w:sz="0" w:space="0" w:color="auto"/>
          </w:divBdr>
        </w:div>
        <w:div w:id="274412991">
          <w:marLeft w:val="360"/>
          <w:marRight w:val="0"/>
          <w:marTop w:val="0"/>
          <w:marBottom w:val="0"/>
          <w:divBdr>
            <w:top w:val="none" w:sz="0" w:space="0" w:color="auto"/>
            <w:left w:val="none" w:sz="0" w:space="0" w:color="auto"/>
            <w:bottom w:val="none" w:sz="0" w:space="0" w:color="auto"/>
            <w:right w:val="none" w:sz="0" w:space="0" w:color="auto"/>
          </w:divBdr>
        </w:div>
        <w:div w:id="1713848411">
          <w:marLeft w:val="360"/>
          <w:marRight w:val="0"/>
          <w:marTop w:val="0"/>
          <w:marBottom w:val="0"/>
          <w:divBdr>
            <w:top w:val="none" w:sz="0" w:space="0" w:color="auto"/>
            <w:left w:val="none" w:sz="0" w:space="0" w:color="auto"/>
            <w:bottom w:val="none" w:sz="0" w:space="0" w:color="auto"/>
            <w:right w:val="none" w:sz="0" w:space="0" w:color="auto"/>
          </w:divBdr>
        </w:div>
        <w:div w:id="29887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3</cp:revision>
  <cp:lastPrinted>2016-06-24T14:20:00Z</cp:lastPrinted>
  <dcterms:created xsi:type="dcterms:W3CDTF">2017-01-06T17:06:00Z</dcterms:created>
  <dcterms:modified xsi:type="dcterms:W3CDTF">2017-05-09T20:05:00Z</dcterms:modified>
</cp:coreProperties>
</file>