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D0" w:rsidRPr="009E552C" w:rsidRDefault="008B67D0" w:rsidP="00871B30">
      <w:pPr>
        <w:pStyle w:val="Textoindependiente"/>
        <w:tabs>
          <w:tab w:val="left" w:pos="709"/>
        </w:tabs>
        <w:spacing w:line="276" w:lineRule="auto"/>
        <w:rPr>
          <w:rFonts w:ascii="Arial" w:hAnsi="Arial" w:cs="Arial"/>
          <w:b/>
          <w:sz w:val="18"/>
          <w:szCs w:val="18"/>
        </w:rPr>
      </w:pPr>
      <w:bookmarkStart w:id="0" w:name="_GoBack"/>
      <w:bookmarkEnd w:id="0"/>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Default="00D84CBA" w:rsidP="004E6C58">
      <w:pPr>
        <w:tabs>
          <w:tab w:val="left" w:pos="709"/>
        </w:tabs>
        <w:spacing w:line="276" w:lineRule="auto"/>
        <w:jc w:val="both"/>
        <w:rPr>
          <w:rFonts w:ascii="Arial" w:hAnsi="Arial" w:cs="Arial"/>
          <w:b/>
          <w:sz w:val="18"/>
          <w:szCs w:val="18"/>
          <w:lang w:val="es-ES_tradnl"/>
        </w:rPr>
      </w:pPr>
    </w:p>
    <w:p w:rsidR="00193B92" w:rsidRPr="0088232A" w:rsidRDefault="00193B92"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Default="002D1626" w:rsidP="004E6C58">
      <w:pPr>
        <w:tabs>
          <w:tab w:val="left" w:pos="709"/>
        </w:tabs>
        <w:spacing w:line="276" w:lineRule="auto"/>
        <w:jc w:val="both"/>
        <w:rPr>
          <w:rFonts w:ascii="Arial" w:hAnsi="Arial" w:cs="Arial"/>
          <w:sz w:val="18"/>
          <w:szCs w:val="18"/>
          <w:lang w:val="es-MX"/>
        </w:rPr>
      </w:pPr>
    </w:p>
    <w:p w:rsidR="00193B92" w:rsidRPr="0088232A" w:rsidRDefault="00193B92"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al  Ayuntamiento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lastRenderedPageBreak/>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y  Agencias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193B92" w:rsidRDefault="00193B92" w:rsidP="004E6C58">
      <w:pPr>
        <w:spacing w:line="276" w:lineRule="auto"/>
        <w:jc w:val="both"/>
        <w:rPr>
          <w:rFonts w:ascii="Arial" w:hAnsi="Arial" w:cs="Arial"/>
          <w:sz w:val="18"/>
          <w:szCs w:val="18"/>
          <w:lang w:val="es-ES_tradnl"/>
        </w:rPr>
      </w:pPr>
    </w:p>
    <w:p w:rsidR="00193B92" w:rsidRPr="0088232A" w:rsidRDefault="00193B92" w:rsidP="004E6C58">
      <w:pPr>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
    <w:p w:rsidR="00ED212B" w:rsidRDefault="00ED212B"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 Municipio libre:</w:t>
      </w:r>
      <w:r w:rsidRPr="009F6888">
        <w:rPr>
          <w:rFonts w:ascii="Arial" w:hAnsi="Arial" w:cs="Arial"/>
          <w:color w:val="000000" w:themeColor="text1"/>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9F6888">
        <w:rPr>
          <w:rFonts w:ascii="Arial" w:hAnsi="Arial" w:cs="Arial"/>
          <w:color w:val="000000" w:themeColor="text1"/>
          <w:sz w:val="18"/>
          <w:szCs w:val="18"/>
          <w:lang w:val="es-ES_tradnl"/>
        </w:rPr>
        <w:t>Artículo</w:t>
      </w:r>
      <w:r w:rsidRPr="009F6888">
        <w:rPr>
          <w:rFonts w:ascii="Arial" w:hAnsi="Arial" w:cs="Arial"/>
          <w:color w:val="000000" w:themeColor="text1"/>
          <w:sz w:val="18"/>
          <w:szCs w:val="18"/>
          <w:lang w:val="es-ES_tradnl"/>
        </w:rPr>
        <w:t xml:space="preserve"> 115 de la Constitución Política </w:t>
      </w:r>
      <w:r w:rsidR="006E5356" w:rsidRPr="009F6888">
        <w:rPr>
          <w:rFonts w:ascii="Arial" w:hAnsi="Arial" w:cs="Arial"/>
          <w:color w:val="000000" w:themeColor="text1"/>
          <w:sz w:val="18"/>
          <w:szCs w:val="18"/>
          <w:lang w:val="es-ES_tradnl"/>
        </w:rPr>
        <w:t>de los Estados Unidos Mexicanos;</w:t>
      </w:r>
    </w:p>
    <w:p w:rsidR="00D84CBA" w:rsidRDefault="00D84CBA" w:rsidP="004E6C58">
      <w:pPr>
        <w:tabs>
          <w:tab w:val="left" w:pos="709"/>
        </w:tabs>
        <w:spacing w:line="276" w:lineRule="auto"/>
        <w:jc w:val="both"/>
        <w:rPr>
          <w:rFonts w:ascii="Arial" w:hAnsi="Arial" w:cs="Arial"/>
          <w:sz w:val="18"/>
          <w:szCs w:val="18"/>
          <w:lang w:val="es-ES_tradnl"/>
        </w:rPr>
      </w:pPr>
    </w:p>
    <w:p w:rsidR="0037783D" w:rsidRPr="0088232A" w:rsidRDefault="0037783D"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 Ayuntamiento:</w:t>
      </w:r>
      <w:r w:rsidRPr="009F6888">
        <w:rPr>
          <w:rFonts w:ascii="Arial" w:hAnsi="Arial" w:cs="Arial"/>
          <w:color w:val="000000" w:themeColor="text1"/>
          <w:sz w:val="18"/>
          <w:szCs w:val="18"/>
          <w:lang w:val="es-ES_tradnl"/>
        </w:rPr>
        <w:t xml:space="preserve"> El Ayuntamiento de San Pe</w:t>
      </w:r>
      <w:r w:rsidR="009F6888" w:rsidRPr="009F6888">
        <w:rPr>
          <w:rFonts w:ascii="Arial" w:hAnsi="Arial" w:cs="Arial"/>
          <w:color w:val="000000" w:themeColor="text1"/>
          <w:sz w:val="18"/>
          <w:szCs w:val="18"/>
          <w:lang w:val="es-ES_tradnl"/>
        </w:rPr>
        <w:t>d</w:t>
      </w:r>
      <w:r w:rsidRPr="009F6888">
        <w:rPr>
          <w:rFonts w:ascii="Arial" w:hAnsi="Arial" w:cs="Arial"/>
          <w:color w:val="000000" w:themeColor="text1"/>
          <w:sz w:val="18"/>
          <w:szCs w:val="18"/>
          <w:lang w:val="es-ES_tradnl"/>
        </w:rPr>
        <w:t>ro Tlaquepaque, Jalisco, conformado por el Presiden</w:t>
      </w:r>
      <w:r w:rsidR="00FB33B2" w:rsidRPr="009F6888">
        <w:rPr>
          <w:rFonts w:ascii="Arial" w:hAnsi="Arial" w:cs="Arial"/>
          <w:color w:val="000000" w:themeColor="text1"/>
          <w:sz w:val="18"/>
          <w:szCs w:val="18"/>
          <w:lang w:val="es-ES_tradnl"/>
        </w:rPr>
        <w:t>te Municipal, el Síndico y los R</w:t>
      </w:r>
      <w:r w:rsidRPr="009F6888">
        <w:rPr>
          <w:rFonts w:ascii="Arial" w:hAnsi="Arial" w:cs="Arial"/>
          <w:color w:val="000000" w:themeColor="text1"/>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9F6888">
        <w:rPr>
          <w:rFonts w:ascii="Arial" w:hAnsi="Arial" w:cs="Arial"/>
          <w:color w:val="000000" w:themeColor="text1"/>
          <w:sz w:val="18"/>
          <w:szCs w:val="18"/>
          <w:lang w:val="es-ES_tradnl"/>
        </w:rPr>
        <w:t>ciones que las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III. Recinto Oficial del Ayuntamiento:</w:t>
      </w:r>
      <w:r w:rsidR="002956AE" w:rsidRPr="009F6888">
        <w:rPr>
          <w:rFonts w:ascii="Arial" w:hAnsi="Arial" w:cs="Arial"/>
          <w:b/>
          <w:color w:val="000000" w:themeColor="text1"/>
          <w:sz w:val="18"/>
          <w:szCs w:val="18"/>
          <w:lang w:val="es-ES_tradnl"/>
        </w:rPr>
        <w:t xml:space="preserve"> </w:t>
      </w:r>
      <w:r w:rsidRPr="009F6888">
        <w:rPr>
          <w:rFonts w:ascii="Arial" w:hAnsi="Arial" w:cs="Arial"/>
          <w:bCs/>
          <w:color w:val="000000" w:themeColor="text1"/>
          <w:sz w:val="18"/>
          <w:szCs w:val="18"/>
          <w:lang w:val="es-ES_tradnl"/>
        </w:rPr>
        <w:t>Lugar de Sesiones del Ayuntamiento, esto es, donde sesiona</w:t>
      </w:r>
      <w:r w:rsidR="006E5356" w:rsidRPr="009F6888">
        <w:rPr>
          <w:rFonts w:ascii="Arial" w:hAnsi="Arial" w:cs="Arial"/>
          <w:color w:val="000000" w:themeColor="text1"/>
          <w:sz w:val="18"/>
          <w:szCs w:val="18"/>
          <w:lang w:val="es-ES_tradnl"/>
        </w:rPr>
        <w:t xml:space="preserve"> el Pleno del Ayuntamiento;</w:t>
      </w:r>
    </w:p>
    <w:p w:rsidR="00D84CBA" w:rsidRDefault="00D84CBA" w:rsidP="004E6C58">
      <w:pPr>
        <w:tabs>
          <w:tab w:val="left" w:pos="709"/>
        </w:tabs>
        <w:spacing w:line="276" w:lineRule="auto"/>
        <w:jc w:val="both"/>
        <w:rPr>
          <w:rFonts w:ascii="Arial" w:hAnsi="Arial" w:cs="Arial"/>
          <w:color w:val="000000" w:themeColor="text1"/>
          <w:sz w:val="18"/>
          <w:szCs w:val="18"/>
          <w:lang w:val="es-ES_tradnl"/>
        </w:rPr>
      </w:pPr>
    </w:p>
    <w:p w:rsidR="00ED212B" w:rsidRPr="009F6888" w:rsidRDefault="00ED212B" w:rsidP="004E6C58">
      <w:pPr>
        <w:tabs>
          <w:tab w:val="left" w:pos="709"/>
        </w:tabs>
        <w:spacing w:line="276" w:lineRule="auto"/>
        <w:jc w:val="both"/>
        <w:rPr>
          <w:rFonts w:ascii="Arial" w:hAnsi="Arial" w:cs="Arial"/>
          <w:color w:val="000000" w:themeColor="text1"/>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rPr>
      </w:pPr>
      <w:r w:rsidRPr="009F6888">
        <w:rPr>
          <w:rFonts w:ascii="Arial" w:hAnsi="Arial" w:cs="Arial"/>
          <w:b/>
          <w:iCs/>
          <w:color w:val="000000" w:themeColor="text1"/>
          <w:sz w:val="18"/>
          <w:szCs w:val="18"/>
        </w:rPr>
        <w:t>IV. Administración Pública Municipal:</w:t>
      </w:r>
      <w:r w:rsidR="002956AE" w:rsidRPr="009F6888">
        <w:rPr>
          <w:rFonts w:ascii="Arial" w:hAnsi="Arial" w:cs="Arial"/>
          <w:b/>
          <w:iCs/>
          <w:color w:val="000000" w:themeColor="text1"/>
          <w:sz w:val="18"/>
          <w:szCs w:val="18"/>
        </w:rPr>
        <w:t xml:space="preserve"> </w:t>
      </w:r>
      <w:r w:rsidRPr="009F6888">
        <w:rPr>
          <w:rFonts w:ascii="Arial" w:hAnsi="Arial" w:cs="Arial"/>
          <w:color w:val="000000" w:themeColor="text1"/>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9F6888">
        <w:rPr>
          <w:rFonts w:ascii="Arial" w:hAnsi="Arial" w:cs="Arial"/>
          <w:color w:val="000000" w:themeColor="text1"/>
          <w:sz w:val="18"/>
          <w:szCs w:val="18"/>
        </w:rPr>
        <w:t>istos en los planes de Gobierno;</w:t>
      </w:r>
    </w:p>
    <w:p w:rsidR="00D84CBA" w:rsidRDefault="00D84CBA" w:rsidP="004E6C58">
      <w:pPr>
        <w:tabs>
          <w:tab w:val="left" w:pos="709"/>
        </w:tabs>
        <w:spacing w:line="276" w:lineRule="auto"/>
        <w:ind w:firstLine="708"/>
        <w:jc w:val="both"/>
        <w:rPr>
          <w:rFonts w:ascii="Arial" w:hAnsi="Arial" w:cs="Arial"/>
          <w:b/>
          <w:color w:val="FFCCFF"/>
          <w:sz w:val="18"/>
          <w:szCs w:val="18"/>
          <w:lang w:val="es-ES_tradnl"/>
        </w:rPr>
      </w:pPr>
    </w:p>
    <w:p w:rsidR="00ED212B" w:rsidRPr="0094456E" w:rsidRDefault="00ED212B" w:rsidP="004E6C58">
      <w:pPr>
        <w:tabs>
          <w:tab w:val="left" w:pos="709"/>
        </w:tabs>
        <w:spacing w:line="276" w:lineRule="auto"/>
        <w:ind w:firstLine="708"/>
        <w:jc w:val="both"/>
        <w:rPr>
          <w:rFonts w:ascii="Arial" w:hAnsi="Arial" w:cs="Arial"/>
          <w:b/>
          <w:color w:val="FFCCFF"/>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V. Entidades:</w:t>
      </w:r>
      <w:r w:rsidRPr="009F6888">
        <w:rPr>
          <w:rFonts w:ascii="Arial" w:hAnsi="Arial" w:cs="Arial"/>
          <w:color w:val="000000" w:themeColor="text1"/>
          <w:sz w:val="18"/>
          <w:szCs w:val="18"/>
          <w:lang w:val="es-ES_tradnl"/>
        </w:rPr>
        <w:t xml:space="preserve"> Los organismos públicos descentralizados, desconcentrados, empresas de participación mayoritaria, patronatos y fideico</w:t>
      </w:r>
      <w:r w:rsidR="006E5356" w:rsidRPr="009F6888">
        <w:rPr>
          <w:rFonts w:ascii="Arial" w:hAnsi="Arial" w:cs="Arial"/>
          <w:color w:val="000000" w:themeColor="text1"/>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VI. Organización Administrativa:</w:t>
      </w:r>
      <w:r w:rsidRPr="00983615">
        <w:rPr>
          <w:rFonts w:ascii="Arial" w:hAnsi="Arial" w:cs="Arial"/>
          <w:color w:val="000000" w:themeColor="text1"/>
          <w:sz w:val="18"/>
          <w:szCs w:val="18"/>
          <w:lang w:val="es-ES_tradnl"/>
        </w:rPr>
        <w:t xml:space="preserve"> El conjunto de normas jurídicas y organizacionales que regulan las atribuciones,</w:t>
      </w:r>
      <w:r w:rsidR="00334969" w:rsidRPr="00983615">
        <w:rPr>
          <w:rFonts w:ascii="Arial" w:hAnsi="Arial" w:cs="Arial"/>
          <w:color w:val="000000" w:themeColor="text1"/>
          <w:sz w:val="18"/>
          <w:szCs w:val="18"/>
          <w:lang w:val="es-MX"/>
        </w:rPr>
        <w:t xml:space="preserve"> delimitan</w:t>
      </w:r>
      <w:r w:rsidRPr="00983615">
        <w:rPr>
          <w:rFonts w:ascii="Arial" w:hAnsi="Arial" w:cs="Arial"/>
          <w:color w:val="000000" w:themeColor="text1"/>
          <w:sz w:val="18"/>
          <w:szCs w:val="18"/>
          <w:lang w:val="es-MX"/>
        </w:rPr>
        <w:t xml:space="preserve"> el ámbito de su competencia,</w:t>
      </w:r>
      <w:r w:rsidRPr="00983615">
        <w:rPr>
          <w:rFonts w:ascii="Arial" w:hAnsi="Arial" w:cs="Arial"/>
          <w:color w:val="000000" w:themeColor="text1"/>
          <w:sz w:val="18"/>
          <w:szCs w:val="18"/>
          <w:lang w:val="es-ES_tradnl"/>
        </w:rPr>
        <w:t xml:space="preserve"> organizan jerárquicamente las responsabilidades, determinan la situación jurídica, formas de actuación y control de los órganos y entes en ejercic</w:t>
      </w:r>
      <w:r w:rsidR="006E5356" w:rsidRPr="00983615">
        <w:rPr>
          <w:rFonts w:ascii="Arial" w:hAnsi="Arial" w:cs="Arial"/>
          <w:color w:val="000000" w:themeColor="text1"/>
          <w:sz w:val="18"/>
          <w:szCs w:val="18"/>
          <w:lang w:val="es-ES_tradnl"/>
        </w:rPr>
        <w:t>io de la función administrativa;</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bCs/>
          <w:color w:val="000000" w:themeColor="text1"/>
          <w:sz w:val="18"/>
          <w:szCs w:val="18"/>
        </w:rPr>
        <w:t xml:space="preserve">VII. Perspectiva de Género: </w:t>
      </w:r>
      <w:r w:rsidRPr="00983615">
        <w:rPr>
          <w:rFonts w:ascii="Arial" w:hAnsi="Arial" w:cs="Arial"/>
          <w:color w:val="000000" w:themeColor="text1"/>
          <w:sz w:val="18"/>
          <w:szCs w:val="18"/>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D84CBA" w:rsidRDefault="00D84CBA" w:rsidP="004E6C58">
      <w:pPr>
        <w:tabs>
          <w:tab w:val="left" w:pos="1428"/>
        </w:tabs>
        <w:spacing w:line="276" w:lineRule="auto"/>
        <w:ind w:left="708"/>
        <w:jc w:val="both"/>
        <w:rPr>
          <w:rFonts w:ascii="Arial" w:hAnsi="Arial" w:cs="Arial"/>
          <w:sz w:val="18"/>
          <w:szCs w:val="18"/>
        </w:rPr>
      </w:pPr>
    </w:p>
    <w:p w:rsidR="00ED212B" w:rsidRPr="0088232A" w:rsidRDefault="00ED212B" w:rsidP="004E6C58">
      <w:pPr>
        <w:tabs>
          <w:tab w:val="left" w:pos="1428"/>
        </w:tabs>
        <w:spacing w:line="276" w:lineRule="auto"/>
        <w:ind w:left="708"/>
        <w:jc w:val="both"/>
        <w:rPr>
          <w:rFonts w:ascii="Arial" w:hAnsi="Arial" w:cs="Arial"/>
          <w:sz w:val="18"/>
          <w:szCs w:val="18"/>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color w:val="000000" w:themeColor="text1"/>
          <w:sz w:val="18"/>
          <w:szCs w:val="18"/>
        </w:rPr>
        <w:t>VIII. Enfoque Integrado de Género:</w:t>
      </w:r>
      <w:r w:rsidRPr="00983615">
        <w:rPr>
          <w:rFonts w:ascii="Arial" w:hAnsi="Arial" w:cs="Arial"/>
          <w:color w:val="000000" w:themeColor="text1"/>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983615">
        <w:rPr>
          <w:rFonts w:ascii="Arial" w:hAnsi="Arial" w:cs="Arial"/>
          <w:color w:val="000000" w:themeColor="text1"/>
          <w:sz w:val="18"/>
          <w:szCs w:val="18"/>
        </w:rPr>
        <w:t>los aspectos de la vida social;</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IX. Ley:</w:t>
      </w:r>
      <w:r w:rsidRPr="00983615">
        <w:rPr>
          <w:rFonts w:ascii="Arial" w:hAnsi="Arial" w:cs="Arial"/>
          <w:color w:val="000000" w:themeColor="text1"/>
          <w:sz w:val="18"/>
          <w:szCs w:val="18"/>
          <w:lang w:val="es-ES_tradnl"/>
        </w:rPr>
        <w:t xml:space="preserve"> Ley del Gobierno y de la Administración</w:t>
      </w:r>
      <w:r w:rsidR="00067919" w:rsidRPr="00983615">
        <w:rPr>
          <w:rFonts w:ascii="Arial" w:hAnsi="Arial" w:cs="Arial"/>
          <w:color w:val="000000" w:themeColor="text1"/>
          <w:sz w:val="18"/>
          <w:szCs w:val="18"/>
          <w:lang w:val="es-ES_tradnl"/>
        </w:rPr>
        <w:t xml:space="preserve"> </w:t>
      </w:r>
      <w:r w:rsidR="00811C72" w:rsidRPr="00983615">
        <w:rPr>
          <w:rFonts w:ascii="Arial" w:hAnsi="Arial" w:cs="Arial"/>
          <w:color w:val="000000" w:themeColor="text1"/>
          <w:sz w:val="18"/>
          <w:szCs w:val="18"/>
          <w:lang w:val="es-ES_tradnl"/>
        </w:rPr>
        <w:t>Pública</w:t>
      </w:r>
      <w:r w:rsidRPr="00983615">
        <w:rPr>
          <w:rFonts w:ascii="Arial" w:hAnsi="Arial" w:cs="Arial"/>
          <w:color w:val="000000" w:themeColor="text1"/>
          <w:sz w:val="18"/>
          <w:szCs w:val="18"/>
          <w:lang w:val="es-ES_tradnl"/>
        </w:rPr>
        <w:t xml:space="preserve"> Municipal del Estado de Jalisco; </w:t>
      </w:r>
    </w:p>
    <w:p w:rsidR="00D84CBA" w:rsidRPr="002A795F" w:rsidRDefault="00D84CBA" w:rsidP="004E6C58">
      <w:pPr>
        <w:spacing w:line="276" w:lineRule="auto"/>
        <w:jc w:val="both"/>
        <w:rPr>
          <w:rFonts w:ascii="Arial" w:hAnsi="Arial" w:cs="Arial"/>
          <w:color w:val="FF99FF"/>
          <w:sz w:val="18"/>
          <w:szCs w:val="18"/>
          <w:lang w:val="es-ES_tradnl"/>
        </w:rPr>
      </w:pPr>
    </w:p>
    <w:p w:rsidR="00D84CBA" w:rsidRPr="005D00BC" w:rsidRDefault="00D84CBA" w:rsidP="004E6C58">
      <w:pPr>
        <w:spacing w:line="276" w:lineRule="auto"/>
        <w:jc w:val="both"/>
        <w:rPr>
          <w:rFonts w:ascii="Arial" w:hAnsi="Arial" w:cs="Arial"/>
          <w:color w:val="000000" w:themeColor="text1"/>
          <w:sz w:val="18"/>
          <w:szCs w:val="18"/>
          <w:lang w:val="es-ES_tradnl"/>
        </w:rPr>
      </w:pPr>
      <w:r w:rsidRPr="005D00BC">
        <w:rPr>
          <w:rFonts w:ascii="Arial" w:hAnsi="Arial" w:cs="Arial"/>
          <w:b/>
          <w:color w:val="000000" w:themeColor="text1"/>
          <w:sz w:val="18"/>
          <w:szCs w:val="18"/>
          <w:lang w:val="es-ES_tradnl"/>
        </w:rPr>
        <w:t>X. Reglamento:</w:t>
      </w:r>
      <w:r w:rsidRPr="005D00BC">
        <w:rPr>
          <w:rFonts w:ascii="Arial" w:hAnsi="Arial" w:cs="Arial"/>
          <w:color w:val="000000" w:themeColor="text1"/>
          <w:sz w:val="18"/>
          <w:szCs w:val="18"/>
          <w:lang w:val="es-ES_tradnl"/>
        </w:rPr>
        <w:t xml:space="preserve"> Reglamento del Gobierno y de la Administración Pública del Ayuntamiento Constitucional de San Pedro Tlaquepaque.</w:t>
      </w:r>
    </w:p>
    <w:p w:rsidR="00726AB4" w:rsidRDefault="00726AB4" w:rsidP="004E6C58">
      <w:pPr>
        <w:spacing w:line="276" w:lineRule="auto"/>
        <w:jc w:val="both"/>
        <w:rPr>
          <w:rFonts w:ascii="Arial" w:hAnsi="Arial" w:cs="Arial"/>
          <w:sz w:val="18"/>
          <w:szCs w:val="18"/>
          <w:lang w:val="es-ES_tradnl"/>
        </w:rPr>
      </w:pPr>
    </w:p>
    <w:p w:rsidR="00726AB4" w:rsidRPr="008976A4" w:rsidRDefault="00726AB4" w:rsidP="00726AB4">
      <w:pPr>
        <w:spacing w:line="276" w:lineRule="auto"/>
        <w:jc w:val="both"/>
        <w:rPr>
          <w:rFonts w:ascii="Arial" w:hAnsi="Arial" w:cs="Arial"/>
          <w:color w:val="000000" w:themeColor="text1"/>
          <w:sz w:val="18"/>
          <w:szCs w:val="18"/>
          <w:lang w:val="es-ES_tradnl"/>
        </w:rPr>
      </w:pPr>
      <w:r w:rsidRPr="008976A4">
        <w:rPr>
          <w:rFonts w:ascii="Arial" w:hAnsi="Arial" w:cs="Arial"/>
          <w:b/>
          <w:color w:val="000000" w:themeColor="text1"/>
          <w:sz w:val="18"/>
          <w:szCs w:val="18"/>
          <w:lang w:val="es-ES_tradnl"/>
        </w:rPr>
        <w:t>XI. Órgano Interno de Control</w:t>
      </w:r>
      <w:r w:rsidRPr="008976A4">
        <w:rPr>
          <w:rFonts w:ascii="Arial" w:hAnsi="Arial" w:cs="Arial"/>
          <w:color w:val="000000" w:themeColor="text1"/>
          <w:sz w:val="18"/>
          <w:szCs w:val="18"/>
          <w:lang w:val="es-ES_tradnl"/>
        </w:rPr>
        <w:t>: Entendiéndose como la Contraloría Ciudadana a cargo de promover, evaluar y fortalecer el buen funcionamiento del control interno en los entes municipales, así como aplicar las leyes y reglamentos en materia de responsabilidades administrativas de Servidores Públicos;</w:t>
      </w:r>
    </w:p>
    <w:p w:rsidR="00726AB4" w:rsidRDefault="00726AB4" w:rsidP="00726AB4">
      <w:pPr>
        <w:spacing w:line="276" w:lineRule="auto"/>
        <w:jc w:val="both"/>
        <w:rPr>
          <w:rFonts w:ascii="Arial" w:hAnsi="Arial" w:cs="Arial"/>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 Sistema Municipal Anticorrupción</w:t>
      </w:r>
      <w:r w:rsidRPr="00481B57">
        <w:rPr>
          <w:rFonts w:ascii="Arial" w:hAnsi="Arial" w:cs="Arial"/>
          <w:color w:val="000000" w:themeColor="text1"/>
          <w:sz w:val="18"/>
          <w:szCs w:val="18"/>
          <w:lang w:val="es-ES_tradnl"/>
        </w:rPr>
        <w:t xml:space="preserve">: El Sistema Municipal tiene por objeto establecer principios, bases generales, políticas públicas y procedimientos para la coordinación con el sistema estatal en la prevención, disuasión, detección, corrección y sanción de faltas administrativas que la Ley general y Ley de </w:t>
      </w:r>
      <w:r w:rsidRPr="00481B57">
        <w:rPr>
          <w:rFonts w:ascii="Arial" w:hAnsi="Arial" w:cs="Arial"/>
          <w:color w:val="000000" w:themeColor="text1"/>
          <w:sz w:val="18"/>
          <w:szCs w:val="18"/>
          <w:lang w:val="es-ES_tradnl"/>
        </w:rPr>
        <w:lastRenderedPageBreak/>
        <w:t xml:space="preserve">responsabilidades señalen en materia de corrupción, así como la fiscalización de los recursos públicos. Es una instancia cuya finalidad es establecer, articular y evaluar la política de la materia; </w:t>
      </w:r>
    </w:p>
    <w:p w:rsidR="00726AB4" w:rsidRPr="00ED212B" w:rsidRDefault="00ED212B" w:rsidP="00726AB4">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b/>
          <w:color w:val="000000" w:themeColor="text1"/>
          <w:sz w:val="18"/>
          <w:szCs w:val="18"/>
          <w:lang w:val="es-ES_tradnl"/>
        </w:rPr>
      </w:pPr>
    </w:p>
    <w:p w:rsidR="00726AB4"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XIII. Autoridad Investigadora</w:t>
      </w:r>
      <w:r w:rsidRPr="00481B57">
        <w:rPr>
          <w:rFonts w:ascii="Arial" w:hAnsi="Arial" w:cs="Arial"/>
          <w:color w:val="000000" w:themeColor="text1"/>
          <w:sz w:val="18"/>
          <w:szCs w:val="18"/>
          <w:lang w:val="es-ES_tradnl"/>
        </w:rPr>
        <w:t>: Es la autoridad dependiente de la Contraloría Ciudadana para dar inicio a procedimientos de investigación, desahogo de pruebas y calificación de las faltas administrativas graves y no graves cometidas por servidores públicos, ex-servidores públicos y en su caso, los particulares;</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XIV. Autoridad Substanciadora</w:t>
      </w:r>
      <w:r w:rsidRPr="00481B57">
        <w:rPr>
          <w:rFonts w:ascii="Arial" w:hAnsi="Arial" w:cs="Arial"/>
          <w:color w:val="000000" w:themeColor="text1"/>
          <w:sz w:val="18"/>
          <w:szCs w:val="18"/>
          <w:lang w:val="es-ES_tradnl"/>
        </w:rPr>
        <w:t>: Es el titular del Órgano de Interno de Control para dar inicio y substanciar procedimientos de presunta responsabilidad administrativa a partir de la admisión del informe de presunta responsabilidad administrativa hasta la audiencia inicial tratándose de faltas graves y por lo que ve a las faltas no graves fungirá como autoridad resolutora, en ningún caso podrá ser ejercida por la autoridad investigadora; y</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726AB4" w:rsidRPr="00481B57" w:rsidRDefault="00726AB4" w:rsidP="00726AB4">
      <w:pPr>
        <w:spacing w:line="276" w:lineRule="auto"/>
        <w:jc w:val="both"/>
        <w:rPr>
          <w:rFonts w:ascii="Arial" w:hAnsi="Arial" w:cs="Arial"/>
          <w:b/>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XV</w:t>
      </w:r>
      <w:r w:rsidRPr="00481B57">
        <w:rPr>
          <w:rFonts w:ascii="Arial" w:hAnsi="Arial" w:cs="Arial"/>
          <w:color w:val="000000" w:themeColor="text1"/>
          <w:sz w:val="18"/>
          <w:szCs w:val="18"/>
          <w:lang w:val="es-ES_tradnl"/>
        </w:rPr>
        <w:t>.</w:t>
      </w:r>
      <w:r w:rsidR="00012A42" w:rsidRPr="00481B57">
        <w:rPr>
          <w:rFonts w:ascii="Arial" w:hAnsi="Arial" w:cs="Arial"/>
          <w:color w:val="000000" w:themeColor="text1"/>
          <w:sz w:val="18"/>
          <w:szCs w:val="18"/>
          <w:lang w:val="es-ES_tradnl"/>
        </w:rPr>
        <w:t xml:space="preserve"> </w:t>
      </w:r>
      <w:r w:rsidRPr="00481B57">
        <w:rPr>
          <w:rFonts w:ascii="Arial" w:hAnsi="Arial" w:cs="Arial"/>
          <w:b/>
          <w:color w:val="000000" w:themeColor="text1"/>
          <w:sz w:val="18"/>
          <w:szCs w:val="18"/>
          <w:lang w:val="es-ES_tradnl"/>
        </w:rPr>
        <w:t>Autoridad Resolutora</w:t>
      </w:r>
      <w:r w:rsidRPr="00481B57">
        <w:rPr>
          <w:rFonts w:ascii="Arial" w:hAnsi="Arial" w:cs="Arial"/>
          <w:color w:val="000000" w:themeColor="text1"/>
          <w:sz w:val="18"/>
          <w:szCs w:val="18"/>
          <w:lang w:val="es-ES_tradnl"/>
        </w:rPr>
        <w:t>: Tratándose de Faltas administrativas no graves lo será el titular del Órgano Interno de Control, para las faltas administrativas graves y faltas de particulares lo será el Tribunal competente.</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2A795F" w:rsidRPr="00481B57" w:rsidRDefault="002A795F" w:rsidP="00726AB4">
      <w:pPr>
        <w:spacing w:line="276" w:lineRule="auto"/>
        <w:jc w:val="both"/>
        <w:rPr>
          <w:rFonts w:ascii="Arial" w:hAnsi="Arial" w:cs="Arial"/>
          <w:color w:val="000000" w:themeColor="text1"/>
          <w:sz w:val="18"/>
          <w:szCs w:val="18"/>
          <w:lang w:val="es-ES_tradnl"/>
        </w:rPr>
      </w:pP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D84CBA" w:rsidRPr="0088232A" w:rsidRDefault="00D84CBA" w:rsidP="009E552C">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ab/>
      </w:r>
      <w:r w:rsidRPr="0088232A">
        <w:rPr>
          <w:rFonts w:ascii="Arial" w:hAnsi="Arial" w:cs="Arial"/>
          <w:b/>
          <w:sz w:val="18"/>
          <w:szCs w:val="18"/>
          <w:lang w:val="es-ES_tradnl"/>
        </w:rPr>
        <w:t xml:space="preserve">I. </w:t>
      </w:r>
      <w:r w:rsidRPr="0088232A">
        <w:rPr>
          <w:rFonts w:ascii="Arial" w:hAnsi="Arial" w:cs="Arial"/>
          <w:sz w:val="18"/>
          <w:szCs w:val="18"/>
          <w:lang w:val="es-ES_tradnl"/>
        </w:rPr>
        <w:t>Las Delegaciones:</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d) Tateposco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e) Santa María Tequepexpan</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g) San Sebastianito</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h) Toluquilla</w:t>
      </w:r>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símbolo de valor, atrevimiento eintrepidez</w:t>
      </w:r>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IV.</w:t>
      </w:r>
      <w:r w:rsidR="00D84CBA" w:rsidRPr="0088232A">
        <w:rPr>
          <w:rFonts w:ascii="Arial" w:hAnsi="Arial" w:cs="Arial"/>
          <w:b w:val="0"/>
          <w:color w:val="232020"/>
          <w:sz w:val="18"/>
          <w:szCs w:val="18"/>
          <w:lang w:val="es-MX"/>
        </w:rPr>
        <w:t>Las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2C1B20"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drawing>
          <wp:inline distT="0" distB="0" distL="0" distR="0">
            <wp:extent cx="1074420" cy="118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El nombre, el escudo y la Bandera Municipal deben ser utilizados como identificación por la Administración Pública Municipal, las Entidades y  demás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E63FAC" w:rsidRPr="0088232A">
        <w:rPr>
          <w:rFonts w:ascii="Arial" w:hAnsi="Arial" w:cs="Arial"/>
          <w:b/>
          <w:sz w:val="18"/>
          <w:szCs w:val="18"/>
          <w:lang w:val="es-ES_tradnl"/>
        </w:rPr>
        <w:t>V</w:t>
      </w:r>
      <w:r w:rsidRPr="0088232A">
        <w:rPr>
          <w:rFonts w:ascii="Arial" w:hAnsi="Arial" w:cs="Arial"/>
          <w:b/>
          <w:sz w:val="18"/>
          <w:szCs w:val="18"/>
          <w:lang w:val="es-ES_tradnl"/>
        </w:rPr>
        <w:t xml:space="preserve">. </w:t>
      </w:r>
      <w:r w:rsidRPr="0088232A">
        <w:rPr>
          <w:rFonts w:ascii="Arial" w:hAnsi="Arial" w:cs="Arial"/>
          <w:sz w:val="18"/>
          <w:szCs w:val="18"/>
          <w:lang w:val="es-ES_tradnl"/>
        </w:rPr>
        <w:t xml:space="preserve">Votar y ser votado para los cargos de elección, </w:t>
      </w:r>
      <w:r w:rsidR="00A4689E" w:rsidRPr="0088232A">
        <w:rPr>
          <w:rFonts w:ascii="Arial" w:hAnsi="Arial" w:cs="Arial"/>
          <w:sz w:val="18"/>
          <w:szCs w:val="18"/>
          <w:lang w:val="es-ES_tradnl"/>
        </w:rPr>
        <w:t>en la</w:t>
      </w:r>
      <w:r w:rsidRPr="0088232A">
        <w:rPr>
          <w:rFonts w:ascii="Arial" w:hAnsi="Arial" w:cs="Arial"/>
          <w:sz w:val="18"/>
          <w:szCs w:val="18"/>
          <w:lang w:val="es-ES_tradnl"/>
        </w:rPr>
        <w:t xml:space="preserve"> participación </w:t>
      </w:r>
      <w:r w:rsidR="00A4689E" w:rsidRPr="0088232A">
        <w:rPr>
          <w:rFonts w:ascii="Arial" w:hAnsi="Arial" w:cs="Arial"/>
          <w:sz w:val="18"/>
          <w:szCs w:val="18"/>
          <w:lang w:val="es-ES_tradnl"/>
        </w:rPr>
        <w:t>de</w:t>
      </w:r>
      <w:r w:rsidRPr="0088232A">
        <w:rPr>
          <w:rFonts w:ascii="Arial" w:hAnsi="Arial" w:cs="Arial"/>
          <w:sz w:val="18"/>
          <w:szCs w:val="18"/>
          <w:lang w:val="es-ES_tradnl"/>
        </w:rPr>
        <w:t xml:space="preserve"> las acciones de </w:t>
      </w:r>
      <w:r w:rsidR="00A4689E" w:rsidRPr="0088232A">
        <w:rPr>
          <w:rFonts w:ascii="Arial" w:hAnsi="Arial" w:cs="Arial"/>
          <w:sz w:val="18"/>
          <w:szCs w:val="18"/>
          <w:lang w:val="es-ES_tradnl"/>
        </w:rPr>
        <w:t xml:space="preserve">gobierno u </w:t>
      </w:r>
      <w:r w:rsidRPr="0088232A">
        <w:rPr>
          <w:rFonts w:ascii="Arial" w:hAnsi="Arial" w:cs="Arial"/>
          <w:sz w:val="18"/>
          <w:szCs w:val="18"/>
          <w:lang w:val="es-ES_tradnl"/>
        </w:rPr>
        <w:t>Organismos Auxiliares del Ayuntamiento, en los términos previstos por las leyes y Ordenamientos Municipales;</w:t>
      </w:r>
    </w:p>
    <w:p w:rsidR="00D84CBA" w:rsidRPr="0088232A" w:rsidRDefault="00D84CBA"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D84CBA" w:rsidRPr="0088232A">
        <w:rPr>
          <w:rFonts w:ascii="Arial" w:hAnsi="Arial" w:cs="Arial"/>
          <w:sz w:val="18"/>
          <w:szCs w:val="18"/>
          <w:lang w:val="es-ES_tradnl"/>
        </w:rPr>
        <w:t>Observar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00D84CBA" w:rsidRPr="0088232A">
        <w:rPr>
          <w:rFonts w:ascii="Arial" w:hAnsi="Arial" w:cs="Arial"/>
          <w:sz w:val="18"/>
          <w:szCs w:val="18"/>
          <w:lang w:val="es-ES_tradnl"/>
        </w:rPr>
        <w:t>Contribuir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00D84CBA" w:rsidRPr="0088232A">
        <w:rPr>
          <w:rFonts w:ascii="Arial" w:hAnsi="Arial" w:cs="Arial"/>
          <w:sz w:val="18"/>
          <w:szCs w:val="18"/>
          <w:lang w:val="es-ES_tradnl"/>
        </w:rPr>
        <w:t xml:space="preserve">Cooperar conforme a las normas establecidas en la legislación urbanística para la realización de </w:t>
      </w:r>
      <w:r w:rsidR="003F7476" w:rsidRPr="0088232A">
        <w:rPr>
          <w:rFonts w:ascii="Arial" w:hAnsi="Arial" w:cs="Arial"/>
          <w:sz w:val="18"/>
          <w:szCs w:val="18"/>
          <w:lang w:val="es-ES_tradnl"/>
        </w:rPr>
        <w:t>de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00D84CBA" w:rsidRPr="0088232A">
        <w:rPr>
          <w:rFonts w:ascii="Arial" w:hAnsi="Arial" w:cs="Arial"/>
          <w:sz w:val="18"/>
          <w:szCs w:val="18"/>
          <w:lang w:val="es-ES_tradnl"/>
        </w:rPr>
        <w:t>Inscribirse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sz w:val="18"/>
          <w:szCs w:val="18"/>
          <w:lang w:val="es-ES_tradnl"/>
        </w:rPr>
        <w:t>Responder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E14E38" w:rsidRPr="0088232A">
        <w:rPr>
          <w:rFonts w:ascii="Arial" w:hAnsi="Arial" w:cs="Arial"/>
          <w:sz w:val="18"/>
          <w:szCs w:val="18"/>
          <w:lang w:val="es-ES_tradnl"/>
        </w:rPr>
        <w:t>Cuidar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D84CBA" w:rsidRPr="0088232A">
        <w:rPr>
          <w:rFonts w:ascii="Arial" w:hAnsi="Arial" w:cs="Arial"/>
          <w:sz w:val="18"/>
          <w:szCs w:val="18"/>
          <w:lang w:val="es-ES_tradnl"/>
        </w:rPr>
        <w:t>Acatar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D84CBA" w:rsidRPr="0088232A">
        <w:rPr>
          <w:rFonts w:ascii="Arial" w:hAnsi="Arial" w:cs="Arial"/>
          <w:sz w:val="18"/>
          <w:szCs w:val="18"/>
          <w:lang w:val="es-ES_tradnl"/>
        </w:rPr>
        <w:t>Participar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075EF9" w:rsidRPr="0088232A">
        <w:rPr>
          <w:rFonts w:ascii="Arial" w:hAnsi="Arial" w:cs="Arial"/>
          <w:b/>
          <w:sz w:val="18"/>
          <w:szCs w:val="18"/>
          <w:lang w:val="es-ES_tradnl"/>
        </w:rPr>
        <w:t>X.</w:t>
      </w:r>
      <w:r w:rsidR="00D84CBA" w:rsidRPr="0088232A">
        <w:rPr>
          <w:rFonts w:ascii="Arial" w:hAnsi="Arial" w:cs="Arial"/>
          <w:sz w:val="18"/>
          <w:szCs w:val="18"/>
          <w:lang w:val="es-ES_tradnl"/>
        </w:rPr>
        <w:t>Mantener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sz w:val="18"/>
          <w:szCs w:val="18"/>
          <w:lang w:val="es-ES_tradnl"/>
        </w:rPr>
        <w:t>No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00786C94" w:rsidRPr="0088232A">
        <w:rPr>
          <w:rFonts w:ascii="Arial" w:hAnsi="Arial" w:cs="Arial"/>
          <w:sz w:val="18"/>
          <w:szCs w:val="18"/>
          <w:lang w:val="es-ES_tradnl"/>
        </w:rPr>
        <w:t xml:space="preserve">Dar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00D84CBA" w:rsidRPr="0088232A">
        <w:rPr>
          <w:rFonts w:ascii="Arial" w:hAnsi="Arial" w:cs="Arial"/>
          <w:sz w:val="18"/>
          <w:szCs w:val="18"/>
          <w:lang w:val="es-ES_tradnl"/>
        </w:rPr>
        <w:t xml:space="preserve">Todas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D84CBA" w:rsidRPr="0088232A">
        <w:rPr>
          <w:rFonts w:ascii="Arial" w:hAnsi="Arial" w:cs="Arial"/>
          <w:sz w:val="18"/>
          <w:szCs w:val="18"/>
          <w:lang w:val="es-ES_tradnl"/>
        </w:rPr>
        <w:t>Gozar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00D84CBA" w:rsidRPr="0088232A">
        <w:rPr>
          <w:rFonts w:ascii="Arial" w:hAnsi="Arial" w:cs="Arial"/>
          <w:sz w:val="18"/>
          <w:szCs w:val="18"/>
          <w:lang w:val="es-ES_tradnl"/>
        </w:rPr>
        <w:t>Obtener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00D84CBA" w:rsidRPr="0088232A">
        <w:rPr>
          <w:rFonts w:ascii="Arial" w:hAnsi="Arial" w:cs="Arial"/>
          <w:sz w:val="18"/>
          <w:szCs w:val="18"/>
          <w:lang w:val="es-ES_tradnl"/>
        </w:rPr>
        <w:t>Usar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00D84CBA" w:rsidRPr="0088232A">
        <w:rPr>
          <w:rFonts w:ascii="Arial" w:hAnsi="Arial" w:cs="Arial"/>
          <w:sz w:val="18"/>
          <w:szCs w:val="18"/>
          <w:lang w:val="es-ES_tradnl"/>
        </w:rPr>
        <w:t xml:space="preserve">Todos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1</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Ayuntamiento debe celebrar una sesión solemne de instalación y recibir en la misma la propuesta por parte del Presidente Municipal, de los nombramientos de los Funcionarios Encargados de la Secretaría</w:t>
      </w:r>
      <w:r w:rsidR="008B62FD" w:rsidRPr="0088232A">
        <w:rPr>
          <w:rFonts w:ascii="Arial" w:hAnsi="Arial" w:cs="Arial"/>
          <w:spacing w:val="-3"/>
          <w:sz w:val="18"/>
          <w:szCs w:val="18"/>
        </w:rPr>
        <w:t>del Ayuntamiento</w:t>
      </w:r>
      <w:r w:rsidR="00D84CBA" w:rsidRPr="0088232A">
        <w:rPr>
          <w:rFonts w:ascii="Arial" w:hAnsi="Arial" w:cs="Arial"/>
          <w:spacing w:val="-3"/>
          <w:sz w:val="18"/>
          <w:szCs w:val="18"/>
        </w:rPr>
        <w:t>y de la Hacienda Municipal, así como del titular del Órgano de Control Interno.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Si el Ayuntamiento rechaza la propuesta, el Presidente Municipal debe presentar una terna de candidatos para cada puesto, de los cuales el Ayuntamiento</w:t>
      </w:r>
      <w:r w:rsidR="00231E3E" w:rsidRPr="0088232A">
        <w:rPr>
          <w:rFonts w:ascii="Arial" w:hAnsi="Arial" w:cs="Arial"/>
          <w:spacing w:val="-3"/>
          <w:sz w:val="18"/>
          <w:szCs w:val="18"/>
        </w:rPr>
        <w:t xml:space="preserve"> hará la designación</w:t>
      </w:r>
      <w:r w:rsidRPr="0088232A">
        <w:rPr>
          <w:rFonts w:ascii="Arial" w:hAnsi="Arial" w:cs="Arial"/>
          <w:spacing w:val="-3"/>
          <w:sz w:val="18"/>
          <w:szCs w:val="18"/>
        </w:rPr>
        <w:t xml:space="preserve"> dentro de los tres días siguientes. Transcurrido este plazo sin que el Ayuntamiento haga la elección o niegue la aprobación de los candidatos, el Presidente puede expedir inmediatamente el nombramiento a favor de cualesquiera de los que hubiesen formado parte </w:t>
      </w:r>
      <w:r w:rsidR="006E5356" w:rsidRPr="0088232A">
        <w:rPr>
          <w:rFonts w:ascii="Arial" w:hAnsi="Arial" w:cs="Arial"/>
          <w:spacing w:val="-3"/>
          <w:sz w:val="18"/>
          <w:szCs w:val="18"/>
        </w:rPr>
        <w:t>de las ternas correspondientes; y</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Secretaria del Ayuntamiento</w:t>
      </w:r>
      <w:r w:rsidR="00D84CBA" w:rsidRPr="0088232A">
        <w:rPr>
          <w:rFonts w:ascii="Arial" w:hAnsi="Arial" w:cs="Arial"/>
          <w:spacing w:val="-3"/>
          <w:sz w:val="18"/>
          <w:szCs w:val="18"/>
        </w:rPr>
        <w:t xml:space="preserve">saliente,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sedebe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Agosto  de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XIV.</w:t>
      </w:r>
      <w:r w:rsidR="008A0AD5" w:rsidRPr="0088232A">
        <w:rPr>
          <w:rFonts w:ascii="Arial" w:hAnsi="Arial" w:cs="Arial"/>
          <w:sz w:val="18"/>
          <w:szCs w:val="18"/>
        </w:rPr>
        <w:t>Estudiar,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sereintegre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lo</w:t>
      </w:r>
      <w:r w:rsidR="006E5356" w:rsidRPr="0088232A">
        <w:rPr>
          <w:rFonts w:ascii="Arial" w:hAnsi="Arial" w:cs="Arial"/>
          <w:sz w:val="18"/>
          <w:szCs w:val="18"/>
        </w:rPr>
        <w:t>dispongan;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sz w:val="18"/>
          <w:szCs w:val="18"/>
        </w:rPr>
        <w:t>Atender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00090F1D" w:rsidRPr="0088232A">
        <w:rPr>
          <w:rFonts w:ascii="Arial" w:hAnsi="Arial" w:cs="Arial"/>
          <w:sz w:val="18"/>
          <w:szCs w:val="18"/>
          <w:lang w:val="es-ES_tradnl"/>
        </w:rPr>
        <w:t>Formular</w:t>
      </w:r>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XLI</w:t>
      </w:r>
      <w:r w:rsidR="0065178A" w:rsidRPr="0088232A">
        <w:rPr>
          <w:rFonts w:ascii="Arial" w:hAnsi="Arial" w:cs="Arial"/>
          <w:b/>
          <w:sz w:val="18"/>
          <w:szCs w:val="18"/>
        </w:rPr>
        <w:t>II</w:t>
      </w:r>
      <w:r w:rsidRPr="0088232A">
        <w:rPr>
          <w:rFonts w:ascii="Arial" w:hAnsi="Arial" w:cs="Arial"/>
          <w:b/>
          <w:sz w:val="18"/>
          <w:szCs w:val="18"/>
        </w:rPr>
        <w:t>.</w:t>
      </w:r>
      <w:r w:rsidR="00D84CBA" w:rsidRPr="0088232A">
        <w:rPr>
          <w:rFonts w:ascii="Arial" w:hAnsi="Arial" w:cs="Arial"/>
          <w:sz w:val="18"/>
          <w:szCs w:val="18"/>
        </w:rPr>
        <w:t>Las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 propuesta del Presidente Municipal, aprobar los nombramientos de los Funcionarios Encargados de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de la Hacienda Municipal y del titular del Órgano de Control Interno así como demás instituciones municipales que le corresponda;</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Determinar el número y adscripción de los jueces municipales; autorizar sus nombramientos, previa convocatoria; y aprobar en el presupuesto anual de egresos, las partidas presupuestales propias para sufragar los gas</w:t>
      </w:r>
      <w:r w:rsidR="006E5356" w:rsidRPr="0088232A">
        <w:rPr>
          <w:rFonts w:ascii="Arial" w:hAnsi="Arial" w:cs="Arial"/>
          <w:sz w:val="18"/>
          <w:szCs w:val="18"/>
        </w:rPr>
        <w:t>tos de los juzgados municipales;</w:t>
      </w:r>
    </w:p>
    <w:p w:rsidR="00C846CC" w:rsidRPr="0088232A" w:rsidRDefault="00C846CC"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00C846CC" w:rsidRPr="0088232A">
        <w:rPr>
          <w:rFonts w:ascii="Arial" w:hAnsi="Arial" w:cs="Arial"/>
          <w:b/>
          <w:sz w:val="18"/>
          <w:szCs w:val="18"/>
        </w:rPr>
        <w:t>V</w:t>
      </w:r>
      <w:r w:rsidRPr="0088232A">
        <w:rPr>
          <w:rFonts w:ascii="Arial" w:hAnsi="Arial" w:cs="Arial"/>
          <w:b/>
          <w:sz w:val="18"/>
          <w:szCs w:val="18"/>
        </w:rPr>
        <w:t>.</w:t>
      </w:r>
      <w:r w:rsidRPr="0088232A">
        <w:rPr>
          <w:rFonts w:ascii="Arial" w:hAnsi="Arial" w:cs="Arial"/>
          <w:sz w:val="18"/>
          <w:szCs w:val="18"/>
        </w:rPr>
        <w:t xml:space="preserve"> Designar y remover a los delegados municipales, previendo el derecho de audiencia y defensa; así como reglamentar el procedimiento de designación de delegados, sus requisitos, obligaciones y facultad</w:t>
      </w:r>
      <w:r w:rsidR="006E5356" w:rsidRPr="0088232A">
        <w:rPr>
          <w:rFonts w:ascii="Arial" w:hAnsi="Arial" w:cs="Arial"/>
          <w:sz w:val="18"/>
          <w:szCs w:val="18"/>
        </w:rPr>
        <w:t>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312F10" w:rsidRPr="0088232A">
        <w:rPr>
          <w:rFonts w:ascii="Arial" w:hAnsi="Arial" w:cs="Arial"/>
          <w:sz w:val="18"/>
          <w:szCs w:val="18"/>
          <w:lang w:val="es-ES_tradnl"/>
        </w:rPr>
        <w:t xml:space="preserve">llevar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224D40" w:rsidRPr="0088232A">
        <w:rPr>
          <w:rFonts w:ascii="Arial" w:hAnsi="Arial" w:cs="Arial"/>
          <w:sz w:val="18"/>
          <w:szCs w:val="18"/>
          <w:lang w:val="es-ES_tradnl"/>
        </w:rPr>
        <w:t xml:space="preserve">Asociarse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Metropolización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r w:rsidR="00B005DA" w:rsidRPr="0088232A">
        <w:rPr>
          <w:rFonts w:ascii="Arial" w:hAnsi="Arial" w:cs="Arial"/>
          <w:sz w:val="18"/>
          <w:szCs w:val="18"/>
        </w:rPr>
        <w:t xml:space="preserve">Municipal  </w:t>
      </w:r>
      <w:r w:rsidR="00D84CBA" w:rsidRPr="0088232A">
        <w:rPr>
          <w:rFonts w:ascii="Arial" w:hAnsi="Arial" w:cs="Arial"/>
          <w:sz w:val="18"/>
          <w:szCs w:val="18"/>
        </w:rPr>
        <w:t>ante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ordinarias, extraordinarias y solemnes,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8</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tiene las siguientes facultades: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Nombrar y remover a las y los servidores públicos municipales cuya designación o remoción no sea facultad exclusiva del Ayuntamiento, de acuerdo con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Secretaria del Ayuntamiento</w:t>
      </w:r>
      <w:r w:rsidRPr="0088232A">
        <w:rPr>
          <w:rFonts w:ascii="Arial" w:hAnsi="Arial" w:cs="Arial"/>
          <w:sz w:val="18"/>
          <w:szCs w:val="18"/>
        </w:rPr>
        <w:t xml:space="preserve">y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Acatar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eficientar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00603189" w:rsidRPr="0088232A">
        <w:rPr>
          <w:rFonts w:ascii="Arial" w:hAnsi="Arial" w:cs="Arial"/>
          <w:sz w:val="18"/>
          <w:szCs w:val="18"/>
        </w:rPr>
        <w:t>R</w:t>
      </w:r>
      <w:r w:rsidRPr="0088232A">
        <w:rPr>
          <w:rFonts w:ascii="Arial" w:hAnsi="Arial" w:cs="Arial"/>
          <w:sz w:val="18"/>
          <w:szCs w:val="18"/>
        </w:rPr>
        <w:t>epresentar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Comparecer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r las áreas que dependen de la Síndicatura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a) Dirección General Jurídica;</w:t>
      </w:r>
    </w:p>
    <w:p w:rsidR="00D84CBA" w:rsidRPr="0088232A" w:rsidRDefault="00331AF1" w:rsidP="004E6C58">
      <w:pPr>
        <w:spacing w:line="276" w:lineRule="auto"/>
        <w:jc w:val="both"/>
        <w:rPr>
          <w:rFonts w:ascii="Arial" w:hAnsi="Arial" w:cs="Arial"/>
          <w:sz w:val="18"/>
          <w:szCs w:val="18"/>
        </w:rPr>
      </w:pPr>
      <w:r w:rsidRPr="0088232A">
        <w:rPr>
          <w:rFonts w:ascii="Arial" w:hAnsi="Arial" w:cs="Arial"/>
          <w:sz w:val="18"/>
          <w:szCs w:val="18"/>
        </w:rPr>
        <w:t>b</w:t>
      </w:r>
      <w:r w:rsidR="00D84CBA" w:rsidRPr="0088232A">
        <w:rPr>
          <w:rFonts w:ascii="Arial" w:hAnsi="Arial" w:cs="Arial"/>
          <w:sz w:val="18"/>
          <w:szCs w:val="18"/>
        </w:rPr>
        <w:t>) Dirección Jurídica de Obras Públicas;</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c) </w:t>
      </w:r>
      <w:r w:rsidR="00D46074" w:rsidRPr="0088232A">
        <w:rPr>
          <w:rFonts w:ascii="Arial" w:hAnsi="Arial" w:cs="Arial"/>
          <w:sz w:val="18"/>
          <w:szCs w:val="18"/>
        </w:rPr>
        <w:t>Jefatura de lo Contencioso Administrativo</w:t>
      </w:r>
      <w:r w:rsidR="00D46074">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d) Jefatura de</w:t>
      </w:r>
      <w:r w:rsidR="00B318D1" w:rsidRPr="0088232A">
        <w:rPr>
          <w:rFonts w:ascii="Arial" w:hAnsi="Arial" w:cs="Arial"/>
          <w:sz w:val="18"/>
          <w:szCs w:val="18"/>
        </w:rPr>
        <w:t xml:space="preserve"> lo Contencioso Laboral</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e) Jefatura de Mejora Regulatoria;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f) Jefatura de Siniestros;</w:t>
      </w:r>
    </w:p>
    <w:p w:rsidR="00C15736"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g</w:t>
      </w:r>
      <w:r w:rsidR="00C15736" w:rsidRPr="0088232A">
        <w:rPr>
          <w:rFonts w:ascii="Arial" w:hAnsi="Arial" w:cs="Arial"/>
          <w:sz w:val="18"/>
          <w:szCs w:val="18"/>
        </w:rPr>
        <w:t>) Jefatura de Regularización de predios;</w:t>
      </w:r>
    </w:p>
    <w:p w:rsidR="00D84CBA"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h</w:t>
      </w:r>
      <w:r w:rsidR="00D84CBA" w:rsidRPr="0088232A">
        <w:rPr>
          <w:rFonts w:ascii="Arial" w:hAnsi="Arial" w:cs="Arial"/>
          <w:sz w:val="18"/>
          <w:szCs w:val="18"/>
        </w:rPr>
        <w:t>) Coordinación de contratos y convenios</w:t>
      </w:r>
      <w:r w:rsidR="00331AF1" w:rsidRPr="0088232A">
        <w:rPr>
          <w:rFonts w:ascii="Arial" w:hAnsi="Arial" w:cs="Arial"/>
          <w:sz w:val="18"/>
          <w:szCs w:val="18"/>
        </w:rPr>
        <w:t>;</w:t>
      </w:r>
      <w:r w:rsidR="00C15736" w:rsidRPr="0088232A">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i</w:t>
      </w:r>
      <w:r w:rsidR="00C15736" w:rsidRPr="0088232A">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1907FE" w:rsidP="004E6C58">
      <w:pPr>
        <w:spacing w:line="276" w:lineRule="auto"/>
        <w:jc w:val="both"/>
        <w:rPr>
          <w:rFonts w:ascii="Arial" w:hAnsi="Arial" w:cs="Arial"/>
          <w:sz w:val="18"/>
          <w:szCs w:val="18"/>
        </w:rPr>
      </w:pPr>
      <w:r w:rsidRPr="001907FE">
        <w:rPr>
          <w:rFonts w:ascii="Arial" w:hAnsi="Arial" w:cs="Arial"/>
          <w:b/>
          <w:sz w:val="18"/>
          <w:szCs w:val="18"/>
        </w:rPr>
        <w:t>II</w:t>
      </w:r>
      <w:r w:rsidRPr="001907FE">
        <w:rPr>
          <w:rFonts w:ascii="Arial" w:hAnsi="Arial" w:cs="Arial"/>
          <w:sz w:val="18"/>
          <w:szCs w:val="18"/>
        </w:rPr>
        <w:t>.- Asistir puntualmente y permanecer en las sesiones del Ayuntamiento y a las reuniones de las comisiones edilicias de las que forme parte; en caso de falta injustificada se le reduce de su dieta, en lo equivalente a un día de trabajo;</w:t>
      </w:r>
    </w:p>
    <w:p w:rsidR="00D84CBA" w:rsidRPr="0088232A" w:rsidRDefault="007F2C4E" w:rsidP="007F2C4E">
      <w:pPr>
        <w:spacing w:line="276" w:lineRule="auto"/>
        <w:jc w:val="both"/>
        <w:rPr>
          <w:rFonts w:ascii="Arial" w:hAnsi="Arial" w:cs="Arial"/>
          <w:sz w:val="18"/>
          <w:szCs w:val="18"/>
        </w:rPr>
      </w:pPr>
      <w:r w:rsidRPr="00C078E4">
        <w:rPr>
          <w:rFonts w:ascii="Century Gothic" w:hAnsi="Century Gothic" w:cs="Arial"/>
          <w:color w:val="FF0000"/>
          <w:sz w:val="14"/>
          <w:szCs w:val="14"/>
          <w:lang w:val="es-ES_tradnl"/>
        </w:rPr>
        <w:t>(</w:t>
      </w:r>
      <w:r w:rsidR="000019F3">
        <w:rPr>
          <w:rFonts w:ascii="Century Gothic" w:hAnsi="Century Gothic" w:cs="Arial"/>
          <w:color w:val="FF0000"/>
          <w:sz w:val="14"/>
          <w:szCs w:val="14"/>
          <w:lang w:val="es-ES_tradnl"/>
        </w:rPr>
        <w:t>Fracción m</w:t>
      </w:r>
      <w:r>
        <w:rPr>
          <w:rFonts w:ascii="Century Gothic" w:hAnsi="Century Gothic" w:cs="Arial"/>
          <w:color w:val="FF0000"/>
          <w:sz w:val="14"/>
          <w:szCs w:val="14"/>
          <w:lang w:val="es-ES_tradnl"/>
        </w:rPr>
        <w:t>odifica</w:t>
      </w:r>
      <w:r w:rsidR="000019F3">
        <w:rPr>
          <w:rFonts w:ascii="Century Gothic" w:hAnsi="Century Gothic" w:cs="Arial"/>
          <w:color w:val="FF0000"/>
          <w:sz w:val="14"/>
          <w:szCs w:val="14"/>
          <w:lang w:val="es-ES_tradnl"/>
        </w:rPr>
        <w:t>da y</w:t>
      </w:r>
      <w:r w:rsidRPr="00C078E4">
        <w:rPr>
          <w:rFonts w:ascii="Century Gothic" w:hAnsi="Century Gothic" w:cs="Arial"/>
          <w:color w:val="FF0000"/>
          <w:sz w:val="14"/>
          <w:szCs w:val="14"/>
          <w:lang w:val="es-ES_tradnl"/>
        </w:rPr>
        <w:t xml:space="preserve"> aprobada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b/>
          <w:sz w:val="18"/>
          <w:szCs w:val="18"/>
        </w:rPr>
        <w:t>Artículo 35 bis.-</w:t>
      </w:r>
      <w:r w:rsidRPr="009C78D9">
        <w:rPr>
          <w:rFonts w:ascii="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Se justificará una falta a comisión cuando un regidor se encuentre en los siguientes supuestos:</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 Estar cumpliendo una tarea asignada por el pleno del ayuntamiento, o el presidente municipal.</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 Por enfermedad, o cuestiones de salud,</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III.- Haber presentado solicitud de renuncia a la comisión.</w:t>
      </w:r>
    </w:p>
    <w:p w:rsidR="009C78D9" w:rsidRDefault="009C78D9" w:rsidP="009C78D9">
      <w:pPr>
        <w:tabs>
          <w:tab w:val="left" w:pos="709"/>
        </w:tabs>
        <w:spacing w:line="276" w:lineRule="auto"/>
        <w:jc w:val="both"/>
        <w:rPr>
          <w:rFonts w:ascii="Arial" w:hAnsi="Arial" w:cs="Arial"/>
          <w:sz w:val="18"/>
          <w:szCs w:val="18"/>
        </w:rPr>
      </w:pPr>
    </w:p>
    <w:p w:rsidR="007F2C4E"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Adición del artículo aprobado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escrito  a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Secretaria del Ayuntamiento</w:t>
      </w:r>
      <w:r w:rsidR="00D84CBA" w:rsidRPr="0088232A">
        <w:rPr>
          <w:rFonts w:ascii="Arial" w:hAnsi="Arial" w:cs="Arial"/>
          <w:sz w:val="18"/>
          <w:szCs w:val="18"/>
        </w:rPr>
        <w:t>tiene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39</w:t>
      </w:r>
      <w:r w:rsidRPr="0088232A">
        <w:rPr>
          <w:rFonts w:ascii="Arial" w:hAnsi="Arial" w:cs="Arial"/>
          <w:b/>
          <w:sz w:val="18"/>
          <w:szCs w:val="18"/>
        </w:rPr>
        <w:t>.-</w:t>
      </w:r>
      <w:r w:rsidR="00D84CBA" w:rsidRPr="0088232A">
        <w:rPr>
          <w:rFonts w:ascii="Arial" w:hAnsi="Arial" w:cs="Arial"/>
          <w:sz w:val="18"/>
          <w:szCs w:val="18"/>
        </w:rPr>
        <w:t>El Secretario del Ayuntamiento, además de las atribuciones que le confiere la legislación y normatividad aplicable, tiene las facultades siguientes: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remitir  a los integrantes del Ayuntamiento la convocatoria y el proyecto del Orden del Día de las Sesiones ordinarias, solemnes y extraordinarias;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sz w:val="18"/>
          <w:szCs w:val="18"/>
        </w:rPr>
        <w:t xml:space="preserve">Formular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sz w:val="18"/>
          <w:szCs w:val="18"/>
        </w:rPr>
        <w:t>Llevar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sz w:val="18"/>
          <w:szCs w:val="18"/>
        </w:rPr>
        <w:t>Presentar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Expedir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Conferir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00D84CBA" w:rsidRPr="0088232A">
        <w:rPr>
          <w:rFonts w:ascii="Arial" w:hAnsi="Arial" w:cs="Arial"/>
          <w:sz w:val="18"/>
          <w:szCs w:val="18"/>
        </w:rPr>
        <w:t xml:space="preserve">Coordinar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XV</w:t>
      </w:r>
      <w:r w:rsidR="00CD0ECE" w:rsidRPr="0088232A">
        <w:rPr>
          <w:rFonts w:ascii="Arial" w:hAnsi="Arial" w:cs="Arial"/>
          <w:b/>
          <w:sz w:val="18"/>
          <w:szCs w:val="18"/>
        </w:rPr>
        <w:t>.</w:t>
      </w:r>
      <w:r w:rsidR="00D84CBA" w:rsidRPr="0088232A">
        <w:rPr>
          <w:rFonts w:ascii="Arial" w:hAnsi="Arial" w:cs="Arial"/>
          <w:sz w:val="18"/>
          <w:szCs w:val="18"/>
        </w:rPr>
        <w:t xml:space="preserve">Autorizar los libros expedidos utilizados por la Dirección de Juzgados Administrativos; </w:t>
      </w:r>
      <w:r w:rsidR="00683053" w:rsidRPr="0088232A">
        <w:rPr>
          <w:rFonts w:ascii="Arial" w:hAnsi="Arial" w:cs="Arial"/>
          <w:sz w:val="18"/>
          <w:szCs w:val="18"/>
        </w:rPr>
        <w:t>y</w:t>
      </w:r>
    </w:p>
    <w:p w:rsidR="00CD0ECE" w:rsidRDefault="00CD0ECE" w:rsidP="004E6C58">
      <w:pPr>
        <w:tabs>
          <w:tab w:val="left" w:pos="1429"/>
        </w:tabs>
        <w:spacing w:line="276" w:lineRule="auto"/>
        <w:jc w:val="both"/>
        <w:rPr>
          <w:rFonts w:ascii="Arial" w:hAnsi="Arial" w:cs="Arial"/>
          <w:sz w:val="18"/>
          <w:szCs w:val="18"/>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w:t>
      </w:r>
      <w:r w:rsidRPr="00D71701">
        <w:rPr>
          <w:rFonts w:ascii="Arial" w:eastAsia="Calibri" w:hAnsi="Arial" w:cs="Arial"/>
          <w:sz w:val="18"/>
          <w:szCs w:val="18"/>
          <w:lang w:val="es-MX" w:eastAsia="en-US"/>
        </w:rPr>
        <w:t xml:space="preserve"> Determinar las políticas y estrategias 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D71701">
        <w:rPr>
          <w:rFonts w:ascii="Arial" w:hAnsi="Arial" w:cs="Arial"/>
          <w:color w:val="000000"/>
          <w:sz w:val="18"/>
          <w:szCs w:val="18"/>
          <w:lang w:val="es-MX" w:eastAsia="es-MX"/>
        </w:rPr>
        <w:t xml:space="preserve">promover, respetar, proteger, prevenir y ejecutar las medidas jurídicas encaminadas al </w:t>
      </w:r>
      <w:r w:rsidRPr="00D71701">
        <w:rPr>
          <w:rFonts w:ascii="Arial" w:hAnsi="Arial" w:cs="Arial"/>
          <w:sz w:val="18"/>
          <w:szCs w:val="18"/>
          <w:lang w:val="es-MX" w:eastAsia="es-MX"/>
        </w:rPr>
        <w:t xml:space="preserve">cumplimiento de los </w:t>
      </w:r>
      <w:r w:rsidRPr="00D71701">
        <w:rPr>
          <w:rFonts w:ascii="Arial" w:eastAsia="Calibri" w:hAnsi="Arial" w:cs="Arial"/>
          <w:sz w:val="18"/>
          <w:szCs w:val="18"/>
          <w:lang w:val="es-MX" w:eastAsia="en-US"/>
        </w:rPr>
        <w:t>reglamentos municipales y a la normatividad de competencia municipal, con estricto apego al procedimientos administrativo y a los derechos humanos;</w:t>
      </w:r>
    </w:p>
    <w:p w:rsidR="00D71701" w:rsidRDefault="00D71701" w:rsidP="00D71701">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sidR="007C4A0A">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w:t>
      </w:r>
      <w:r w:rsidR="007C4A0A" w:rsidRPr="00D71701">
        <w:rPr>
          <w:rFonts w:ascii="Arial" w:eastAsia="Calibri" w:hAnsi="Arial" w:cs="Arial"/>
          <w:color w:val="FF0000"/>
          <w:sz w:val="16"/>
          <w:szCs w:val="16"/>
          <w:lang w:val="es-MX" w:eastAsia="en-US"/>
        </w:rPr>
        <w:t>Sesión</w:t>
      </w:r>
      <w:r w:rsidRPr="00D71701">
        <w:rPr>
          <w:rFonts w:ascii="Arial" w:eastAsia="Calibri" w:hAnsi="Arial" w:cs="Arial"/>
          <w:color w:val="FF0000"/>
          <w:sz w:val="16"/>
          <w:szCs w:val="16"/>
          <w:lang w:val="es-MX" w:eastAsia="en-US"/>
        </w:rPr>
        <w:t xml:space="preserve"> de Ayuntamiento del 26 Junio 2017)</w:t>
      </w:r>
    </w:p>
    <w:p w:rsidR="00D71701" w:rsidRPr="00D71701" w:rsidRDefault="00D71701" w:rsidP="00D71701">
      <w:pPr>
        <w:suppressAutoHyphens w:val="0"/>
        <w:jc w:val="both"/>
        <w:rPr>
          <w:rFonts w:ascii="Arial" w:eastAsia="Calibri" w:hAnsi="Arial" w:cs="Arial"/>
          <w:color w:val="FF0000"/>
          <w:sz w:val="16"/>
          <w:szCs w:val="16"/>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 xml:space="preserve">XVII. </w:t>
      </w:r>
      <w:r w:rsidRPr="00D71701">
        <w:rPr>
          <w:rFonts w:ascii="Arial" w:eastAsia="Calibri" w:hAnsi="Arial" w:cs="Arial"/>
          <w:sz w:val="18"/>
          <w:szCs w:val="18"/>
          <w:lang w:val="es-MX" w:eastAsia="en-US"/>
        </w:rPr>
        <w:t xml:space="preserve">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XVIII.</w:t>
      </w:r>
      <w:r w:rsidRPr="00D71701">
        <w:rPr>
          <w:rFonts w:ascii="Arial" w:eastAsia="Calibri" w:hAnsi="Arial" w:cs="Arial"/>
          <w:sz w:val="18"/>
          <w:szCs w:val="18"/>
          <w:lang w:val="es-MX" w:eastAsia="en-US"/>
        </w:rPr>
        <w:t xml:space="preserve"> 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patrimonio público y, los derechos humanos en la municipalidad de San Pedro Tlaquepaque, Jalisco,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bCs/>
          <w:sz w:val="18"/>
          <w:szCs w:val="18"/>
          <w:lang w:val="es-MX" w:eastAsia="en-US"/>
        </w:rPr>
      </w:pPr>
      <w:r w:rsidRPr="00D71701">
        <w:rPr>
          <w:rFonts w:ascii="Arial" w:eastAsia="Calibri" w:hAnsi="Arial" w:cs="Arial"/>
          <w:b/>
          <w:bCs/>
          <w:sz w:val="18"/>
          <w:szCs w:val="18"/>
          <w:lang w:val="es-MX" w:eastAsia="en-US"/>
        </w:rPr>
        <w:t>XIX.</w:t>
      </w:r>
      <w:r w:rsidRPr="00D71701">
        <w:rPr>
          <w:rFonts w:ascii="Arial" w:eastAsia="Calibri" w:hAnsi="Arial" w:cs="Arial"/>
          <w:sz w:val="18"/>
          <w:szCs w:val="18"/>
          <w:lang w:val="es-MX" w:eastAsia="en-US"/>
        </w:rPr>
        <w:t xml:space="preserve">Determinar las políticas y estrategias tendientes a la realización de actos de autoridad que tengan como objetivo llevar a cabo la supervisión y verificación, elaboración de </w:t>
      </w:r>
      <w:r w:rsidRPr="00D71701">
        <w:rPr>
          <w:rFonts w:ascii="Arial" w:eastAsia="Calibri" w:hAnsi="Arial" w:cs="Arial"/>
          <w:bCs/>
          <w:sz w:val="18"/>
          <w:szCs w:val="18"/>
          <w:lang w:val="es-MX" w:eastAsia="en-US"/>
        </w:rPr>
        <w:t>apercibimientos e infracciones por el incumplimiento</w:t>
      </w:r>
      <w:r w:rsidRPr="00D71701">
        <w:rPr>
          <w:rFonts w:ascii="Arial" w:eastAsia="Calibri" w:hAnsi="Arial" w:cs="Arial"/>
          <w:sz w:val="18"/>
          <w:szCs w:val="18"/>
          <w:lang w:val="es-MX" w:eastAsia="en-US"/>
        </w:rPr>
        <w:t xml:space="preserve"> a la legislación, a los reglamentos municipales y a la normatividad específica</w:t>
      </w:r>
      <w:r w:rsidRPr="00D71701">
        <w:rPr>
          <w:rFonts w:ascii="Arial" w:eastAsia="Calibri" w:hAnsi="Arial" w:cs="Arial"/>
          <w:bCs/>
          <w:sz w:val="18"/>
          <w:szCs w:val="18"/>
          <w:lang w:val="es-MX" w:eastAsia="en-US"/>
        </w:rPr>
        <w:t xml:space="preserve">;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P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XX.</w:t>
      </w:r>
      <w:r w:rsidRPr="00D71701">
        <w:rPr>
          <w:rFonts w:ascii="Arial" w:eastAsia="Calibri" w:hAnsi="Arial" w:cs="Arial"/>
          <w:sz w:val="18"/>
          <w:szCs w:val="18"/>
          <w:lang w:val="es-MX" w:eastAsia="en-US"/>
        </w:rPr>
        <w:t xml:space="preserve"> Determinar las acciones correspondientes a efecto de asignar personal de forma provisional y concurrente para la supervisión, inspección y vigilancia a las dependencias municipales encargadas de la normatividad en las materias de:</w:t>
      </w:r>
    </w:p>
    <w:p w:rsidR="00D71701" w:rsidRPr="00D71701" w:rsidRDefault="00D71701" w:rsidP="00D71701">
      <w:pPr>
        <w:suppressAutoHyphens w:val="0"/>
        <w:jc w:val="both"/>
        <w:rPr>
          <w:rFonts w:ascii="Arial" w:eastAsia="Calibri" w:hAnsi="Arial" w:cs="Arial"/>
          <w:sz w:val="18"/>
          <w:szCs w:val="18"/>
          <w:lang w:val="es-MX" w:eastAsia="en-US"/>
        </w:rPr>
      </w:pP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Padrón y Licencias en materia de giros comerciales, industriales y de prestación de servicios, así como para los espectáculos públicos;</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bCs/>
          <w:sz w:val="18"/>
          <w:szCs w:val="18"/>
          <w:lang w:eastAsia="es-ES"/>
        </w:rPr>
        <w:t xml:space="preserve">Inspección y Vigilancia; </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Mercados, Tianguis y E</w:t>
      </w:r>
      <w:r w:rsidRPr="00D71701">
        <w:rPr>
          <w:rFonts w:ascii="Arial" w:hAnsi="Arial" w:cs="Arial"/>
          <w:bCs/>
          <w:sz w:val="18"/>
          <w:szCs w:val="18"/>
          <w:lang w:eastAsia="es-ES"/>
        </w:rPr>
        <w:t>spacios Abiertos</w:t>
      </w:r>
      <w:r w:rsidRPr="00D71701">
        <w:rPr>
          <w:rFonts w:ascii="Arial" w:hAnsi="Arial" w:cs="Arial"/>
          <w:sz w:val="18"/>
          <w:szCs w:val="18"/>
          <w:lang w:eastAsia="es-ES"/>
        </w:rPr>
        <w:t xml:space="preserve">; </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Medio Ambiente;</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Movilidad y tránsito municipal;</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Gestión y ordenamiento del territorio;</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Protección Civil y,</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Seguridad Ciudadana en materia del Bando de Policía y Buen Gobierno.</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Default="00D71701" w:rsidP="00D71701">
      <w:pPr>
        <w:tabs>
          <w:tab w:val="left" w:pos="1429"/>
        </w:tabs>
        <w:spacing w:line="276" w:lineRule="auto"/>
        <w:jc w:val="both"/>
        <w:rPr>
          <w:rFonts w:ascii="Arial" w:eastAsia="Calibri" w:hAnsi="Arial" w:cs="Arial"/>
          <w:sz w:val="18"/>
          <w:szCs w:val="18"/>
          <w:lang w:val="es-MX" w:eastAsia="en-US"/>
        </w:rPr>
      </w:pPr>
      <w:r w:rsidRPr="00D71701">
        <w:rPr>
          <w:rFonts w:ascii="Arial" w:eastAsia="Calibri" w:hAnsi="Arial" w:cs="Arial"/>
          <w:sz w:val="18"/>
          <w:szCs w:val="18"/>
          <w:lang w:val="es-MX" w:eastAsia="en-US"/>
        </w:rPr>
        <w:t>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eficientar la gestión de recursos humanos y materiales, así como de mejorar la eficacia de la ley y la aplicación de la normatividad.</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tabs>
          <w:tab w:val="left" w:pos="1429"/>
        </w:tabs>
        <w:spacing w:line="276" w:lineRule="auto"/>
        <w:jc w:val="both"/>
        <w:rPr>
          <w:rFonts w:ascii="Arial" w:hAnsi="Arial" w:cs="Arial"/>
          <w:sz w:val="18"/>
          <w:szCs w:val="18"/>
          <w:lang w:val="es-MX"/>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D71701">
        <w:rPr>
          <w:rFonts w:ascii="Arial" w:hAnsi="Arial" w:cs="Arial"/>
          <w:b/>
          <w:sz w:val="18"/>
          <w:szCs w:val="18"/>
        </w:rPr>
        <w:t>X</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Default="00CE3660" w:rsidP="004E6C58">
      <w:pPr>
        <w:tabs>
          <w:tab w:val="left" w:pos="1429"/>
        </w:tabs>
        <w:spacing w:line="276" w:lineRule="auto"/>
        <w:jc w:val="both"/>
        <w:rPr>
          <w:rFonts w:ascii="Arial" w:hAnsi="Arial" w:cs="Arial"/>
          <w:color w:val="FF0000"/>
          <w:sz w:val="16"/>
          <w:szCs w:val="16"/>
        </w:rPr>
      </w:pPr>
      <w:r w:rsidRPr="00CE3660">
        <w:rPr>
          <w:rFonts w:ascii="Arial" w:hAnsi="Arial" w:cs="Arial"/>
          <w:color w:val="FF0000"/>
          <w:sz w:val="16"/>
          <w:szCs w:val="16"/>
        </w:rPr>
        <w:t>(Se recorre la numeración de la fracción XVI, siendo ahora la fracción XXI aprobado en Sesión de Ayuntamiento del 26 de Junio 2017)</w:t>
      </w:r>
    </w:p>
    <w:p w:rsidR="00CE3660" w:rsidRPr="00CE3660" w:rsidRDefault="00CE3660" w:rsidP="004E6C58">
      <w:pPr>
        <w:tabs>
          <w:tab w:val="left" w:pos="1429"/>
        </w:tabs>
        <w:spacing w:line="276" w:lineRule="auto"/>
        <w:jc w:val="both"/>
        <w:rPr>
          <w:rFonts w:ascii="Arial" w:hAnsi="Arial" w:cs="Arial"/>
          <w:color w:val="FF0000"/>
          <w:sz w:val="16"/>
          <w:szCs w:val="16"/>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Dictaminación,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w:t>
      </w:r>
      <w:r w:rsidR="002F51FF">
        <w:rPr>
          <w:rFonts w:ascii="Arial" w:hAnsi="Arial" w:cs="Arial"/>
          <w:sz w:val="18"/>
          <w:szCs w:val="18"/>
        </w:rPr>
        <w:t xml:space="preserve"> de Archivo General Municipal; </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w:t>
      </w:r>
      <w:r w:rsidR="00D9624D">
        <w:rPr>
          <w:rFonts w:ascii="Arial" w:hAnsi="Arial" w:cs="Arial"/>
          <w:sz w:val="18"/>
          <w:szCs w:val="18"/>
        </w:rPr>
        <w:t xml:space="preserve"> </w:t>
      </w:r>
      <w:r w:rsidR="002F51FF">
        <w:rPr>
          <w:rFonts w:ascii="Arial" w:hAnsi="Arial" w:cs="Arial"/>
          <w:sz w:val="18"/>
          <w:szCs w:val="18"/>
        </w:rPr>
        <w:t>Dirección de Mercados;</w:t>
      </w:r>
    </w:p>
    <w:p w:rsidR="00CD0ECE" w:rsidRDefault="00CD0ECE" w:rsidP="004E6C58">
      <w:pPr>
        <w:tabs>
          <w:tab w:val="left" w:pos="1429"/>
        </w:tabs>
        <w:spacing w:line="276" w:lineRule="auto"/>
        <w:jc w:val="both"/>
        <w:rPr>
          <w:rFonts w:ascii="Arial" w:hAnsi="Arial" w:cs="Arial"/>
          <w:sz w:val="18"/>
          <w:szCs w:val="18"/>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00D9624D">
        <w:rPr>
          <w:rFonts w:ascii="Arial" w:hAnsi="Arial" w:cs="Arial"/>
          <w:b/>
          <w:sz w:val="18"/>
          <w:szCs w:val="18"/>
          <w:lang w:eastAsia="es-ES"/>
        </w:rPr>
        <w:t xml:space="preserve"> </w:t>
      </w:r>
      <w:r w:rsidR="002F51FF">
        <w:rPr>
          <w:rFonts w:ascii="Arial" w:hAnsi="Arial" w:cs="Arial"/>
          <w:sz w:val="18"/>
          <w:szCs w:val="18"/>
          <w:lang w:eastAsia="es-ES"/>
        </w:rPr>
        <w:t>Dirección de Á</w:t>
      </w:r>
      <w:r w:rsidRPr="00916702">
        <w:rPr>
          <w:rFonts w:ascii="Arial" w:hAnsi="Arial" w:cs="Arial"/>
          <w:sz w:val="18"/>
          <w:szCs w:val="18"/>
          <w:lang w:eastAsia="es-ES"/>
        </w:rPr>
        <w:t>rea de Inspección y Vigilancia;</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color w:val="FF0000"/>
          <w:sz w:val="16"/>
          <w:szCs w:val="16"/>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002F51FF">
        <w:rPr>
          <w:rFonts w:ascii="Arial" w:hAnsi="Arial" w:cs="Arial"/>
          <w:b/>
          <w:sz w:val="18"/>
          <w:szCs w:val="18"/>
          <w:lang w:eastAsia="es-ES"/>
        </w:rPr>
        <w:t xml:space="preserve"> </w:t>
      </w:r>
      <w:r w:rsidRPr="00916702">
        <w:rPr>
          <w:rFonts w:ascii="Arial" w:hAnsi="Arial" w:cs="Arial"/>
          <w:sz w:val="18"/>
          <w:szCs w:val="18"/>
          <w:lang w:eastAsia="es-ES"/>
        </w:rPr>
        <w:t xml:space="preserve">Dirección de Inspección de Mercados, Tianguis y Espacios Abiertos, y </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b/>
          <w:sz w:val="18"/>
          <w:szCs w:val="18"/>
          <w:lang w:eastAsia="es-ES"/>
        </w:rPr>
      </w:pPr>
      <w:r w:rsidRPr="00916702">
        <w:rPr>
          <w:rFonts w:ascii="Arial" w:hAnsi="Arial" w:cs="Arial"/>
          <w:b/>
          <w:sz w:val="18"/>
          <w:szCs w:val="18"/>
          <w:lang w:eastAsia="es-ES"/>
        </w:rPr>
        <w:t>XI.</w:t>
      </w:r>
      <w:r w:rsidR="002F51FF">
        <w:rPr>
          <w:rFonts w:ascii="Arial" w:hAnsi="Arial" w:cs="Arial"/>
          <w:b/>
          <w:sz w:val="18"/>
          <w:szCs w:val="18"/>
          <w:lang w:eastAsia="es-ES"/>
        </w:rPr>
        <w:t xml:space="preserve"> </w:t>
      </w:r>
      <w:r w:rsidRPr="00916702">
        <w:rPr>
          <w:rFonts w:ascii="Arial" w:hAnsi="Arial" w:cs="Arial"/>
          <w:sz w:val="18"/>
          <w:szCs w:val="18"/>
          <w:lang w:eastAsia="es-ES"/>
        </w:rPr>
        <w:t>Jefatura de la Junta de Reclutamiento.</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bis.-</w:t>
      </w:r>
      <w:r w:rsidRPr="00916702">
        <w:rPr>
          <w:rFonts w:ascii="Arial" w:hAnsi="Arial" w:cs="Arial"/>
          <w:sz w:val="18"/>
          <w:szCs w:val="18"/>
          <w:lang w:eastAsia="es-ES"/>
        </w:rPr>
        <w:t>La Dirección de Mercados, cuenta con las siguientes atribuciones: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w:t>
      </w:r>
      <w:r w:rsidRPr="00916702">
        <w:rPr>
          <w:rFonts w:ascii="Arial" w:hAnsi="Arial" w:cs="Arial"/>
          <w:sz w:val="18"/>
          <w:szCs w:val="18"/>
          <w:lang w:eastAsia="es-ES"/>
        </w:rPr>
        <w:t xml:space="preserve"> Formular e implementar programas y acciones municipales tendientes a facilitar el acceso a los alimentos a las localidades de muy alta marginación en la municipalidad;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w:t>
      </w:r>
      <w:r w:rsidRPr="00916702">
        <w:rPr>
          <w:rFonts w:ascii="Arial" w:hAnsi="Arial" w:cs="Arial"/>
          <w:sz w:val="18"/>
          <w:szCs w:val="18"/>
          <w:lang w:eastAsia="es-ES"/>
        </w:rPr>
        <w:t xml:space="preserve"> Facilitar la vinculación productor-consumidor y, generar los incentivos para los productores locales, para ser incluidos dentro del Presupuesto de Egresos y ley de Ingresos correspondientes;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III.</w:t>
      </w:r>
      <w:r w:rsidRPr="00916702">
        <w:rPr>
          <w:rFonts w:ascii="Arial" w:hAnsi="Arial" w:cs="Arial"/>
          <w:sz w:val="18"/>
          <w:szCs w:val="18"/>
          <w:lang w:eastAsia="es-ES"/>
        </w:rPr>
        <w:t xml:space="preserve"> Elaborar y proponer una iniciativa de Reglamento municipal del Servicio Público de Mercados y Abasto de productos y servicios para la alimentación y la economía doméstica, con perspectiva de género.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IV.</w:t>
      </w:r>
      <w:r w:rsidRPr="00916702">
        <w:rPr>
          <w:rFonts w:ascii="Arial" w:hAnsi="Arial" w:cs="Arial"/>
          <w:sz w:val="18"/>
          <w:szCs w:val="18"/>
          <w:lang w:eastAsia="es-ES"/>
        </w:rPr>
        <w:t xml:space="preserve"> Organizar y administrar la operación de los mercados municipales, así como la instalación de comercios y puestos en la vía pública, de los Tianguis en las localidades;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w:t>
      </w:r>
      <w:r w:rsidRPr="00916702">
        <w:rPr>
          <w:rFonts w:ascii="Arial" w:hAnsi="Arial" w:cs="Arial"/>
          <w:sz w:val="18"/>
          <w:szCs w:val="18"/>
          <w:lang w:eastAsia="es-ES"/>
        </w:rPr>
        <w:t xml:space="preserve"> Aplicar y recaudar las tarifas establecidas en la ley de ingresos para los establecimientos fijos y semifijos en los mercados municipales, así como los establecidos en la vía pública;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w:t>
      </w:r>
      <w:r w:rsidRPr="00916702">
        <w:rPr>
          <w:rFonts w:ascii="Arial" w:hAnsi="Arial" w:cs="Arial"/>
          <w:sz w:val="18"/>
          <w:szCs w:val="18"/>
          <w:lang w:eastAsia="es-ES"/>
        </w:rPr>
        <w:t xml:space="preserve"> Elaborar e implementar un programa de regularización de uso y concesión de locales comerciales del mercado municipal;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w:t>
      </w:r>
      <w:r w:rsidRPr="00916702">
        <w:rPr>
          <w:rFonts w:ascii="Arial" w:hAnsi="Arial" w:cs="Arial"/>
          <w:sz w:val="18"/>
          <w:szCs w:val="18"/>
          <w:lang w:eastAsia="es-ES"/>
        </w:rPr>
        <w:t xml:space="preserve"> Elaborar, proponer y presentar programas y proyectos, para que en conjunto con los locatarios, se obtengan y expendan productos básicos de primera necesidad con calidad y a bajo costo, en beneficio de la población;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VIII.</w:t>
      </w:r>
      <w:r w:rsidRPr="00916702">
        <w:rPr>
          <w:rFonts w:ascii="Arial" w:hAnsi="Arial" w:cs="Arial"/>
          <w:sz w:val="18"/>
          <w:szCs w:val="18"/>
          <w:lang w:eastAsia="es-ES"/>
        </w:rPr>
        <w:t xml:space="preserve"> Estar al tanto de las reparaciones o mantenimiento de las instalaciones de los mercados asentados en el municipio;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Pr="00916702">
        <w:rPr>
          <w:rFonts w:ascii="Arial" w:hAnsi="Arial" w:cs="Arial"/>
          <w:sz w:val="18"/>
          <w:szCs w:val="18"/>
          <w:lang w:eastAsia="es-ES"/>
        </w:rPr>
        <w:t xml:space="preserve"> Atender las propuestas y quejas de los locatarios;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Pr="00916702">
        <w:rPr>
          <w:rFonts w:ascii="Arial" w:hAnsi="Arial" w:cs="Arial"/>
          <w:sz w:val="18"/>
          <w:szCs w:val="18"/>
          <w:lang w:eastAsia="es-ES"/>
        </w:rPr>
        <w:t xml:space="preserve"> Elaborar y actualizar un padrón de locatarios (as) de los mercados establecidos en 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w:t>
      </w:r>
      <w:r w:rsidRPr="00916702">
        <w:rPr>
          <w:rFonts w:ascii="Arial" w:hAnsi="Arial" w:cs="Arial"/>
          <w:sz w:val="18"/>
          <w:szCs w:val="18"/>
          <w:lang w:eastAsia="es-ES"/>
        </w:rPr>
        <w:t xml:space="preserve"> En concordancia con la Tesorería Municipal, recaudar las contribuciones de los locatarios y remitirlos a la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w:t>
      </w:r>
      <w:r w:rsidRPr="00916702">
        <w:rPr>
          <w:rFonts w:ascii="Arial" w:hAnsi="Arial" w:cs="Arial"/>
          <w:sz w:val="18"/>
          <w:szCs w:val="18"/>
          <w:lang w:eastAsia="es-ES"/>
        </w:rPr>
        <w:t xml:space="preserve"> Reportar las actividades al (la) Presidente (a) Municipal las en forma mensual;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XIII.</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XIV.</w:t>
      </w:r>
      <w:r w:rsidRPr="00916702">
        <w:rPr>
          <w:rFonts w:ascii="Arial" w:hAnsi="Arial" w:cs="Arial"/>
          <w:sz w:val="18"/>
          <w:szCs w:val="18"/>
          <w:lang w:eastAsia="es-ES"/>
        </w:rPr>
        <w:t xml:space="preserve"> Las demás que establezcan las constituciones federal, estatal y demás leyes y reglamentos.</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Ter.-</w:t>
      </w:r>
      <w:r w:rsidRPr="00916702">
        <w:rPr>
          <w:rFonts w:ascii="Arial" w:hAnsi="Arial" w:cs="Arial"/>
          <w:sz w:val="18"/>
          <w:szCs w:val="18"/>
          <w:lang w:eastAsia="es-ES"/>
        </w:rPr>
        <w:t>La Dirección de Área de Inspección y Vigilancia tiene como funciones las siguientes: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w:t>
      </w:r>
      <w:r w:rsidRPr="00916702">
        <w:rPr>
          <w:rFonts w:ascii="Arial" w:hAnsi="Arial" w:cs="Arial"/>
          <w:sz w:val="18"/>
          <w:szCs w:val="18"/>
          <w:lang w:eastAsia="es-MX"/>
        </w:rPr>
        <w:t xml:space="preserve"> Supervisar el cumplimiento de la normatividad y adoptar para ello las medidas administrativas, técnicas y tecnológicas necesarias, que promuevan la legalidad, transparencia y objetividad de los actos de autoridad, </w:t>
      </w:r>
      <w:r w:rsidRPr="00916702">
        <w:rPr>
          <w:rFonts w:ascii="Arial" w:hAnsi="Arial" w:cs="Arial"/>
          <w:b/>
          <w:sz w:val="18"/>
          <w:szCs w:val="18"/>
          <w:lang w:eastAsia="es-MX"/>
        </w:rPr>
        <w:t>pudiendo solicitar los dictámenes e informes técnicos necesarios de las dependencias públicas normativas;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w:t>
      </w:r>
      <w:r w:rsidRPr="00916702">
        <w:rPr>
          <w:rFonts w:ascii="Arial" w:hAnsi="Arial" w:cs="Arial"/>
          <w:sz w:val="18"/>
          <w:szCs w:val="18"/>
          <w:lang w:eastAsia="es-MX"/>
        </w:rPr>
        <w:t xml:space="preserve"> Aplicar en el ejercicio de sus funciones la norma para inspeccionar y supervisar todo giro y licencia o permiso;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III.</w:t>
      </w:r>
      <w:r w:rsidRPr="00916702">
        <w:rPr>
          <w:rFonts w:ascii="Arial" w:hAnsi="Arial" w:cs="Arial"/>
          <w:sz w:val="18"/>
          <w:szCs w:val="18"/>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IV.</w:t>
      </w:r>
      <w:r w:rsidRPr="00916702">
        <w:rPr>
          <w:rFonts w:ascii="Arial" w:hAnsi="Arial" w:cs="Arial"/>
          <w:sz w:val="18"/>
          <w:szCs w:val="18"/>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w:t>
      </w:r>
      <w:r w:rsidRPr="00916702">
        <w:rPr>
          <w:rFonts w:ascii="Arial" w:hAnsi="Arial" w:cs="Arial"/>
          <w:sz w:val="18"/>
          <w:szCs w:val="18"/>
          <w:lang w:eastAsia="es-MX"/>
        </w:rPr>
        <w:t xml:space="preserve"> Aplicar en el ejercicio de sus funciones la normatividad aplicable, tratándose de actos de molestia o de privación que afecten los derechos humanos de la población;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w:t>
      </w:r>
      <w:r w:rsidRPr="00916702">
        <w:rPr>
          <w:rFonts w:ascii="Arial" w:hAnsi="Arial" w:cs="Arial"/>
          <w:sz w:val="18"/>
          <w:szCs w:val="18"/>
          <w:lang w:eastAsia="es-MX"/>
        </w:rPr>
        <w:t xml:space="preserve"> Ordenar y practicar visitas domiciliarias para comprobar el cumplimiento de las obligaciones administrativas a cargo de las personas, de conformidad con lo previsto en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w:t>
      </w:r>
      <w:r w:rsidRPr="00916702">
        <w:rPr>
          <w:rFonts w:ascii="Arial" w:hAnsi="Arial" w:cs="Arial"/>
          <w:sz w:val="18"/>
          <w:szCs w:val="18"/>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VIII.</w:t>
      </w:r>
      <w:r w:rsidRPr="00916702">
        <w:rPr>
          <w:rFonts w:ascii="Arial" w:hAnsi="Arial" w:cs="Arial"/>
          <w:sz w:val="18"/>
          <w:szCs w:val="18"/>
          <w:lang w:eastAsia="es-MX"/>
        </w:rPr>
        <w:t xml:space="preserve"> Ordenar y practicar la revisión en las vías públicas y lotes baldíos, para verificar el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IX.</w:t>
      </w:r>
      <w:r w:rsidRPr="00916702">
        <w:rPr>
          <w:rFonts w:ascii="Arial" w:hAnsi="Arial" w:cs="Arial"/>
          <w:sz w:val="18"/>
          <w:szCs w:val="18"/>
          <w:lang w:eastAsia="es-MX"/>
        </w:rPr>
        <w:t xml:space="preserve"> Supervisar y verificar en coordinación con las dependencias competentes, los controles de calidad empleados en la urbanización de cualquier tipo de construcción y su apego a los proyectos autorizados;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w:t>
      </w:r>
      <w:r w:rsidRPr="00916702">
        <w:rPr>
          <w:rFonts w:ascii="Arial" w:hAnsi="Arial" w:cs="Arial"/>
          <w:sz w:val="18"/>
          <w:szCs w:val="18"/>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w:t>
      </w:r>
      <w:r w:rsidRPr="00916702">
        <w:rPr>
          <w:rFonts w:ascii="Arial" w:hAnsi="Arial" w:cs="Arial"/>
          <w:sz w:val="18"/>
          <w:szCs w:val="18"/>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XII.</w:t>
      </w:r>
      <w:r w:rsidRPr="00916702">
        <w:rPr>
          <w:rFonts w:ascii="Arial" w:hAnsi="Arial" w:cs="Arial"/>
          <w:sz w:val="18"/>
          <w:szCs w:val="18"/>
          <w:lang w:eastAsia="es-MX"/>
        </w:rPr>
        <w:t xml:space="preserve"> Diseñar, implementar y promover con calidad y eficiencia, los mecanismos que sean necesarios para agilizar los trámites que realice la ciudadanía y se lleven a cabo en la Dirección;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XIII.Derogado;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XIV.</w:t>
      </w:r>
      <w:r w:rsidRPr="00916702">
        <w:rPr>
          <w:rFonts w:ascii="Arial" w:hAnsi="Arial" w:cs="Arial"/>
          <w:sz w:val="18"/>
          <w:szCs w:val="18"/>
          <w:lang w:eastAsia="es-MX"/>
        </w:rPr>
        <w:t xml:space="preserve"> Coordinar y supervisar las labores de los inspectores, a efecto de que las desempeñen con estricto apego a las normas legales previamente establecidas, con eficiencia, honestidad y buen trato con los particulares;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w:t>
      </w:r>
      <w:r w:rsidRPr="00916702">
        <w:rPr>
          <w:rFonts w:ascii="Arial" w:hAnsi="Arial" w:cs="Arial"/>
          <w:sz w:val="18"/>
          <w:szCs w:val="18"/>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w:t>
      </w:r>
      <w:r w:rsidRPr="00916702">
        <w:rPr>
          <w:rFonts w:ascii="Arial" w:hAnsi="Arial" w:cs="Arial"/>
          <w:sz w:val="18"/>
          <w:szCs w:val="18"/>
          <w:lang w:eastAsia="es-MX"/>
        </w:rPr>
        <w:t xml:space="preserve"> Supervisar el proceso de construcciones en ejecución a fin de garantizar el apego a los proyectos que se les hubiere autorizado;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w:t>
      </w:r>
      <w:r w:rsidRPr="00916702">
        <w:rPr>
          <w:rFonts w:ascii="Arial" w:hAnsi="Arial" w:cs="Arial"/>
          <w:sz w:val="18"/>
          <w:szCs w:val="18"/>
          <w:lang w:eastAsia="es-MX"/>
        </w:rPr>
        <w:t xml:space="preserve"> Ordenar y practicar el aseguramiento precautorio de bienes y mercancías a comerciantes ambulantes, a efecto de garantizar el pago de las sanciones que se les impongan por infringir las disposiciones aplicables;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XVIII.</w:t>
      </w:r>
      <w:r w:rsidRPr="00916702">
        <w:rPr>
          <w:rFonts w:ascii="Arial" w:hAnsi="Arial" w:cs="Arial"/>
          <w:sz w:val="18"/>
          <w:szCs w:val="18"/>
          <w:lang w:eastAsia="es-MX"/>
        </w:rPr>
        <w:t xml:space="preserve"> Ordenar y practicar la clausura de giros en los términos previstos en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XIX.</w:t>
      </w:r>
      <w:r w:rsidRPr="00916702">
        <w:rPr>
          <w:rFonts w:ascii="Arial" w:hAnsi="Arial" w:cs="Arial"/>
          <w:sz w:val="18"/>
          <w:szCs w:val="18"/>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w:t>
      </w:r>
      <w:r w:rsidRPr="00916702">
        <w:rPr>
          <w:rFonts w:ascii="Arial" w:hAnsi="Arial" w:cs="Arial"/>
          <w:sz w:val="18"/>
          <w:szCs w:val="18"/>
          <w:lang w:eastAsia="es-MX"/>
        </w:rPr>
        <w:t xml:space="preserve"> Comunicar los resultados de las inspecciones, según sea el caso, al Síndico, Tesorería Municipal y a la </w:t>
      </w:r>
      <w:r w:rsidRPr="00916702">
        <w:rPr>
          <w:rFonts w:ascii="Arial" w:hAnsi="Arial" w:cs="Arial"/>
          <w:b/>
          <w:sz w:val="18"/>
          <w:szCs w:val="18"/>
          <w:lang w:eastAsia="es-MX"/>
        </w:rPr>
        <w:t>Secretaría del Ayuntamiento;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w:t>
      </w:r>
      <w:r w:rsidRPr="00916702">
        <w:rPr>
          <w:rFonts w:ascii="Arial" w:hAnsi="Arial" w:cs="Arial"/>
          <w:sz w:val="18"/>
          <w:szCs w:val="18"/>
          <w:lang w:eastAsia="es-MX"/>
        </w:rPr>
        <w:t xml:space="preserve"> Ordenar la notificación a los particulares cumpliendo con la normatividad correspondiente, los actos administrativos por acciones u omisiones que les sean imputables por infringir las disposiciones aplicables;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w:t>
      </w:r>
      <w:r w:rsidRPr="00916702">
        <w:rPr>
          <w:rFonts w:ascii="Arial" w:hAnsi="Arial" w:cs="Arial"/>
          <w:sz w:val="18"/>
          <w:szCs w:val="18"/>
          <w:lang w:eastAsia="es-MX"/>
        </w:rPr>
        <w:t xml:space="preserve"> Colaborar y coadyuvar con la autoridad competente en la investigación de actos que puedan constituir infracciones administrativas o delitos;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XXIII.</w:t>
      </w:r>
      <w:r w:rsidRPr="00916702">
        <w:rPr>
          <w:rFonts w:ascii="Arial" w:hAnsi="Arial" w:cs="Arial"/>
          <w:sz w:val="18"/>
          <w:szCs w:val="18"/>
          <w:lang w:eastAsia="es-MX"/>
        </w:rPr>
        <w:t xml:space="preserve"> Solicitar el auxilio de la fuerza pública para el desempeño de sus atribuciones;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XXIV.</w:t>
      </w:r>
      <w:r w:rsidRPr="00916702">
        <w:rPr>
          <w:rFonts w:ascii="Arial" w:hAnsi="Arial" w:cs="Arial"/>
          <w:sz w:val="18"/>
          <w:szCs w:val="18"/>
          <w:lang w:eastAsia="es-MX"/>
        </w:rPr>
        <w:t xml:space="preserve"> Verificar el cumplimiento de las disposiciones normativas aplicables al funcionamiento de los rastros municipales;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w:t>
      </w:r>
      <w:r w:rsidRPr="00916702">
        <w:rPr>
          <w:rFonts w:ascii="Arial" w:hAnsi="Arial" w:cs="Arial"/>
          <w:sz w:val="18"/>
          <w:szCs w:val="18"/>
          <w:lang w:eastAsia="es-MX"/>
        </w:rPr>
        <w:t xml:space="preserve"> Ordenar y practicar el aseguramiento precautorio de animales, atendiendo a lo dispuesto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w:t>
      </w:r>
      <w:r w:rsidRPr="00916702">
        <w:rPr>
          <w:rFonts w:ascii="Arial" w:hAnsi="Arial" w:cs="Arial"/>
          <w:sz w:val="18"/>
          <w:szCs w:val="18"/>
          <w:lang w:eastAsia="es-MX"/>
        </w:rPr>
        <w:t xml:space="preserve"> Ordenar y en su caso llevar a cabo el retiro de espectaculares establecidos en contravención a lo establecido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w:t>
      </w:r>
      <w:r w:rsidRPr="00916702">
        <w:rPr>
          <w:rFonts w:ascii="Arial" w:hAnsi="Arial" w:cs="Arial"/>
          <w:sz w:val="18"/>
          <w:szCs w:val="18"/>
          <w:lang w:eastAsia="es-MX"/>
        </w:rPr>
        <w:t xml:space="preserve"> Establecer, implementar y operar una política permanente de verificación ambiental, actuando en colaboración con las dependencias y entidades públicas competentes;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XXVIII.</w:t>
      </w:r>
      <w:r w:rsidRPr="00916702">
        <w:rPr>
          <w:rFonts w:ascii="Arial" w:hAnsi="Arial" w:cs="Arial"/>
          <w:sz w:val="18"/>
          <w:szCs w:val="18"/>
          <w:lang w:eastAsia="es-MX"/>
        </w:rPr>
        <w:t xml:space="preserve"> Informar a la </w:t>
      </w:r>
      <w:r w:rsidRPr="00916702">
        <w:rPr>
          <w:rFonts w:ascii="Arial" w:hAnsi="Arial" w:cs="Arial"/>
          <w:b/>
          <w:sz w:val="18"/>
          <w:szCs w:val="18"/>
          <w:lang w:eastAsia="es-MX"/>
        </w:rPr>
        <w:t>Secretaría del Ayuntamiento</w:t>
      </w:r>
      <w:r w:rsidRPr="00916702">
        <w:rPr>
          <w:rFonts w:ascii="Arial" w:hAnsi="Arial" w:cs="Arial"/>
          <w:sz w:val="18"/>
          <w:szCs w:val="18"/>
          <w:lang w:eastAsia="es-MX"/>
        </w:rPr>
        <w:t>, los avances de sus actividades, y resultado de análisis estadísticos que permitan medir la capacidad de respuesta de la Dirección en los términos y condiciones que indique e</w:t>
      </w:r>
      <w:r w:rsidRPr="00916702">
        <w:rPr>
          <w:rFonts w:ascii="Arial" w:hAnsi="Arial" w:cs="Arial"/>
          <w:b/>
          <w:sz w:val="18"/>
          <w:szCs w:val="18"/>
          <w:lang w:eastAsia="es-MX"/>
        </w:rPr>
        <w:t>l Secretario;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XXIX.</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XXX.</w:t>
      </w:r>
      <w:r w:rsidRPr="00916702">
        <w:rPr>
          <w:rFonts w:ascii="Arial" w:hAnsi="Arial" w:cs="Arial"/>
          <w:sz w:val="18"/>
          <w:szCs w:val="18"/>
          <w:lang w:eastAsia="es-MX"/>
        </w:rPr>
        <w:t xml:space="preserve"> Las demás previstas en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Quáter.-</w:t>
      </w:r>
      <w:r w:rsidRPr="00916702">
        <w:rPr>
          <w:rFonts w:ascii="Arial" w:hAnsi="Arial" w:cs="Arial"/>
          <w:sz w:val="18"/>
          <w:szCs w:val="18"/>
          <w:lang w:eastAsia="es-ES"/>
        </w:rPr>
        <w:t>La Dirección de Inspección de Mercados, Tianguis y Espacios Abiertos tiene como funciones las siguientes:</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 xml:space="preserve">I. </w:t>
      </w:r>
      <w:r w:rsidRPr="00916702">
        <w:rPr>
          <w:rFonts w:ascii="Arial" w:hAnsi="Arial" w:cs="Arial"/>
          <w:sz w:val="18"/>
          <w:szCs w:val="18"/>
          <w:lang w:eastAsia="es-ES"/>
        </w:rPr>
        <w:t>Definir y establecer las estrategias que regulen los tianguis y espacios abiertos acorde al Plan Municipal de Desarrollo, los Programas Operativos Anuales y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 </w:t>
      </w:r>
      <w:r w:rsidRPr="00916702">
        <w:rPr>
          <w:rFonts w:ascii="Arial" w:hAnsi="Arial" w:cs="Arial"/>
          <w:sz w:val="18"/>
          <w:szCs w:val="18"/>
          <w:lang w:eastAsia="es-ES"/>
        </w:rPr>
        <w:t>Planear y dirigir el funcionamiento y la calidad de los tianguis y la prestación de los servicios públicos de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III. </w:t>
      </w:r>
      <w:r w:rsidRPr="00916702">
        <w:rPr>
          <w:rFonts w:ascii="Arial" w:hAnsi="Arial" w:cs="Arial"/>
          <w:sz w:val="18"/>
          <w:szCs w:val="18"/>
          <w:lang w:eastAsia="es-ES"/>
        </w:rPr>
        <w:t>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IV. </w:t>
      </w:r>
      <w:r w:rsidRPr="00916702">
        <w:rPr>
          <w:rFonts w:ascii="Arial" w:hAnsi="Arial" w:cs="Arial"/>
          <w:sz w:val="18"/>
          <w:szCs w:val="18"/>
          <w:lang w:eastAsia="es-ES"/>
        </w:rPr>
        <w:t xml:space="preserve">Organizar el trabajo de supervisión de todos los inspectores a cargo de la dependencia;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 </w:t>
      </w:r>
      <w:r w:rsidRPr="00916702">
        <w:rPr>
          <w:rFonts w:ascii="Arial" w:hAnsi="Arial" w:cs="Arial"/>
          <w:sz w:val="18"/>
          <w:szCs w:val="18"/>
          <w:lang w:eastAsia="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 </w:t>
      </w:r>
      <w:r w:rsidRPr="00916702">
        <w:rPr>
          <w:rFonts w:ascii="Arial" w:hAnsi="Arial" w:cs="Arial"/>
          <w:sz w:val="18"/>
          <w:szCs w:val="18"/>
          <w:lang w:eastAsia="es-ES"/>
        </w:rPr>
        <w:t>Expedir permisos municipales correspondientes a tianguis y comercio en espacios abiertos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 </w:t>
      </w:r>
      <w:r w:rsidRPr="00916702">
        <w:rPr>
          <w:rFonts w:ascii="Arial" w:hAnsi="Arial" w:cs="Arial"/>
          <w:sz w:val="18"/>
          <w:szCs w:val="18"/>
          <w:lang w:eastAsia="es-ES"/>
        </w:rPr>
        <w:t>Expedir el documento de identificación mediante el cual acreditan la asignación de los espacios las personas que ejercen actividades de comercio en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VIII. </w:t>
      </w:r>
      <w:r w:rsidRPr="00916702">
        <w:rPr>
          <w:rFonts w:ascii="Arial" w:hAnsi="Arial" w:cs="Arial"/>
          <w:sz w:val="18"/>
          <w:szCs w:val="18"/>
          <w:lang w:eastAsia="es-ES"/>
        </w:rPr>
        <w:t>Elaborar y actualizar el padrón de los espacios físicos y el catálogo de los giros comerciales y de prestación de servicios de los tianguis y comercios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IX. </w:t>
      </w:r>
      <w:r w:rsidRPr="00916702">
        <w:rPr>
          <w:rFonts w:ascii="Arial" w:hAnsi="Arial" w:cs="Arial"/>
          <w:sz w:val="18"/>
          <w:szCs w:val="18"/>
          <w:lang w:eastAsia="es-ES"/>
        </w:rPr>
        <w:t>Designar al personal responsable de coordinar el funcionamiento de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 </w:t>
      </w:r>
      <w:r w:rsidRPr="00916702">
        <w:rPr>
          <w:rFonts w:ascii="Arial" w:hAnsi="Arial" w:cs="Arial"/>
          <w:sz w:val="18"/>
          <w:szCs w:val="18"/>
          <w:lang w:eastAsia="es-ES"/>
        </w:rPr>
        <w:t>Elaborar y actualizar en coordinación con la Tesorería Municipal el padrón de locatarios y el catálogo de giros y servicios de los mercados del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 </w:t>
      </w:r>
      <w:r w:rsidRPr="00916702">
        <w:rPr>
          <w:rFonts w:ascii="Arial" w:hAnsi="Arial" w:cs="Arial"/>
          <w:sz w:val="18"/>
          <w:szCs w:val="18"/>
          <w:lang w:eastAsia="es-ES"/>
        </w:rPr>
        <w:t>Coordinar sus actividades con la Tesorería Municipal y con la Dirección de Inspección y Vigilancia, para el procesamiento del registro del Padrón de Contribuyentes;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 </w:t>
      </w:r>
      <w:r w:rsidRPr="00916702">
        <w:rPr>
          <w:rFonts w:ascii="Arial" w:hAnsi="Arial" w:cs="Arial"/>
          <w:sz w:val="18"/>
          <w:szCs w:val="18"/>
          <w:lang w:eastAsia="es-ES"/>
        </w:rPr>
        <w:t>Elaborar y ejecutar los programas de la Dirección, acorde al Plan Municipal de Desarrollo, los Programas Operativos Anuales, en coordinación con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XIII. </w:t>
      </w:r>
      <w:r w:rsidRPr="00916702">
        <w:rPr>
          <w:rFonts w:ascii="Arial" w:hAnsi="Arial" w:cs="Arial"/>
          <w:sz w:val="18"/>
          <w:szCs w:val="18"/>
          <w:lang w:eastAsia="es-ES"/>
        </w:rPr>
        <w:t>Analizar y tramitar las solicitudes y requerimientos en materia del servicio público de comercio en espacios abiertos, que la población solicite;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XIV. </w:t>
      </w:r>
      <w:r w:rsidRPr="00916702">
        <w:rPr>
          <w:rFonts w:ascii="Arial" w:hAnsi="Arial" w:cs="Arial"/>
          <w:sz w:val="18"/>
          <w:szCs w:val="18"/>
          <w:lang w:eastAsia="es-ES"/>
        </w:rPr>
        <w:t>Elaborar los informes y hacer análisis estadístico que permitan medir la capacidad de respuesta de la dirección y generar los indicadores para evaluar su operación;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 </w:t>
      </w:r>
      <w:r w:rsidRPr="00916702">
        <w:rPr>
          <w:rFonts w:ascii="Arial" w:hAnsi="Arial" w:cs="Arial"/>
          <w:sz w:val="18"/>
          <w:szCs w:val="18"/>
          <w:lang w:eastAsia="es-ES"/>
        </w:rPr>
        <w:t>Diseñar, implementar y promover los mecanismos que sean necesarios para eficientar y agilizar los trámites que se lleven a cabo en esta Dirección;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 </w:t>
      </w:r>
      <w:r w:rsidRPr="00916702">
        <w:rPr>
          <w:rFonts w:ascii="Arial" w:hAnsi="Arial" w:cs="Arial"/>
          <w:sz w:val="18"/>
          <w:szCs w:val="18"/>
          <w:lang w:eastAsia="es-ES"/>
        </w:rPr>
        <w:t>Coadyuvar con las dependencias que forman parte del sistema de comunicación municipal en la prestación de dicho servicio, a fin de ampliar su capacidad de respuesta;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 </w:t>
      </w:r>
      <w:r w:rsidRPr="00916702">
        <w:rPr>
          <w:rFonts w:ascii="Arial" w:hAnsi="Arial" w:cs="Arial"/>
          <w:sz w:val="18"/>
          <w:szCs w:val="18"/>
          <w:lang w:eastAsia="es-ES"/>
        </w:rPr>
        <w:t>Coadyuvar de manera integral con el modelo comercial de la ciudad en su arreglo multipolar, con especial atención al comercio tradicional en los barrios como elementos clave de la vida de estos, con anuencia de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XVIII. </w:t>
      </w:r>
      <w:r w:rsidRPr="00916702">
        <w:rPr>
          <w:rFonts w:ascii="Arial" w:hAnsi="Arial" w:cs="Arial"/>
          <w:sz w:val="18"/>
          <w:szCs w:val="18"/>
          <w:lang w:eastAsia="es-ES"/>
        </w:rPr>
        <w:t>Crear un programa de integración del comercio informal a la economía formal, usando los espacios disponibles en los mercados municipales y la conversión al modelo de comercio compatible con los planes de ordenamiento municipales;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XIX. </w:t>
      </w:r>
      <w:r w:rsidRPr="00916702">
        <w:rPr>
          <w:rFonts w:ascii="Arial" w:hAnsi="Arial" w:cs="Arial"/>
          <w:sz w:val="18"/>
          <w:szCs w:val="18"/>
          <w:lang w:eastAsia="es-ES"/>
        </w:rPr>
        <w:t>Establecer un programa operativo para el desarrollo del comercio en días conmemorativos y demás eventos de concentración masiva en la vía pública;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 </w:t>
      </w:r>
      <w:r w:rsidRPr="00916702">
        <w:rPr>
          <w:rFonts w:ascii="Arial" w:hAnsi="Arial" w:cs="Arial"/>
          <w:sz w:val="18"/>
          <w:szCs w:val="18"/>
          <w:lang w:eastAsia="es-ES"/>
        </w:rPr>
        <w:t>Diseñar e implementar en conjunto con otras dependencias del Municipio soluciones en materia de fisonomía de los corredores de comercio de la ciudad;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 </w:t>
      </w:r>
      <w:r w:rsidRPr="00916702">
        <w:rPr>
          <w:rFonts w:ascii="Arial" w:hAnsi="Arial" w:cs="Arial"/>
          <w:sz w:val="18"/>
          <w:szCs w:val="18"/>
          <w:lang w:eastAsia="es-ES"/>
        </w:rPr>
        <w:t xml:space="preserve">Informar a </w:t>
      </w:r>
      <w:r w:rsidRPr="00916702">
        <w:rPr>
          <w:rFonts w:ascii="Arial" w:hAnsi="Arial" w:cs="Arial"/>
          <w:sz w:val="18"/>
          <w:szCs w:val="18"/>
          <w:lang w:eastAsia="es-MX"/>
        </w:rPr>
        <w:t xml:space="preserve">la </w:t>
      </w:r>
      <w:r w:rsidRPr="00916702">
        <w:rPr>
          <w:rFonts w:ascii="Arial" w:hAnsi="Arial" w:cs="Arial"/>
          <w:b/>
          <w:sz w:val="18"/>
          <w:szCs w:val="18"/>
          <w:lang w:eastAsia="es-MX"/>
        </w:rPr>
        <w:t>Secretaría del Ayuntamiento</w:t>
      </w:r>
      <w:r w:rsidRPr="00916702">
        <w:rPr>
          <w:rFonts w:ascii="Arial" w:hAnsi="Arial" w:cs="Arial"/>
          <w:sz w:val="18"/>
          <w:szCs w:val="18"/>
          <w:lang w:eastAsia="es-ES"/>
        </w:rPr>
        <w:t>,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 </w:t>
      </w:r>
      <w:r w:rsidRPr="00916702">
        <w:rPr>
          <w:rFonts w:ascii="Arial" w:hAnsi="Arial" w:cs="Arial"/>
          <w:sz w:val="18"/>
          <w:szCs w:val="18"/>
          <w:lang w:eastAsia="es-ES"/>
        </w:rPr>
        <w:t xml:space="preserve">Levantar actas de Apercibimiento e Infracción cuando proceda y, turnarlas al Juzgado Municipal para su calificación correspondiente;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XXIII. </w:t>
      </w:r>
      <w:r w:rsidRPr="00916702">
        <w:rPr>
          <w:rFonts w:ascii="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XXIV.</w:t>
      </w:r>
      <w:r w:rsidRPr="00916702">
        <w:rPr>
          <w:rFonts w:ascii="Arial" w:hAnsi="Arial" w:cs="Arial"/>
          <w:sz w:val="18"/>
          <w:szCs w:val="18"/>
          <w:lang w:eastAsia="es-ES"/>
        </w:rPr>
        <w:t xml:space="preserve"> Las demás que establezca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Pr="0088232A" w:rsidRDefault="0091670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41</w:t>
      </w:r>
      <w:r w:rsidR="00CD0ECE" w:rsidRPr="0088232A">
        <w:rPr>
          <w:rFonts w:ascii="Arial" w:hAnsi="Arial" w:cs="Arial"/>
          <w:b/>
          <w:sz w:val="18"/>
          <w:szCs w:val="18"/>
        </w:rPr>
        <w:t>.-</w:t>
      </w:r>
      <w:r w:rsidR="00D84CBA" w:rsidRPr="0088232A">
        <w:rPr>
          <w:rFonts w:ascii="Arial" w:hAnsi="Arial" w:cs="Arial"/>
          <w:sz w:val="18"/>
          <w:szCs w:val="18"/>
        </w:rPr>
        <w:t xml:space="preserve">La Dirección de Integración, Dictaminación, Actas y Acuerdos tiene como titular un funcionario público denominado Director de Integración, Dictaminación,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 Elaborar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Las dem</w:t>
      </w:r>
      <w:r w:rsidR="00CD3CCD" w:rsidRPr="0088232A">
        <w:rPr>
          <w:rFonts w:ascii="Arial" w:hAnsi="Arial" w:cs="Arial"/>
          <w:sz w:val="18"/>
          <w:szCs w:val="18"/>
        </w:rPr>
        <w:t xml:space="preserve">ás atribuciones señaladas por </w:t>
      </w:r>
      <w:r w:rsidRPr="0088232A">
        <w:rPr>
          <w:rFonts w:ascii="Arial" w:hAnsi="Arial" w:cs="Arial"/>
          <w:sz w:val="18"/>
          <w:szCs w:val="18"/>
        </w:rPr>
        <w:t>los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t>Artículo</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 </w:t>
      </w:r>
      <w:r w:rsidRPr="0088232A">
        <w:rPr>
          <w:rFonts w:cs="Arial"/>
          <w:sz w:val="18"/>
          <w:szCs w:val="18"/>
        </w:rPr>
        <w:t xml:space="preserve"> el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sz w:val="18"/>
          <w:szCs w:val="18"/>
        </w:rPr>
        <w:t xml:space="preserve">Enterar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w:t>
      </w:r>
      <w:r w:rsidR="002F12D5" w:rsidRPr="0088232A">
        <w:rPr>
          <w:rFonts w:ascii="Arial" w:hAnsi="Arial" w:cs="Arial"/>
          <w:b/>
          <w:sz w:val="18"/>
          <w:szCs w:val="18"/>
        </w:rPr>
        <w:t xml:space="preserve">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00002286" w:rsidRPr="0088232A">
        <w:rPr>
          <w:rFonts w:cs="Arial"/>
          <w:sz w:val="18"/>
          <w:szCs w:val="18"/>
        </w:rPr>
        <w:t xml:space="preserve">Residir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r w:rsidR="008C7A71" w:rsidRPr="0088232A">
        <w:rPr>
          <w:rFonts w:ascii="Arial" w:hAnsi="Arial" w:cs="Arial"/>
          <w:color w:val="000000"/>
          <w:sz w:val="18"/>
          <w:szCs w:val="18"/>
        </w:rPr>
        <w:t>el</w:t>
      </w:r>
      <w:r w:rsidR="0046697A" w:rsidRPr="0088232A">
        <w:rPr>
          <w:rFonts w:ascii="Arial" w:hAnsi="Arial" w:cs="Arial"/>
          <w:spacing w:val="-3"/>
          <w:sz w:val="18"/>
          <w:szCs w:val="18"/>
        </w:rPr>
        <w:t>Secretari</w:t>
      </w:r>
      <w:r w:rsidR="008C7A71" w:rsidRPr="0088232A">
        <w:rPr>
          <w:rFonts w:ascii="Arial" w:hAnsi="Arial" w:cs="Arial"/>
          <w:spacing w:val="-3"/>
          <w:sz w:val="18"/>
          <w:szCs w:val="18"/>
        </w:rPr>
        <w:t>odel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t>El/la Presidente/a Municipalno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66</w:t>
      </w:r>
      <w:r w:rsidR="00D84CBA" w:rsidRPr="0088232A">
        <w:rPr>
          <w:rFonts w:ascii="Arial" w:hAnsi="Arial" w:cs="Arial"/>
          <w:b/>
          <w:sz w:val="18"/>
          <w:szCs w:val="18"/>
        </w:rPr>
        <w:t>.-</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sz w:val="18"/>
          <w:szCs w:val="18"/>
        </w:rPr>
        <w:t>Por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FC0219" w:rsidRPr="0088232A" w:rsidRDefault="00FC0219" w:rsidP="00C6362A">
      <w:pPr>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b/>
          <w:sz w:val="18"/>
          <w:szCs w:val="18"/>
          <w:lang w:val="es-ES_tradnl"/>
        </w:rPr>
        <w:t>Artículo 73.-</w:t>
      </w:r>
      <w:r w:rsidRPr="00305B65">
        <w:rPr>
          <w:rFonts w:ascii="Arial" w:hAnsi="Arial" w:cs="Arial"/>
          <w:sz w:val="18"/>
          <w:szCs w:val="18"/>
        </w:rPr>
        <w:t xml:space="preserve"> El Ayuntamiento, para el estudio, vigilancia y atención de los diversos asuntos que le corresponde conocer, funcionará mediante Comisiones.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Las reuniones de trabajo y las sesiones de las comisiones edilicias serán públicas, salvo las excepciones que se señalan en las disposiciones de transparencia y acceso a la información pública y del Reglamento de Trasparencia y Acceso a la Información Pública del Ayuntamiento de San Pedro Tlaquepaque.</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Publicar en el portal de internet de Ayuntamiento, de manera simultánea a la convocatoria hecha por los miembros de la comisión, la convocatoria a la sesión, l</w:t>
      </w:r>
      <w:r w:rsidR="003F2547">
        <w:rPr>
          <w:rFonts w:ascii="Arial" w:hAnsi="Arial" w:cs="Arial"/>
          <w:sz w:val="18"/>
          <w:szCs w:val="18"/>
        </w:rPr>
        <w:t>a</w:t>
      </w:r>
      <w:r w:rsidRPr="00305B65">
        <w:rPr>
          <w:rFonts w:ascii="Arial" w:hAnsi="Arial" w:cs="Arial"/>
          <w:sz w:val="18"/>
          <w:szCs w:val="18"/>
        </w:rPr>
        <w:t xml:space="preserve"> orden del día, dictamen sujetos a discusión y dictaminación, así como los soportes documentales de los demás asuntos a tratar.</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Se transmitirá el audio y video de las Sesiones Ordinarias de las Comisiones en el Portal de Internet del Gobierno Municipal.</w:t>
      </w:r>
    </w:p>
    <w:p w:rsidR="00305B65" w:rsidRPr="00305B65" w:rsidRDefault="00305B65" w:rsidP="003E15FC">
      <w:pPr>
        <w:rPr>
          <w:rFonts w:ascii="Verdana" w:hAnsi="Verdana" w:cs="Arial"/>
          <w:color w:val="FF0000"/>
          <w:sz w:val="14"/>
          <w:szCs w:val="14"/>
        </w:rPr>
      </w:pPr>
      <w:r w:rsidRPr="00305B65">
        <w:rPr>
          <w:rFonts w:ascii="Verdana" w:hAnsi="Verdana" w:cs="Arial"/>
          <w:color w:val="FF0000"/>
          <w:sz w:val="14"/>
          <w:szCs w:val="14"/>
        </w:rPr>
        <w:t>(Art</w:t>
      </w:r>
      <w:r>
        <w:rPr>
          <w:rFonts w:ascii="Verdana" w:hAnsi="Verdana" w:cs="Arial"/>
          <w:color w:val="FF0000"/>
          <w:sz w:val="14"/>
          <w:szCs w:val="14"/>
        </w:rPr>
        <w:t>í</w:t>
      </w:r>
      <w:r w:rsidRPr="00305B65">
        <w:rPr>
          <w:rFonts w:ascii="Verdana" w:hAnsi="Verdana" w:cs="Arial"/>
          <w:color w:val="FF0000"/>
          <w:sz w:val="14"/>
          <w:szCs w:val="14"/>
        </w:rPr>
        <w:t>culo modificado en Sesión Ordinaria del 12 de Septiembre de 2017)</w:t>
      </w:r>
    </w:p>
    <w:p w:rsidR="00305B65" w:rsidRPr="0088232A" w:rsidRDefault="00305B65"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r w:rsidRPr="0088232A">
        <w:rPr>
          <w:rFonts w:ascii="Arial" w:hAnsi="Arial" w:cs="Arial"/>
          <w:sz w:val="18"/>
          <w:szCs w:val="18"/>
          <w:lang w:val="es-ES_tradnl"/>
        </w:rPr>
        <w:t>stas Comisiones concluyen su 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DC7DD5" w:rsidRDefault="00DC7DD5" w:rsidP="003715A1">
      <w:pPr>
        <w:autoSpaceDE w:val="0"/>
        <w:autoSpaceDN w:val="0"/>
        <w:adjustRightInd w:val="0"/>
        <w:spacing w:line="276" w:lineRule="auto"/>
        <w:jc w:val="both"/>
        <w:rPr>
          <w:rFonts w:ascii="Arial" w:hAnsi="Arial" w:cs="Arial"/>
          <w:color w:val="000000"/>
          <w:sz w:val="18"/>
          <w:szCs w:val="18"/>
        </w:rPr>
      </w:pP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b/>
          <w:color w:val="000000"/>
          <w:sz w:val="18"/>
          <w:szCs w:val="18"/>
        </w:rPr>
        <w:t>Artículo 76.</w:t>
      </w:r>
      <w:r w:rsidRPr="000C50F1">
        <w:rPr>
          <w:rFonts w:ascii="Arial" w:hAnsi="Arial" w:cs="Arial"/>
          <w:color w:val="000000"/>
          <w:sz w:val="18"/>
          <w:szCs w:val="18"/>
        </w:rPr>
        <w:t>-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w:t>
      </w:r>
      <w:r w:rsidRPr="000C50F1">
        <w:rPr>
          <w:rFonts w:ascii="Arial" w:hAnsi="Arial" w:cs="Arial"/>
          <w:b/>
          <w:color w:val="000000"/>
          <w:sz w:val="18"/>
          <w:szCs w:val="18"/>
        </w:rPr>
        <w:t xml:space="preserve"> mes.</w:t>
      </w:r>
    </w:p>
    <w:p w:rsidR="0083091E" w:rsidRPr="000C50F1" w:rsidRDefault="0083091E" w:rsidP="0083091E">
      <w:pPr>
        <w:autoSpaceDE w:val="0"/>
        <w:autoSpaceDN w:val="0"/>
        <w:adjustRightInd w:val="0"/>
        <w:spacing w:line="276" w:lineRule="auto"/>
        <w:jc w:val="both"/>
        <w:rPr>
          <w:rFonts w:ascii="Arial" w:hAnsi="Arial" w:cs="Arial"/>
          <w:color w:val="FF0000"/>
          <w:sz w:val="16"/>
          <w:szCs w:val="16"/>
        </w:rPr>
      </w:pPr>
      <w:r w:rsidRPr="000C50F1">
        <w:rPr>
          <w:rFonts w:ascii="Arial" w:hAnsi="Arial" w:cs="Arial"/>
          <w:color w:val="FF0000"/>
          <w:sz w:val="16"/>
          <w:szCs w:val="16"/>
        </w:rPr>
        <w:t>(Reforma aprobado en Sesión del Pleno del Ayuntamiento de fecha 06 de diciembre de 2019)</w:t>
      </w: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p>
    <w:p w:rsid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color w:val="000000"/>
          <w:sz w:val="18"/>
          <w:szCs w:val="18"/>
        </w:rPr>
        <w:t>Las Comisiones sesionan válidamente con la asistencia de la mayoría de los miembros que las conforman y sus decisiones son igualmente válidas con la aprobación de la mayoría de los presentes.</w:t>
      </w:r>
    </w:p>
    <w:p w:rsidR="000C50F1" w:rsidRPr="0088232A" w:rsidRDefault="000C50F1"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Presentar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eficientar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1907FE" w:rsidRDefault="004E6C58" w:rsidP="001907FE">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1907FE" w:rsidRPr="001907FE">
        <w:rPr>
          <w:rFonts w:ascii="Arial" w:hAnsi="Arial" w:cs="Arial"/>
          <w:sz w:val="18"/>
          <w:szCs w:val="18"/>
          <w:lang w:val="es-ES_tradnl"/>
        </w:rPr>
        <w:t>En el caso previsto en el artículo que antecede, las dos o más comisiones a las que fueron turnados los asuntos por dictaminar podrán celebrar, si así lo estiman pertinente una o más reuniones de trabajo, antes de que se cite a sesión de comisión o comisiones.</w:t>
      </w:r>
    </w:p>
    <w:p w:rsidR="001907FE" w:rsidRPr="001907FE" w:rsidRDefault="001907FE" w:rsidP="001907FE">
      <w:pPr>
        <w:tabs>
          <w:tab w:val="left" w:pos="709"/>
        </w:tabs>
        <w:spacing w:line="276" w:lineRule="auto"/>
        <w:jc w:val="both"/>
        <w:rPr>
          <w:rFonts w:ascii="Arial" w:hAnsi="Arial" w:cs="Arial"/>
          <w:sz w:val="18"/>
          <w:szCs w:val="18"/>
          <w:lang w:val="es-ES_tradnl"/>
        </w:rPr>
      </w:pPr>
    </w:p>
    <w:p w:rsidR="001907FE" w:rsidRPr="001907FE"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 xml:space="preserve">Los resultados de las reuniones de trabajo solo servirán de referencia para las sesiones de comisión. Las reuniones de trabajo no tienen la facultad para dictaminar sobre iniciativa alguna, deberán ser convocadas con 24 horas de anticipación y su naturaleza es profundizar en el análisis de las iniciativas con el objetivo de facilitar la toma de decisiones a los regidores. </w:t>
      </w:r>
    </w:p>
    <w:p w:rsidR="00D84CBA" w:rsidRPr="0088232A"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Estas reuniones de trabajo serán convocadas y presididas por parte de la oficina del regidor que preside la comisión convocante y se realizarán con la participación y asistencia de los regidores o de quienes sean designados por parte de estos.</w:t>
      </w:r>
    </w:p>
    <w:p w:rsidR="00C35044" w:rsidRDefault="001907FE" w:rsidP="004E6C58">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Modifica</w:t>
      </w:r>
      <w:r w:rsidRPr="00C078E4">
        <w:rPr>
          <w:rFonts w:ascii="Century Gothic" w:hAnsi="Century Gothic" w:cs="Arial"/>
          <w:color w:val="FF0000"/>
          <w:sz w:val="14"/>
          <w:szCs w:val="14"/>
          <w:lang w:val="es-ES_tradnl"/>
        </w:rPr>
        <w:t xml:space="preserve">ción </w:t>
      </w:r>
      <w:r w:rsidR="0000337D">
        <w:rPr>
          <w:rFonts w:ascii="Century Gothic" w:hAnsi="Century Gothic" w:cs="Arial"/>
          <w:color w:val="FF0000"/>
          <w:sz w:val="14"/>
          <w:szCs w:val="14"/>
          <w:lang w:val="es-ES_tradnl"/>
        </w:rPr>
        <w:t>al</w:t>
      </w:r>
      <w:r w:rsidR="00F56648">
        <w:rPr>
          <w:rFonts w:ascii="Century Gothic" w:hAnsi="Century Gothic" w:cs="Arial"/>
          <w:color w:val="FF0000"/>
          <w:sz w:val="14"/>
          <w:szCs w:val="14"/>
          <w:lang w:val="es-ES_tradnl"/>
        </w:rPr>
        <w:t xml:space="preserve"> artículo aprobado</w:t>
      </w:r>
      <w:r w:rsidR="00B45AB7">
        <w:rPr>
          <w:rFonts w:ascii="Century Gothic" w:hAnsi="Century Gothic" w:cs="Arial"/>
          <w:color w:val="FF0000"/>
          <w:sz w:val="14"/>
          <w:szCs w:val="14"/>
          <w:lang w:val="es-ES_tradnl"/>
        </w:rPr>
        <w:t xml:space="preserve"> </w:t>
      </w:r>
      <w:r w:rsidRPr="00C078E4">
        <w:rPr>
          <w:rFonts w:ascii="Century Gothic" w:hAnsi="Century Gothic" w:cs="Arial"/>
          <w:color w:val="FF0000"/>
          <w:sz w:val="14"/>
          <w:szCs w:val="14"/>
          <w:lang w:val="es-ES_tradnl"/>
        </w:rPr>
        <w:t xml:space="preserve">en Sesión de Ayuntamiento del </w:t>
      </w:r>
      <w:r>
        <w:rPr>
          <w:rFonts w:ascii="Century Gothic" w:hAnsi="Century Gothic" w:cs="Arial"/>
          <w:color w:val="FF0000"/>
          <w:sz w:val="14"/>
          <w:szCs w:val="14"/>
          <w:lang w:val="es-ES_tradnl"/>
        </w:rPr>
        <w:t>17</w:t>
      </w:r>
      <w:r w:rsidR="00B45AB7">
        <w:rPr>
          <w:rFonts w:ascii="Century Gothic" w:hAnsi="Century Gothic" w:cs="Arial"/>
          <w:color w:val="FF0000"/>
          <w:sz w:val="14"/>
          <w:szCs w:val="14"/>
          <w:lang w:val="es-ES_tradnl"/>
        </w:rPr>
        <w:t xml:space="preserve"> </w:t>
      </w:r>
      <w:r>
        <w:rPr>
          <w:rFonts w:ascii="Century Gothic" w:hAnsi="Century Gothic" w:cs="Arial"/>
          <w:color w:val="FF0000"/>
          <w:sz w:val="14"/>
          <w:szCs w:val="14"/>
          <w:lang w:val="es-ES_tradnl"/>
        </w:rPr>
        <w:t>Noviembre</w:t>
      </w:r>
      <w:r w:rsidRPr="00C078E4">
        <w:rPr>
          <w:rFonts w:ascii="Century Gothic" w:hAnsi="Century Gothic" w:cs="Arial"/>
          <w:color w:val="FF0000"/>
          <w:sz w:val="14"/>
          <w:szCs w:val="14"/>
          <w:lang w:val="es-ES_tradnl"/>
        </w:rPr>
        <w:t xml:space="preserve"> 2016)</w:t>
      </w:r>
    </w:p>
    <w:p w:rsidR="001907FE" w:rsidRPr="001907FE" w:rsidRDefault="001907FE" w:rsidP="004E6C58">
      <w:pPr>
        <w:tabs>
          <w:tab w:val="left" w:pos="709"/>
        </w:tabs>
        <w:spacing w:line="276" w:lineRule="auto"/>
        <w:jc w:val="both"/>
        <w:rPr>
          <w:rFonts w:ascii="Century Gothic" w:hAnsi="Century Gothic" w:cs="Arial"/>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84</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el despacho de los asuntos de su </w:t>
      </w:r>
      <w:r w:rsidR="00981E36" w:rsidRPr="0088232A">
        <w:rPr>
          <w:rFonts w:ascii="Arial" w:hAnsi="Arial" w:cs="Arial"/>
          <w:sz w:val="18"/>
          <w:szCs w:val="18"/>
          <w:lang w:val="es-ES_tradnl"/>
        </w:rPr>
        <w:t>conocimiento</w:t>
      </w:r>
      <w:r w:rsidR="00D84CBA" w:rsidRPr="0088232A">
        <w:rPr>
          <w:rFonts w:ascii="Arial" w:hAnsi="Arial" w:cs="Arial"/>
          <w:sz w:val="18"/>
          <w:szCs w:val="18"/>
          <w:lang w:val="es-ES_tradnl"/>
        </w:rPr>
        <w:t xml:space="preserve">, las comisiones deben reunirse mediante citatorio por escrito, expedido por el presidente de la comisión convocante; remitiendo copia a la </w:t>
      </w:r>
      <w:r w:rsidR="008B62FD" w:rsidRPr="0088232A">
        <w:rPr>
          <w:rFonts w:ascii="Arial" w:hAnsi="Arial" w:cs="Arial"/>
          <w:sz w:val="18"/>
          <w:szCs w:val="18"/>
          <w:lang w:val="es-ES_tradnl"/>
        </w:rPr>
        <w:t>Secretaria del Ayuntamiento</w:t>
      </w:r>
      <w:r w:rsidR="00D84CBA" w:rsidRPr="0088232A">
        <w:rPr>
          <w:rFonts w:ascii="Arial" w:hAnsi="Arial" w:cs="Arial"/>
          <w:sz w:val="18"/>
          <w:szCs w:val="18"/>
          <w:lang w:val="es-ES_tradnl"/>
        </w:rPr>
        <w:t>para su conocimiento.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85</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D84CBA" w:rsidRPr="0088232A" w:rsidRDefault="00D84CBA" w:rsidP="004E6C58">
      <w:pPr>
        <w:tabs>
          <w:tab w:val="left" w:pos="709"/>
          <w:tab w:val="right" w:pos="5380"/>
        </w:tabs>
        <w:spacing w:line="276" w:lineRule="auto"/>
        <w:jc w:val="both"/>
        <w:rPr>
          <w:rFonts w:ascii="Arial" w:hAnsi="Arial" w:cs="Arial"/>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El/la presidente/a de comisión es quien la preside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Convocar por escrito a quienes integran la comisión cuando menos </w:t>
      </w:r>
      <w:r w:rsidR="00E06EE7" w:rsidRPr="0088232A">
        <w:rPr>
          <w:rFonts w:ascii="Arial" w:hAnsi="Arial" w:cs="Arial"/>
          <w:sz w:val="18"/>
          <w:szCs w:val="18"/>
          <w:lang w:val="es-ES_tradnl"/>
        </w:rPr>
        <w:t xml:space="preserve">cada dos meses </w:t>
      </w:r>
      <w:r w:rsidRPr="0088232A">
        <w:rPr>
          <w:rFonts w:ascii="Arial" w:hAnsi="Arial" w:cs="Arial"/>
          <w:sz w:val="18"/>
          <w:szCs w:val="18"/>
          <w:lang w:val="es-ES_tradnl"/>
        </w:rPr>
        <w:t xml:space="preserve">y las veces que se requieran para efectos del conocimiento, estudio, discusión y dictaminación, según el caso, de los asuntos que el </w:t>
      </w:r>
      <w:r w:rsidR="00C846CC" w:rsidRPr="0088232A">
        <w:rPr>
          <w:rFonts w:ascii="Arial" w:hAnsi="Arial" w:cs="Arial"/>
          <w:sz w:val="18"/>
          <w:szCs w:val="18"/>
          <w:lang w:val="es-ES_tradnl"/>
        </w:rPr>
        <w:t>Ayuntamiento</w:t>
      </w:r>
      <w:r w:rsidRPr="0088232A">
        <w:rPr>
          <w:rFonts w:ascii="Arial" w:hAnsi="Arial" w:cs="Arial"/>
          <w:sz w:val="18"/>
          <w:szCs w:val="18"/>
          <w:lang w:val="es-ES_tradnl"/>
        </w:rPr>
        <w:t xml:space="preserve">, le </w:t>
      </w:r>
      <w:r w:rsidR="00C15736" w:rsidRPr="0088232A">
        <w:rPr>
          <w:rFonts w:ascii="Arial" w:hAnsi="Arial" w:cs="Arial"/>
          <w:sz w:val="18"/>
          <w:szCs w:val="18"/>
          <w:lang w:val="es-ES_tradnl"/>
        </w:rPr>
        <w:t>turne a la comisión que preside;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2detindependiente1"/>
        <w:tabs>
          <w:tab w:val="left" w:pos="709"/>
        </w:tabs>
        <w:spacing w:line="276" w:lineRule="auto"/>
        <w:ind w:firstLine="0"/>
        <w:jc w:val="both"/>
        <w:rPr>
          <w:rFonts w:cs="Arial"/>
          <w:sz w:val="18"/>
          <w:szCs w:val="18"/>
        </w:rPr>
      </w:pPr>
      <w:r w:rsidRPr="0088232A">
        <w:rPr>
          <w:rFonts w:cs="Arial"/>
          <w:b/>
          <w:sz w:val="18"/>
          <w:szCs w:val="18"/>
        </w:rPr>
        <w:t>VII.</w:t>
      </w:r>
      <w:r w:rsidRPr="0088232A">
        <w:rPr>
          <w:rFonts w:cs="Arial"/>
          <w:sz w:val="18"/>
          <w:szCs w:val="18"/>
        </w:rPr>
        <w:t xml:space="preserve"> Expedir los citatorios a los miembros de la comisión para la sesión correspondiente, siempre por escrito, con 48 horas de anticipación y obteniendo la firma de quien recibe la notificación. Con excepción </w:t>
      </w:r>
      <w:r w:rsidR="00E06EE7" w:rsidRPr="0088232A">
        <w:rPr>
          <w:rFonts w:cs="Arial"/>
          <w:sz w:val="18"/>
          <w:szCs w:val="18"/>
        </w:rPr>
        <w:t>cuando haya urgencia de la prestación de los servicios públicos</w:t>
      </w:r>
      <w:r w:rsidR="00C15736" w:rsidRPr="0088232A">
        <w:rPr>
          <w:rFonts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Pr="0088232A">
        <w:rPr>
          <w:rFonts w:ascii="Arial" w:hAnsi="Arial" w:cs="Arial"/>
          <w:sz w:val="18"/>
          <w:szCs w:val="18"/>
          <w:lang w:val="es-ES_tradnl"/>
        </w:rPr>
        <w:t>Presentar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00D84CBA" w:rsidRPr="0088232A">
        <w:rPr>
          <w:rFonts w:ascii="Arial" w:hAnsi="Arial" w:cs="Arial"/>
          <w:sz w:val="18"/>
          <w:szCs w:val="18"/>
          <w:lang w:val="es-ES_tradnl"/>
        </w:rPr>
        <w:t>Las comisiones tienen quórum para sesionar con la asistencia de la mayoría simple de los miembros que la conforman.</w:t>
      </w:r>
    </w:p>
    <w:p w:rsidR="00D405DD" w:rsidRPr="0088232A" w:rsidRDefault="00D405DD" w:rsidP="00F76538">
      <w:pPr>
        <w:tabs>
          <w:tab w:val="left" w:pos="709"/>
        </w:tabs>
        <w:spacing w:line="276" w:lineRule="auto"/>
        <w:jc w:val="both"/>
        <w:rPr>
          <w:rFonts w:ascii="Arial" w:hAnsi="Arial" w:cs="Arial"/>
          <w:sz w:val="18"/>
          <w:szCs w:val="18"/>
          <w:lang w:val="es-ES_tradnl"/>
        </w:rPr>
      </w:pPr>
    </w:p>
    <w:p w:rsidR="00D405DD" w:rsidRPr="00D405DD" w:rsidRDefault="00D405DD" w:rsidP="00D405DD">
      <w:pPr>
        <w:tabs>
          <w:tab w:val="left" w:pos="709"/>
        </w:tabs>
        <w:spacing w:line="276" w:lineRule="auto"/>
        <w:jc w:val="both"/>
        <w:rPr>
          <w:rFonts w:ascii="Arial" w:hAnsi="Arial" w:cs="Arial"/>
          <w:spacing w:val="-3"/>
          <w:sz w:val="18"/>
          <w:szCs w:val="18"/>
        </w:rPr>
      </w:pPr>
      <w:r w:rsidRPr="00D405DD">
        <w:rPr>
          <w:rFonts w:ascii="Arial" w:hAnsi="Arial" w:cs="Arial"/>
          <w:spacing w:val="-3"/>
          <w:sz w:val="18"/>
          <w:szCs w:val="18"/>
        </w:rPr>
        <w:t>Tratándose de comisiones conjuntas, el quorum se computará en forma independiente por comisión, aun cuando un mismo regidor sea integrante de más de una.</w:t>
      </w:r>
    </w:p>
    <w:p w:rsidR="00D405DD" w:rsidRDefault="00D405DD" w:rsidP="00D405DD">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 xml:space="preserve">del párrafo </w:t>
      </w:r>
      <w:r w:rsidRPr="00C078E4">
        <w:rPr>
          <w:rFonts w:ascii="Century Gothic" w:hAnsi="Century Gothic" w:cs="Arial"/>
          <w:color w:val="FF0000"/>
          <w:sz w:val="14"/>
          <w:szCs w:val="14"/>
          <w:lang w:val="es-ES_tradnl"/>
        </w:rPr>
        <w:t>aprobad</w:t>
      </w:r>
      <w:r w:rsidR="00544EFE">
        <w:rPr>
          <w:rFonts w:ascii="Century Gothic" w:hAnsi="Century Gothic" w:cs="Arial"/>
          <w:color w:val="FF0000"/>
          <w:sz w:val="14"/>
          <w:szCs w:val="14"/>
          <w:lang w:val="es-ES_tradnl"/>
        </w:rPr>
        <w:t>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D405DD" w:rsidRDefault="00D405DD" w:rsidP="00D405DD">
      <w:pPr>
        <w:tabs>
          <w:tab w:val="left" w:pos="709"/>
        </w:tabs>
        <w:spacing w:line="276" w:lineRule="auto"/>
        <w:jc w:val="both"/>
        <w:rPr>
          <w:rFonts w:ascii="Arial" w:hAnsi="Arial" w:cs="Arial"/>
          <w:spacing w:val="-3"/>
          <w:sz w:val="18"/>
          <w:szCs w:val="18"/>
          <w:lang w:val="es-ES_tradnl"/>
        </w:rPr>
      </w:pPr>
    </w:p>
    <w:p w:rsidR="00381411" w:rsidRDefault="00D405DD" w:rsidP="00D405DD">
      <w:pPr>
        <w:tabs>
          <w:tab w:val="left" w:pos="709"/>
        </w:tabs>
        <w:spacing w:line="276" w:lineRule="auto"/>
        <w:jc w:val="both"/>
        <w:rPr>
          <w:rFonts w:ascii="Arial" w:hAnsi="Arial" w:cs="Arial"/>
          <w:b/>
          <w:spacing w:val="-3"/>
          <w:sz w:val="18"/>
          <w:szCs w:val="18"/>
        </w:rPr>
      </w:pPr>
      <w:r w:rsidRPr="00D405DD">
        <w:rPr>
          <w:rFonts w:ascii="Arial" w:hAnsi="Arial" w:cs="Arial"/>
          <w:spacing w:val="-3"/>
          <w:sz w:val="18"/>
          <w:szCs w:val="18"/>
        </w:rPr>
        <w:t>Las reuniones de las comisiones deberán iniciar a más tardar veinte minutos, después de la hora fijada, si transcurrido ese tiempo no se integrara el quorum, se tendrá por no celebrada dicha reunión de comisión y se levantara el acta circunstanciada con la firma de los regidores presentes.</w:t>
      </w:r>
    </w:p>
    <w:p w:rsidR="00D405DD" w:rsidRDefault="00D405DD"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del párrafo aprobado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544EFE" w:rsidRDefault="00D405DD" w:rsidP="00F76538">
      <w:pPr>
        <w:tabs>
          <w:tab w:val="left" w:pos="709"/>
        </w:tabs>
        <w:spacing w:line="276" w:lineRule="auto"/>
        <w:jc w:val="both"/>
        <w:rPr>
          <w:rFonts w:ascii="Arial" w:hAnsi="Arial" w:cs="Arial"/>
          <w:b/>
          <w:spacing w:val="-3"/>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004603E4">
        <w:rPr>
          <w:rFonts w:ascii="Arial" w:hAnsi="Arial" w:cs="Arial"/>
          <w:sz w:val="18"/>
          <w:szCs w:val="18"/>
        </w:rPr>
        <w:t xml:space="preserve"> Seguridad Pública </w:t>
      </w:r>
      <w:r w:rsidR="004603E4" w:rsidRPr="004603E4">
        <w:rPr>
          <w:rFonts w:ascii="Arial" w:hAnsi="Arial" w:cs="Arial"/>
          <w:b/>
          <w:sz w:val="18"/>
          <w:szCs w:val="18"/>
        </w:rPr>
        <w:t>y Protección Civil y Bomberos</w:t>
      </w:r>
    </w:p>
    <w:p w:rsidR="004603E4" w:rsidRPr="00253DAD" w:rsidRDefault="004603E4" w:rsidP="004E6C58">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IX.</w:t>
      </w:r>
      <w:r w:rsidR="00F21BD9">
        <w:rPr>
          <w:rFonts w:ascii="Arial" w:hAnsi="Arial" w:cs="Arial"/>
          <w:sz w:val="18"/>
          <w:szCs w:val="18"/>
        </w:rPr>
        <w:t xml:space="preserve">Medio </w:t>
      </w:r>
      <w:r w:rsidRPr="0088232A">
        <w:rPr>
          <w:rFonts w:ascii="Arial" w:hAnsi="Arial" w:cs="Arial"/>
          <w:sz w:val="18"/>
          <w:szCs w:val="18"/>
        </w:rPr>
        <w:t>Ambien</w:t>
      </w:r>
      <w:r w:rsidR="00F21BD9">
        <w:rPr>
          <w:rFonts w:ascii="Arial" w:hAnsi="Arial" w:cs="Arial"/>
          <w:sz w:val="18"/>
          <w:szCs w:val="18"/>
        </w:rPr>
        <w:t>te</w:t>
      </w:r>
      <w:r w:rsidRPr="0088232A">
        <w:rPr>
          <w:rFonts w:ascii="Arial" w:hAnsi="Arial" w:cs="Arial"/>
          <w:sz w:val="18"/>
          <w:szCs w:val="18"/>
        </w:rPr>
        <w:t>;</w:t>
      </w:r>
    </w:p>
    <w:p w:rsidR="00F21BD9" w:rsidRPr="00F21BD9" w:rsidRDefault="00F21BD9" w:rsidP="004E6C58">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(Fracción modificada en Sesión de Ayuntamiento del 16 Marzo 2017)</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Estacionamientos y Estacionómetros;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w:t>
      </w:r>
      <w:r w:rsidR="00381411">
        <w:rPr>
          <w:rFonts w:ascii="Arial" w:hAnsi="Arial" w:cs="Arial"/>
          <w:sz w:val="18"/>
          <w:szCs w:val="18"/>
          <w:lang w:val="es-ES_tradnl"/>
        </w:rPr>
        <w:t xml:space="preserve">e niños, niñas y adolescentes; </w:t>
      </w:r>
    </w:p>
    <w:p w:rsidR="00D84CB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381411">
        <w:rPr>
          <w:rFonts w:ascii="Arial" w:hAnsi="Arial" w:cs="Arial"/>
          <w:sz w:val="18"/>
          <w:szCs w:val="18"/>
          <w:lang w:val="es-ES_tradnl"/>
        </w:rPr>
        <w:t>; y</w:t>
      </w:r>
    </w:p>
    <w:p w:rsidR="00381411" w:rsidRPr="00381411" w:rsidRDefault="00381411" w:rsidP="004E6C58">
      <w:pPr>
        <w:pStyle w:val="Sinespaciado"/>
        <w:spacing w:line="276" w:lineRule="auto"/>
        <w:ind w:right="1134"/>
        <w:rPr>
          <w:rFonts w:ascii="Arial" w:hAnsi="Arial" w:cs="Arial"/>
          <w:sz w:val="18"/>
          <w:szCs w:val="18"/>
          <w:lang w:val="es-ES_tradnl"/>
        </w:rPr>
      </w:pPr>
      <w:r w:rsidRPr="00381411">
        <w:rPr>
          <w:rFonts w:ascii="Arial" w:hAnsi="Arial" w:cs="Arial"/>
          <w:b/>
          <w:sz w:val="18"/>
          <w:szCs w:val="18"/>
          <w:lang w:val="es-ES_tradnl"/>
        </w:rPr>
        <w:t>XXIX.</w:t>
      </w:r>
      <w:r>
        <w:rPr>
          <w:rFonts w:ascii="Arial" w:hAnsi="Arial" w:cs="Arial"/>
          <w:sz w:val="18"/>
          <w:szCs w:val="18"/>
          <w:lang w:val="es-ES_tradnl"/>
        </w:rPr>
        <w:t xml:space="preserve"> Cooperación I</w:t>
      </w:r>
      <w:r w:rsidRPr="00381411">
        <w:rPr>
          <w:rFonts w:ascii="Arial" w:hAnsi="Arial" w:cs="Arial"/>
          <w:sz w:val="18"/>
          <w:szCs w:val="18"/>
          <w:lang w:val="es-ES_tradnl"/>
        </w:rPr>
        <w:t>nternacional</w:t>
      </w:r>
      <w:r>
        <w:rPr>
          <w:rFonts w:ascii="Arial" w:hAnsi="Arial" w:cs="Arial"/>
          <w:sz w:val="18"/>
          <w:szCs w:val="18"/>
          <w:lang w:val="es-ES_tradnl"/>
        </w:rPr>
        <w:t>.</w:t>
      </w:r>
    </w:p>
    <w:p w:rsidR="00F76538" w:rsidRPr="00C078E4" w:rsidRDefault="004F6BD1"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sidR="00A90404">
        <w:rPr>
          <w:rFonts w:ascii="Century Gothic" w:hAnsi="Century Gothic" w:cs="Arial"/>
          <w:color w:val="FF0000"/>
          <w:sz w:val="14"/>
          <w:szCs w:val="14"/>
          <w:lang w:val="es-ES_tradnl"/>
        </w:rPr>
        <w:t>F</w:t>
      </w:r>
      <w:r w:rsidR="00CB2F29">
        <w:rPr>
          <w:rFonts w:ascii="Century Gothic" w:hAnsi="Century Gothic" w:cs="Arial"/>
          <w:color w:val="FF0000"/>
          <w:sz w:val="14"/>
          <w:szCs w:val="14"/>
          <w:lang w:val="es-ES_tradnl"/>
        </w:rPr>
        <w:t xml:space="preserve">racción adicionada y </w:t>
      </w:r>
      <w:r w:rsidR="000C21F1" w:rsidRPr="00C078E4">
        <w:rPr>
          <w:rFonts w:ascii="Century Gothic" w:hAnsi="Century Gothic" w:cs="Arial"/>
          <w:color w:val="FF0000"/>
          <w:sz w:val="14"/>
          <w:szCs w:val="14"/>
          <w:lang w:val="es-ES_tradnl"/>
        </w:rPr>
        <w:t xml:space="preserve">aprobada en Sesión de Ayuntamiento del 26 Febrero 2016) </w:t>
      </w:r>
    </w:p>
    <w:p w:rsidR="00A90404" w:rsidRPr="00A90404" w:rsidRDefault="00A90404" w:rsidP="00A90404">
      <w:pPr>
        <w:suppressAutoHyphens w:val="0"/>
        <w:jc w:val="both"/>
        <w:rPr>
          <w:rFonts w:ascii="Arial" w:eastAsiaTheme="minorHAnsi" w:hAnsi="Arial" w:cs="Arial"/>
          <w:sz w:val="18"/>
          <w:szCs w:val="18"/>
          <w:lang w:val="es-MX" w:eastAsia="en-US"/>
        </w:rPr>
      </w:pPr>
      <w:r w:rsidRPr="00A90404">
        <w:rPr>
          <w:rFonts w:ascii="Arial" w:eastAsiaTheme="minorHAnsi" w:hAnsi="Arial" w:cs="Arial"/>
          <w:b/>
          <w:sz w:val="18"/>
          <w:szCs w:val="18"/>
          <w:lang w:val="es-MX" w:eastAsia="en-US"/>
        </w:rPr>
        <w:t>XXX.</w:t>
      </w:r>
      <w:r w:rsidRPr="00A90404">
        <w:rPr>
          <w:rFonts w:ascii="Arial" w:eastAsiaTheme="minorHAnsi" w:hAnsi="Arial" w:cs="Arial"/>
          <w:sz w:val="18"/>
          <w:szCs w:val="18"/>
          <w:lang w:val="es-MX" w:eastAsia="en-US"/>
        </w:rPr>
        <w:t xml:space="preserve"> Energía.</w:t>
      </w:r>
    </w:p>
    <w:p w:rsidR="000C21F1" w:rsidRDefault="00A90404"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Fracción adicionada y </w:t>
      </w:r>
      <w:r w:rsidRPr="00C078E4">
        <w:rPr>
          <w:rFonts w:ascii="Century Gothic" w:hAnsi="Century Gothic" w:cs="Arial"/>
          <w:color w:val="FF0000"/>
          <w:sz w:val="14"/>
          <w:szCs w:val="14"/>
          <w:lang w:val="es-ES_tradnl"/>
        </w:rPr>
        <w:t xml:space="preserve">aprobada en Sesión de Ayuntamiento del </w:t>
      </w:r>
      <w:r>
        <w:rPr>
          <w:rFonts w:ascii="Century Gothic" w:hAnsi="Century Gothic" w:cs="Arial"/>
          <w:color w:val="FF0000"/>
          <w:sz w:val="14"/>
          <w:szCs w:val="14"/>
          <w:lang w:val="es-ES_tradnl"/>
        </w:rPr>
        <w:t>09Diciembre</w:t>
      </w:r>
      <w:r w:rsidRPr="00C078E4">
        <w:rPr>
          <w:rFonts w:ascii="Century Gothic" w:hAnsi="Century Gothic" w:cs="Arial"/>
          <w:color w:val="FF0000"/>
          <w:sz w:val="14"/>
          <w:szCs w:val="14"/>
          <w:lang w:val="es-ES_tradnl"/>
        </w:rPr>
        <w:t xml:space="preserve"> 2016)</w:t>
      </w:r>
    </w:p>
    <w:p w:rsidR="00A90404" w:rsidRPr="000C21F1" w:rsidRDefault="00A90404" w:rsidP="00F76538">
      <w:pPr>
        <w:tabs>
          <w:tab w:val="left" w:pos="709"/>
        </w:tabs>
        <w:spacing w:line="276" w:lineRule="auto"/>
        <w:jc w:val="both"/>
        <w:rPr>
          <w:rFonts w:ascii="Century Gothic" w:hAnsi="Century Gothic" w:cs="Arial"/>
          <w:sz w:val="10"/>
          <w:szCs w:val="10"/>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En general proponer medidas, planes y proyectos  para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Intervenir en la formulación y dictaminación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Elaborar y ejecutar los presupuestos con enfoque de género, en toda la administración pública municipal</w:t>
      </w:r>
      <w:r w:rsidR="00EB19AF" w:rsidRPr="0088232A">
        <w:rPr>
          <w:rFonts w:ascii="Arial" w:hAnsi="Arial" w:cs="Arial"/>
          <w:bCs/>
          <w:sz w:val="18"/>
          <w:szCs w:val="18"/>
        </w:rPr>
        <w:t>;</w:t>
      </w:r>
      <w:r w:rsidR="00EB19AF" w:rsidRPr="0088232A">
        <w:rPr>
          <w:rFonts w:ascii="Arial" w:hAnsi="Arial" w:cs="Arial"/>
          <w:sz w:val="18"/>
          <w:szCs w:val="18"/>
        </w:rPr>
        <w:t>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El estudio, análisis y dictaminación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análisis y dictaminación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análisis y dictaminación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00AD7EAD" w:rsidRPr="0088232A">
        <w:rPr>
          <w:rFonts w:ascii="Arial" w:hAnsi="Arial" w:cs="Arial"/>
          <w:sz w:val="18"/>
          <w:szCs w:val="18"/>
        </w:rPr>
        <w:t>Promover la cultura y difusión del respeto a los Derechos Humanos de los Migrantes en el Municipio, ya que todas las personas, hombres o mujeres, que se encuentran dentro del territorio mexicano, independientemente de su nacionalidad,si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27FE1">
        <w:rPr>
          <w:rFonts w:ascii="Arial" w:hAnsi="Arial" w:cs="Arial"/>
          <w:b/>
          <w:bCs/>
          <w:sz w:val="18"/>
          <w:szCs w:val="18"/>
        </w:rPr>
        <w:t xml:space="preserve"> </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w:t>
      </w:r>
      <w:r w:rsidR="00E27FE1">
        <w:rPr>
          <w:rFonts w:ascii="Arial" w:hAnsi="Arial" w:cs="Arial"/>
          <w:sz w:val="18"/>
          <w:szCs w:val="18"/>
        </w:rPr>
        <w:t xml:space="preserve">a Comisión de Seguridad Pública </w:t>
      </w:r>
      <w:r w:rsidR="00E27FE1" w:rsidRPr="00E27FE1">
        <w:rPr>
          <w:rFonts w:ascii="Arial" w:hAnsi="Arial" w:cs="Arial"/>
          <w:b/>
          <w:sz w:val="18"/>
          <w:szCs w:val="18"/>
        </w:rPr>
        <w:t>y Protección Civil y Bomberos</w:t>
      </w:r>
    </w:p>
    <w:p w:rsidR="00E27FE1" w:rsidRPr="00253DAD" w:rsidRDefault="00E27FE1" w:rsidP="004E1E1A">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w:t>
      </w:r>
      <w:r w:rsidR="004C0E06">
        <w:rPr>
          <w:rFonts w:ascii="Arial" w:hAnsi="Arial" w:cs="Arial"/>
          <w:sz w:val="18"/>
          <w:szCs w:val="18"/>
        </w:rPr>
        <w:t xml:space="preserve">guridad pública </w:t>
      </w:r>
      <w:r w:rsidR="004C0E06" w:rsidRPr="004C0E06">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w:t>
      </w:r>
      <w:r w:rsidR="004C0E06">
        <w:rPr>
          <w:rFonts w:ascii="Arial" w:hAnsi="Arial" w:cs="Arial"/>
          <w:sz w:val="18"/>
          <w:szCs w:val="18"/>
        </w:rPr>
        <w:t xml:space="preserve"> </w:t>
      </w:r>
      <w:r w:rsidR="004C0E06" w:rsidRPr="00E27FE1">
        <w:rPr>
          <w:rFonts w:ascii="Arial" w:hAnsi="Arial" w:cs="Arial"/>
          <w:b/>
          <w:sz w:val="18"/>
          <w:szCs w:val="18"/>
        </w:rPr>
        <w:t>y Protección Civil y Bomberos</w:t>
      </w:r>
      <w:r w:rsidRPr="0088232A">
        <w:rPr>
          <w:rFonts w:ascii="Arial" w:hAnsi="Arial" w:cs="Arial"/>
          <w:sz w:val="18"/>
          <w:szCs w:val="18"/>
        </w:rPr>
        <w:t xml:space="preserve"> del Municipio a efecto de emitir pronunciamientos que orienten la política que en esta materia deba observar el Ayuntamiento;</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w:t>
      </w:r>
      <w:r w:rsidR="004C0E06">
        <w:rPr>
          <w:rFonts w:ascii="Arial" w:hAnsi="Arial" w:cs="Arial"/>
          <w:sz w:val="18"/>
          <w:szCs w:val="18"/>
        </w:rPr>
        <w:t xml:space="preserve"> elementos de seguridad pública </w:t>
      </w:r>
      <w:r w:rsidR="004C0E06" w:rsidRPr="00E27FE1">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Proponer la Integración de los Consejos Consultivos </w:t>
      </w:r>
      <w:r w:rsidR="004C0E06">
        <w:rPr>
          <w:rFonts w:ascii="Arial" w:hAnsi="Arial" w:cs="Arial"/>
          <w:sz w:val="18"/>
          <w:szCs w:val="18"/>
        </w:rPr>
        <w:t xml:space="preserve">Ciudadanos de Seguridad Pública </w:t>
      </w:r>
      <w:r w:rsidR="004C0E06" w:rsidRPr="00E27FE1">
        <w:rPr>
          <w:rFonts w:ascii="Arial" w:hAnsi="Arial" w:cs="Arial"/>
          <w:b/>
          <w:sz w:val="18"/>
          <w:szCs w:val="18"/>
        </w:rPr>
        <w:t>y Protección Civil y Bomberos</w:t>
      </w:r>
      <w:r w:rsidRPr="0088232A">
        <w:rPr>
          <w:rFonts w:ascii="Arial" w:hAnsi="Arial" w:cs="Arial"/>
          <w:sz w:val="18"/>
          <w:szCs w:val="18"/>
        </w:rPr>
        <w:t xml:space="preserve"> a efecto de captar y canalizar las percepciones y peticiones de la ciudadanía en la materia;</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w:t>
      </w:r>
      <w:r w:rsidR="004C0E06">
        <w:rPr>
          <w:rFonts w:ascii="Arial" w:hAnsi="Arial" w:cs="Arial"/>
          <w:sz w:val="18"/>
          <w:szCs w:val="18"/>
        </w:rPr>
        <w:t xml:space="preserve"> la Policía Preventiva Municipal así como la </w:t>
      </w:r>
      <w:r w:rsidR="004C0E06" w:rsidRPr="004C0E06">
        <w:rPr>
          <w:rFonts w:ascii="Arial" w:hAnsi="Arial" w:cs="Arial"/>
          <w:b/>
          <w:sz w:val="18"/>
          <w:szCs w:val="18"/>
        </w:rPr>
        <w:t>Coordinación General de Protección Civil y Bomberos</w:t>
      </w:r>
      <w:r w:rsidR="004C0E06">
        <w:rPr>
          <w:rFonts w:ascii="Arial" w:hAnsi="Arial" w:cs="Arial"/>
          <w:sz w:val="18"/>
          <w:szCs w:val="18"/>
        </w:rPr>
        <w:t xml:space="preserve"> para</w:t>
      </w:r>
      <w:r w:rsidRPr="0088232A">
        <w:rPr>
          <w:rFonts w:ascii="Arial" w:hAnsi="Arial" w:cs="Arial"/>
          <w:sz w:val="18"/>
          <w:szCs w:val="18"/>
        </w:rPr>
        <w:t xml:space="preserve"> la formación de sus integrantes;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4C0E06"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w:t>
      </w:r>
      <w:r w:rsidR="004C0E06">
        <w:rPr>
          <w:rFonts w:ascii="Arial" w:hAnsi="Arial" w:cs="Arial"/>
          <w:sz w:val="18"/>
          <w:szCs w:val="18"/>
        </w:rPr>
        <w:t xml:space="preserve">Comisaría de la Policía Preventiva Municipal </w:t>
      </w:r>
      <w:r w:rsidR="004C0E06" w:rsidRPr="004C0E06">
        <w:rPr>
          <w:rFonts w:ascii="Arial" w:hAnsi="Arial" w:cs="Arial"/>
          <w:b/>
          <w:sz w:val="18"/>
          <w:szCs w:val="18"/>
        </w:rPr>
        <w:t>y Protección Civil y Bomberos.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 xml:space="preserve">Compete a la Comisión de </w:t>
      </w:r>
      <w:r w:rsidR="00F21BD9">
        <w:rPr>
          <w:rFonts w:ascii="Arial" w:hAnsi="Arial" w:cs="Arial"/>
          <w:sz w:val="18"/>
          <w:szCs w:val="18"/>
        </w:rPr>
        <w:t xml:space="preserve">Medio </w:t>
      </w:r>
      <w:r w:rsidR="00D84CBA" w:rsidRPr="0088232A">
        <w:rPr>
          <w:rFonts w:ascii="Arial" w:hAnsi="Arial" w:cs="Arial"/>
          <w:sz w:val="18"/>
          <w:szCs w:val="18"/>
        </w:rPr>
        <w:t>Ambient</w:t>
      </w:r>
      <w:r w:rsidR="00F21BD9">
        <w:rPr>
          <w:rFonts w:ascii="Arial" w:hAnsi="Arial" w:cs="Arial"/>
          <w:sz w:val="18"/>
          <w:szCs w:val="18"/>
        </w:rPr>
        <w:t>e</w:t>
      </w:r>
      <w:r w:rsidR="00D84CBA" w:rsidRPr="0088232A">
        <w:rPr>
          <w:rFonts w:ascii="Arial" w:hAnsi="Arial" w:cs="Arial"/>
          <w:sz w:val="18"/>
          <w:szCs w:val="18"/>
        </w:rPr>
        <w:t>:</w:t>
      </w:r>
    </w:p>
    <w:p w:rsidR="00F21BD9" w:rsidRPr="00F21BD9" w:rsidRDefault="00F21BD9" w:rsidP="00F21BD9">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w:t>
      </w:r>
      <w:r>
        <w:rPr>
          <w:rFonts w:ascii="Century Gothic" w:hAnsi="Century Gothic" w:cs="Arial"/>
          <w:color w:val="FF0000"/>
          <w:sz w:val="14"/>
          <w:szCs w:val="14"/>
        </w:rPr>
        <w:t xml:space="preserve">Artículo </w:t>
      </w:r>
      <w:r w:rsidRPr="00F21BD9">
        <w:rPr>
          <w:rFonts w:ascii="Century Gothic" w:hAnsi="Century Gothic" w:cs="Arial"/>
          <w:color w:val="FF0000"/>
          <w:sz w:val="14"/>
          <w:szCs w:val="14"/>
        </w:rPr>
        <w:t>mod</w:t>
      </w:r>
      <w:r w:rsidR="007D46BE">
        <w:rPr>
          <w:rFonts w:ascii="Century Gothic" w:hAnsi="Century Gothic" w:cs="Arial"/>
          <w:color w:val="FF0000"/>
          <w:sz w:val="14"/>
          <w:szCs w:val="14"/>
        </w:rPr>
        <w:t>ificado</w:t>
      </w:r>
      <w:r w:rsidRPr="00F21BD9">
        <w:rPr>
          <w:rFonts w:ascii="Century Gothic" w:hAnsi="Century Gothic" w:cs="Arial"/>
          <w:color w:val="FF0000"/>
          <w:sz w:val="14"/>
          <w:szCs w:val="14"/>
        </w:rPr>
        <w:t xml:space="preserve"> en Sesión de Ayuntamiento del 16 Marzo 2017)</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6E1816" w:rsidRDefault="006E1816" w:rsidP="004E6C58">
      <w:pPr>
        <w:autoSpaceDE w:val="0"/>
        <w:spacing w:line="276" w:lineRule="auto"/>
        <w:jc w:val="both"/>
        <w:rPr>
          <w:rFonts w:ascii="Arial" w:hAnsi="Arial" w:cs="Arial"/>
          <w:sz w:val="18"/>
          <w:szCs w:val="18"/>
        </w:rPr>
      </w:pPr>
    </w:p>
    <w:p w:rsidR="00EE1D38" w:rsidRPr="00965B05" w:rsidRDefault="00EE1D38" w:rsidP="00EE1D38">
      <w:pPr>
        <w:autoSpaceDE w:val="0"/>
        <w:spacing w:line="276" w:lineRule="auto"/>
        <w:jc w:val="both"/>
        <w:rPr>
          <w:rFonts w:ascii="Arial" w:hAnsi="Arial" w:cs="Arial"/>
          <w:b/>
          <w:bCs/>
          <w:sz w:val="18"/>
          <w:szCs w:val="18"/>
        </w:rPr>
      </w:pPr>
      <w:r w:rsidRPr="00965B05">
        <w:rPr>
          <w:rFonts w:ascii="Arial" w:eastAsia="Cambria" w:hAnsi="Arial" w:cs="Arial"/>
          <w:b/>
          <w:i/>
          <w:sz w:val="18"/>
          <w:szCs w:val="18"/>
          <w:lang w:val="es-MX" w:eastAsia="en-US"/>
        </w:rPr>
        <w:t>XI. Coadyuvar en la instrumentación de planes y programas de promoción cultural, de industrias culturales y creativas, de preservación de las expresiones culturales tradicionales, de acompañamiento y protección de los artesanos en sus creaciones, así como vigilar su cumplimiento</w:t>
      </w:r>
    </w:p>
    <w:p w:rsidR="00EE1D38" w:rsidRPr="00965B05" w:rsidRDefault="00EE1D38" w:rsidP="004E6C58">
      <w:pPr>
        <w:autoSpaceDE w:val="0"/>
        <w:spacing w:line="276" w:lineRule="auto"/>
        <w:jc w:val="both"/>
        <w:rPr>
          <w:rFonts w:ascii="Century Gothic" w:eastAsia="Calibri" w:hAnsi="Century Gothic" w:cs="Arial"/>
          <w:color w:val="FF0000"/>
          <w:sz w:val="14"/>
          <w:szCs w:val="14"/>
          <w:lang w:eastAsia="en-US"/>
        </w:rPr>
      </w:pPr>
      <w:r w:rsidRPr="00965B05">
        <w:rPr>
          <w:rFonts w:ascii="Century Gothic" w:eastAsia="Calibri" w:hAnsi="Century Gothic" w:cs="Arial"/>
          <w:color w:val="FF0000"/>
          <w:sz w:val="14"/>
          <w:szCs w:val="14"/>
          <w:lang w:eastAsia="en-US"/>
        </w:rPr>
        <w:t>(Reforma aprobada en sesión de ayuntamiento 14 de noviembre de 2019)</w:t>
      </w:r>
    </w:p>
    <w:p w:rsidR="00EE1D38" w:rsidRDefault="00EE1D38" w:rsidP="004E6C58">
      <w:pPr>
        <w:autoSpaceDE w:val="0"/>
        <w:spacing w:line="276" w:lineRule="auto"/>
        <w:jc w:val="both"/>
        <w:rPr>
          <w:rFonts w:ascii="Arial" w:eastAsia="Calibri" w:hAnsi="Arial" w:cs="Arial"/>
          <w:b/>
          <w:sz w:val="18"/>
          <w:szCs w:val="18"/>
          <w:lang w:eastAsia="en-US"/>
        </w:rPr>
      </w:pPr>
    </w:p>
    <w:p w:rsidR="006E1816" w:rsidRPr="006E1816" w:rsidRDefault="006E1816" w:rsidP="004E6C58">
      <w:pPr>
        <w:autoSpaceDE w:val="0"/>
        <w:spacing w:line="276" w:lineRule="auto"/>
        <w:jc w:val="both"/>
        <w:rPr>
          <w:rFonts w:ascii="Arial" w:hAnsi="Arial" w:cs="Arial"/>
          <w:sz w:val="18"/>
          <w:szCs w:val="18"/>
        </w:rPr>
      </w:pPr>
      <w:r w:rsidRPr="006E1816">
        <w:rPr>
          <w:rFonts w:ascii="Arial" w:eastAsia="Calibri" w:hAnsi="Arial" w:cs="Arial"/>
          <w:b/>
          <w:sz w:val="18"/>
          <w:szCs w:val="18"/>
          <w:lang w:eastAsia="en-US"/>
        </w:rPr>
        <w:t>XII.</w:t>
      </w:r>
      <w:r w:rsidRPr="006E1816">
        <w:rPr>
          <w:rFonts w:ascii="Arial" w:eastAsia="Calibri" w:hAnsi="Arial" w:cs="Arial"/>
          <w:sz w:val="18"/>
          <w:szCs w:val="18"/>
          <w:lang w:eastAsia="en-US"/>
        </w:rPr>
        <w:t xml:space="preserve"> Velar por la correcta promoción que se efectúa con relación al patrimonio histórico, cultural y artístico del municipio, así como su rescate y conservación.</w:t>
      </w:r>
    </w:p>
    <w:p w:rsidR="00D84CBA" w:rsidRPr="00C078E4" w:rsidRDefault="0017677F" w:rsidP="004E6C58">
      <w:pPr>
        <w:autoSpaceDE w:val="0"/>
        <w:spacing w:line="276" w:lineRule="auto"/>
        <w:jc w:val="both"/>
        <w:rPr>
          <w:rFonts w:ascii="Century Gothic" w:hAnsi="Century Gothic" w:cs="Arial"/>
          <w:color w:val="FF0000"/>
          <w:sz w:val="14"/>
          <w:szCs w:val="14"/>
          <w:lang w:val="es-ES_tradnl"/>
        </w:rPr>
      </w:pPr>
      <w:r>
        <w:rPr>
          <w:rFonts w:ascii="Century Gothic" w:hAnsi="Century Gothic" w:cs="Arial"/>
          <w:color w:val="FF0000"/>
          <w:sz w:val="14"/>
          <w:szCs w:val="14"/>
          <w:lang w:val="es-ES_tradnl"/>
        </w:rPr>
        <w:t>(A</w:t>
      </w:r>
      <w:r w:rsidR="00BC5341" w:rsidRPr="00C078E4">
        <w:rPr>
          <w:rFonts w:ascii="Century Gothic" w:hAnsi="Century Gothic" w:cs="Arial"/>
          <w:color w:val="FF0000"/>
          <w:sz w:val="14"/>
          <w:szCs w:val="14"/>
          <w:lang w:val="es-ES_tradnl"/>
        </w:rPr>
        <w:t xml:space="preserve">dición </w:t>
      </w:r>
      <w:r>
        <w:rPr>
          <w:rFonts w:ascii="Century Gothic" w:hAnsi="Century Gothic" w:cs="Arial"/>
          <w:color w:val="FF0000"/>
          <w:sz w:val="14"/>
          <w:szCs w:val="14"/>
          <w:lang w:val="es-ES_tradnl"/>
        </w:rPr>
        <w:t xml:space="preserve">de la fracción </w:t>
      </w:r>
      <w:r w:rsidR="00BC5341" w:rsidRPr="00C078E4">
        <w:rPr>
          <w:rFonts w:ascii="Century Gothic" w:hAnsi="Century Gothic" w:cs="Arial"/>
          <w:color w:val="FF0000"/>
          <w:sz w:val="14"/>
          <w:szCs w:val="14"/>
          <w:lang w:val="es-ES_tradnl"/>
        </w:rPr>
        <w:t>aprobada en Sesión de Ayuntamiento del 06 Junio 2016)</w:t>
      </w:r>
    </w:p>
    <w:p w:rsidR="00BC5341" w:rsidRPr="0088232A" w:rsidRDefault="00BC5341" w:rsidP="004E6C58">
      <w:pPr>
        <w:autoSpaceDE w:val="0"/>
        <w:spacing w:line="276" w:lineRule="auto"/>
        <w:jc w:val="both"/>
        <w:rPr>
          <w:rFonts w:ascii="Arial" w:hAnsi="Arial" w:cs="Arial"/>
          <w:b/>
          <w:bCs/>
          <w:sz w:val="18"/>
          <w:szCs w:val="18"/>
        </w:rPr>
      </w:pPr>
    </w:p>
    <w:p w:rsidR="00EE1D38" w:rsidRDefault="00EE1D38"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emisión de propuestas respecto de las tarifas a establecer para los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sz w:val="18"/>
          <w:szCs w:val="18"/>
        </w:rPr>
        <w:t>Artículo</w:t>
      </w:r>
      <w:r w:rsidR="00EB19AF" w:rsidRPr="0088232A">
        <w:rPr>
          <w:rFonts w:ascii="Arial" w:hAnsi="Arial" w:cs="Arial"/>
          <w:b/>
          <w:sz w:val="18"/>
          <w:szCs w:val="18"/>
        </w:rPr>
        <w:t>118</w:t>
      </w:r>
      <w:r w:rsidR="00D84CBA" w:rsidRPr="0088232A">
        <w:rPr>
          <w:rFonts w:ascii="Arial" w:hAnsi="Arial" w:cs="Arial"/>
          <w:sz w:val="18"/>
          <w:szCs w:val="18"/>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w:t>
      </w:r>
      <w:r w:rsidR="0043236A">
        <w:rPr>
          <w:rFonts w:ascii="Arial" w:hAnsi="Arial" w:cs="Arial"/>
          <w:sz w:val="18"/>
          <w:szCs w:val="18"/>
        </w:rPr>
        <w:t>roponer, analizar, y estudiar lo</w:t>
      </w:r>
      <w:r w:rsidRPr="0088232A">
        <w:rPr>
          <w:rFonts w:ascii="Arial" w:hAnsi="Arial" w:cs="Arial"/>
          <w:sz w:val="18"/>
          <w:szCs w:val="18"/>
        </w:rPr>
        <w:t xml:space="preserve">s </w:t>
      </w:r>
      <w:r w:rsidR="0043236A" w:rsidRPr="008D1F7F">
        <w:rPr>
          <w:rFonts w:ascii="Arial" w:hAnsi="Arial" w:cs="Arial"/>
          <w:sz w:val="18"/>
          <w:szCs w:val="18"/>
          <w:u w:val="single"/>
        </w:rPr>
        <w:t>ordenamientos municipales</w:t>
      </w:r>
      <w:r w:rsidR="0043236A">
        <w:rPr>
          <w:rFonts w:ascii="Arial" w:hAnsi="Arial" w:cs="Arial"/>
          <w:sz w:val="18"/>
          <w:szCs w:val="18"/>
        </w:rPr>
        <w:t xml:space="preserve"> las </w:t>
      </w:r>
      <w:r w:rsidRPr="0088232A">
        <w:rPr>
          <w:rFonts w:ascii="Arial" w:hAnsi="Arial" w:cs="Arial"/>
          <w:sz w:val="18"/>
          <w:szCs w:val="18"/>
        </w:rPr>
        <w:t>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w:t>
      </w:r>
      <w:r w:rsidR="0043236A">
        <w:rPr>
          <w:rFonts w:ascii="Arial" w:hAnsi="Arial" w:cs="Arial"/>
          <w:sz w:val="18"/>
          <w:szCs w:val="18"/>
        </w:rPr>
        <w:t xml:space="preserve">n las materias antes señaladas; </w:t>
      </w:r>
      <w:r w:rsidR="0043236A" w:rsidRPr="008D1F7F">
        <w:rPr>
          <w:rFonts w:ascii="Arial" w:hAnsi="Arial" w:cs="Arial"/>
          <w:sz w:val="18"/>
          <w:szCs w:val="18"/>
          <w:u w:val="single"/>
        </w:rPr>
        <w:t>transparentar el ejercicio de la función pública , la rendición de cuentas, así como el proceso de la toma de decisiones en los asuntos de interés público; proponer los acuerdos o disposiciones administrativas que estime convenientes, para impulsar y consolidar la cultura de la transparencia y el accesos a la información pública en el Municipio.</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r w:rsidR="005B6614">
        <w:rPr>
          <w:rFonts w:ascii="Arial" w:hAnsi="Arial" w:cs="Arial"/>
          <w:sz w:val="18"/>
          <w:szCs w:val="18"/>
        </w:rPr>
        <w:t xml:space="preserve"> </w:t>
      </w:r>
      <w:r w:rsidR="005B6614" w:rsidRPr="008D1F7F">
        <w:rPr>
          <w:rFonts w:ascii="Arial" w:hAnsi="Arial" w:cs="Arial"/>
          <w:sz w:val="18"/>
          <w:szCs w:val="18"/>
          <w:u w:val="single"/>
        </w:rPr>
        <w:t xml:space="preserve">y proponer acuerdos o disposiciones administrativas de carácter </w:t>
      </w:r>
      <w:r w:rsidR="004B29BC" w:rsidRPr="008D1F7F">
        <w:rPr>
          <w:rFonts w:ascii="Arial" w:hAnsi="Arial" w:cs="Arial"/>
          <w:sz w:val="18"/>
          <w:szCs w:val="18"/>
          <w:u w:val="single"/>
        </w:rPr>
        <w:t>general,</w:t>
      </w:r>
      <w:r w:rsidR="005B6614" w:rsidRPr="008D1F7F">
        <w:rPr>
          <w:rFonts w:ascii="Arial" w:hAnsi="Arial" w:cs="Arial"/>
          <w:sz w:val="18"/>
          <w:szCs w:val="18"/>
          <w:u w:val="single"/>
        </w:rPr>
        <w:t xml:space="preserve"> tendientes a eficien</w:t>
      </w:r>
      <w:r w:rsidR="00FC1FC2" w:rsidRPr="008D1F7F">
        <w:rPr>
          <w:rFonts w:ascii="Arial" w:hAnsi="Arial" w:cs="Arial"/>
          <w:sz w:val="18"/>
          <w:szCs w:val="18"/>
          <w:u w:val="single"/>
        </w:rPr>
        <w:t>tar los procedimientos de accesi</w:t>
      </w:r>
      <w:r w:rsidR="005B6614" w:rsidRPr="008D1F7F">
        <w:rPr>
          <w:rFonts w:ascii="Arial" w:hAnsi="Arial" w:cs="Arial"/>
          <w:sz w:val="18"/>
          <w:szCs w:val="18"/>
          <w:u w:val="single"/>
        </w:rPr>
        <w:t>bilidad a la información pública del Municipio</w:t>
      </w:r>
      <w:r w:rsidR="005B6614">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D1F7F" w:rsidRDefault="00D84CBA" w:rsidP="004E6C58">
      <w:pPr>
        <w:autoSpaceDE w:val="0"/>
        <w:autoSpaceDN w:val="0"/>
        <w:adjustRightInd w:val="0"/>
        <w:spacing w:line="276" w:lineRule="auto"/>
        <w:jc w:val="both"/>
        <w:rPr>
          <w:rFonts w:ascii="Arial" w:hAnsi="Arial" w:cs="Arial"/>
          <w:sz w:val="18"/>
          <w:szCs w:val="18"/>
          <w:u w:val="single"/>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r w:rsidR="00472520">
        <w:rPr>
          <w:rFonts w:ascii="Arial" w:hAnsi="Arial" w:cs="Arial"/>
          <w:sz w:val="18"/>
          <w:szCs w:val="18"/>
        </w:rPr>
        <w:t xml:space="preserve"> </w:t>
      </w:r>
      <w:r w:rsidR="00472520" w:rsidRPr="008D1F7F">
        <w:rPr>
          <w:rFonts w:ascii="Arial" w:hAnsi="Arial" w:cs="Arial"/>
          <w:sz w:val="18"/>
          <w:szCs w:val="18"/>
          <w:u w:val="single"/>
        </w:rPr>
        <w:t>para garantizar y vigilar en conjunto con la Administración Pública Municipal el derecho a toda persona de solicitar, acceder, consultar, recibir, difundir, reproducir y publicar información pública, bajo los principios de transparencia y rendición de cuentas.</w:t>
      </w:r>
      <w:r w:rsidR="008D1F7F">
        <w:rPr>
          <w:rFonts w:ascii="Arial" w:hAnsi="Arial" w:cs="Arial"/>
          <w:sz w:val="18"/>
          <w:szCs w:val="18"/>
          <w:u w:val="single"/>
        </w:rPr>
        <w:t xml:space="preserve"> </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w:t>
      </w:r>
      <w:r w:rsidR="0082625B">
        <w:rPr>
          <w:rFonts w:ascii="Arial" w:hAnsi="Arial" w:cs="Arial"/>
          <w:sz w:val="18"/>
          <w:szCs w:val="18"/>
        </w:rPr>
        <w:t>a debida coordinación entre el Ó</w:t>
      </w:r>
      <w:r w:rsidRPr="0088232A">
        <w:rPr>
          <w:rFonts w:ascii="Arial" w:hAnsi="Arial" w:cs="Arial"/>
          <w:sz w:val="18"/>
          <w:szCs w:val="18"/>
        </w:rPr>
        <w:t xml:space="preserve">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82625B" w:rsidRDefault="0082625B" w:rsidP="004E6C58">
      <w:pPr>
        <w:autoSpaceDE w:val="0"/>
        <w:autoSpaceDN w:val="0"/>
        <w:adjustRightInd w:val="0"/>
        <w:spacing w:line="276" w:lineRule="auto"/>
        <w:jc w:val="both"/>
        <w:rPr>
          <w:rFonts w:ascii="Arial" w:hAnsi="Arial" w:cs="Arial"/>
          <w:sz w:val="18"/>
          <w:szCs w:val="18"/>
        </w:rPr>
      </w:pPr>
    </w:p>
    <w:p w:rsidR="0082625B" w:rsidRPr="0088232A" w:rsidRDefault="0082625B" w:rsidP="004E6C58">
      <w:pPr>
        <w:autoSpaceDE w:val="0"/>
        <w:autoSpaceDN w:val="0"/>
        <w:adjustRightInd w:val="0"/>
        <w:spacing w:line="276" w:lineRule="auto"/>
        <w:jc w:val="both"/>
        <w:rPr>
          <w:rFonts w:ascii="Arial" w:hAnsi="Arial" w:cs="Arial"/>
          <w:sz w:val="18"/>
          <w:szCs w:val="18"/>
        </w:rPr>
      </w:pPr>
      <w:r w:rsidRPr="0082625B">
        <w:rPr>
          <w:rFonts w:ascii="Arial" w:hAnsi="Arial" w:cs="Arial"/>
          <w:b/>
          <w:sz w:val="18"/>
          <w:szCs w:val="18"/>
        </w:rPr>
        <w:t>XI.</w:t>
      </w:r>
      <w:r>
        <w:rPr>
          <w:rFonts w:ascii="Arial" w:hAnsi="Arial" w:cs="Arial"/>
          <w:sz w:val="18"/>
          <w:szCs w:val="18"/>
        </w:rPr>
        <w:t xml:space="preserve"> </w:t>
      </w:r>
      <w:r w:rsidRPr="008D1F7F">
        <w:rPr>
          <w:rFonts w:ascii="Arial" w:hAnsi="Arial" w:cs="Arial"/>
          <w:sz w:val="18"/>
          <w:szCs w:val="18"/>
          <w:u w:val="single"/>
        </w:rPr>
        <w:t>Supervisar que la Unidad de Transparencia e Información del Municipio, funciones de conformidad con lo establecido por la Ley de Transparencia e Información Pública del Estado de Jalisco, y el Reglamento de Transparencia e información Pública para el Municipio de San Pedro Tlaquepaque, Jalisco</w:t>
      </w:r>
      <w:r>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Realizar los estudios pertinentes respecto del tema de la metropolización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t>Artículo</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D37E8B" w:rsidRDefault="00EB21BC" w:rsidP="00EB21BC">
      <w:pPr>
        <w:jc w:val="both"/>
        <w:rPr>
          <w:rFonts w:ascii="Arial" w:eastAsia="Arial" w:hAnsi="Arial" w:cs="Arial"/>
          <w:color w:val="000000" w:themeColor="text1"/>
          <w:sz w:val="18"/>
          <w:szCs w:val="18"/>
          <w:lang w:eastAsia="es-MX"/>
        </w:rPr>
      </w:pPr>
      <w:r w:rsidRPr="00D37E8B">
        <w:rPr>
          <w:rFonts w:ascii="Arial" w:hAnsi="Arial" w:cs="Arial"/>
          <w:b/>
          <w:bCs/>
          <w:color w:val="000000" w:themeColor="text1"/>
          <w:sz w:val="18"/>
          <w:szCs w:val="18"/>
        </w:rPr>
        <w:t xml:space="preserve">Artículo </w:t>
      </w:r>
      <w:r w:rsidR="00EB19AF" w:rsidRPr="00D37E8B">
        <w:rPr>
          <w:rFonts w:ascii="Arial" w:hAnsi="Arial" w:cs="Arial"/>
          <w:b/>
          <w:bCs/>
          <w:color w:val="000000" w:themeColor="text1"/>
          <w:sz w:val="18"/>
          <w:szCs w:val="18"/>
        </w:rPr>
        <w:t>121</w:t>
      </w:r>
      <w:r w:rsidRPr="00D37E8B">
        <w:rPr>
          <w:rFonts w:ascii="Arial" w:hAnsi="Arial" w:cs="Arial"/>
          <w:b/>
          <w:bCs/>
          <w:color w:val="000000" w:themeColor="text1"/>
          <w:sz w:val="18"/>
          <w:szCs w:val="18"/>
        </w:rPr>
        <w:t>.</w:t>
      </w:r>
      <w:r w:rsidR="0043236A" w:rsidRPr="00D37E8B">
        <w:rPr>
          <w:rFonts w:ascii="Arial" w:hAnsi="Arial" w:cs="Arial"/>
          <w:b/>
          <w:bCs/>
          <w:color w:val="000000" w:themeColor="text1"/>
          <w:sz w:val="18"/>
          <w:szCs w:val="18"/>
        </w:rPr>
        <w:t xml:space="preserve"> </w:t>
      </w:r>
      <w:r w:rsidR="00635FD8" w:rsidRPr="00D37E8B">
        <w:rPr>
          <w:rFonts w:ascii="Arial" w:eastAsia="Arial" w:hAnsi="Arial" w:cs="Arial"/>
          <w:color w:val="000000" w:themeColor="text1"/>
          <w:sz w:val="18"/>
          <w:szCs w:val="18"/>
          <w:lang w:eastAsia="es-MX"/>
        </w:rPr>
        <w:t>DEROGADO</w:t>
      </w:r>
    </w:p>
    <w:p w:rsidR="0043236A" w:rsidRPr="008D1F7F" w:rsidRDefault="0043236A" w:rsidP="00EB21BC">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sidR="007E2FD1">
        <w:rPr>
          <w:rFonts w:ascii="Century Gothic" w:eastAsia="Arial" w:hAnsi="Century Gothic" w:cs="Arial"/>
          <w:color w:val="FF0000"/>
          <w:sz w:val="14"/>
          <w:szCs w:val="14"/>
          <w:lang w:eastAsia="es-MX"/>
        </w:rPr>
        <w:t>A</w:t>
      </w:r>
      <w:r w:rsidRPr="008D1F7F">
        <w:rPr>
          <w:rFonts w:ascii="Century Gothic" w:eastAsia="Arial" w:hAnsi="Century Gothic" w:cs="Arial"/>
          <w:color w:val="FF0000"/>
          <w:sz w:val="14"/>
          <w:szCs w:val="14"/>
          <w:lang w:eastAsia="es-MX"/>
        </w:rPr>
        <w:t>probado en Sesión de Ayuntamiento de fecha 22 de marzo de 2019)</w:t>
      </w:r>
    </w:p>
    <w:p w:rsidR="00EB21BC" w:rsidRPr="0088232A" w:rsidRDefault="00EB21BC" w:rsidP="00EB21BC">
      <w:pPr>
        <w:jc w:val="both"/>
        <w:rPr>
          <w:rFonts w:ascii="Arial" w:eastAsia="Arial" w:hAnsi="Arial" w:cs="Arial"/>
          <w:sz w:val="18"/>
          <w:szCs w:val="18"/>
          <w:lang w:eastAsia="es-MX"/>
        </w:rPr>
      </w:pPr>
    </w:p>
    <w:p w:rsidR="00381411" w:rsidRDefault="00381411" w:rsidP="00EB21BC">
      <w:pPr>
        <w:jc w:val="both"/>
        <w:rPr>
          <w:rFonts w:ascii="Arial" w:eastAsia="Arial" w:hAnsi="Arial" w:cs="Arial"/>
          <w:sz w:val="18"/>
          <w:szCs w:val="18"/>
          <w:lang w:eastAsia="es-MX"/>
        </w:rPr>
      </w:pPr>
    </w:p>
    <w:p w:rsidR="00381411" w:rsidRDefault="00381411" w:rsidP="00381411">
      <w:pPr>
        <w:jc w:val="both"/>
        <w:rPr>
          <w:rFonts w:ascii="Arial" w:eastAsia="Arial" w:hAnsi="Arial" w:cs="Arial"/>
          <w:sz w:val="18"/>
          <w:szCs w:val="18"/>
          <w:lang w:eastAsia="es-MX"/>
        </w:rPr>
      </w:pPr>
      <w:r w:rsidRPr="0088232A">
        <w:rPr>
          <w:rFonts w:ascii="Arial" w:hAnsi="Arial" w:cs="Arial"/>
          <w:b/>
          <w:bCs/>
          <w:sz w:val="18"/>
          <w:szCs w:val="18"/>
        </w:rPr>
        <w:t>Artículo 12</w:t>
      </w:r>
      <w:r>
        <w:rPr>
          <w:rFonts w:ascii="Arial" w:hAnsi="Arial" w:cs="Arial"/>
          <w:b/>
          <w:bCs/>
          <w:sz w:val="18"/>
          <w:szCs w:val="18"/>
        </w:rPr>
        <w:t>2</w:t>
      </w:r>
      <w:r w:rsidRPr="0088232A">
        <w:rPr>
          <w:rFonts w:ascii="Arial" w:hAnsi="Arial" w:cs="Arial"/>
          <w:b/>
          <w:bCs/>
          <w:sz w:val="18"/>
          <w:szCs w:val="18"/>
        </w:rPr>
        <w:t>.</w:t>
      </w:r>
      <w:r>
        <w:rPr>
          <w:rFonts w:ascii="Arial" w:hAnsi="Arial" w:cs="Arial"/>
          <w:b/>
          <w:bCs/>
          <w:sz w:val="18"/>
          <w:szCs w:val="18"/>
        </w:rPr>
        <w:t>-</w:t>
      </w:r>
      <w:r w:rsidRPr="0088232A">
        <w:rPr>
          <w:rFonts w:ascii="Arial" w:eastAsia="Arial" w:hAnsi="Arial" w:cs="Arial"/>
          <w:sz w:val="18"/>
          <w:szCs w:val="18"/>
          <w:lang w:eastAsia="es-MX"/>
        </w:rPr>
        <w:t xml:space="preserve"> Compete a la Comisión de </w:t>
      </w:r>
      <w:r w:rsidRPr="00381411">
        <w:rPr>
          <w:rFonts w:ascii="Arial" w:eastAsia="Arial" w:hAnsi="Arial" w:cs="Arial"/>
          <w:sz w:val="18"/>
          <w:szCs w:val="18"/>
          <w:lang w:eastAsia="es-MX"/>
        </w:rPr>
        <w:t>Cooperación Internacional</w:t>
      </w:r>
      <w:r w:rsidRPr="0088232A">
        <w:rPr>
          <w:rFonts w:ascii="Arial" w:eastAsia="Arial" w:hAnsi="Arial" w:cs="Arial"/>
          <w:sz w:val="18"/>
          <w:szCs w:val="18"/>
          <w:lang w:eastAsia="es-MX"/>
        </w:rPr>
        <w:t xml:space="preserve">: </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dición del artículo aprobado en Sesión de Ayuntamiento del 26 Febrero 2016)</w:t>
      </w:r>
    </w:p>
    <w:p w:rsidR="00381411" w:rsidRP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I.</w:t>
      </w:r>
      <w:r w:rsidRPr="00381411">
        <w:rPr>
          <w:rFonts w:ascii="Arial" w:eastAsia="Arial" w:hAnsi="Arial" w:cs="Arial"/>
          <w:sz w:val="18"/>
          <w:szCs w:val="18"/>
          <w:lang w:eastAsia="es-MX"/>
        </w:rPr>
        <w:t>Realizar estudio y análisis de posibles acercamientos con organismos públicos, privados o no gubernamentales en temas de interés público del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II.</w:t>
      </w:r>
      <w:r w:rsidRPr="00381411">
        <w:rPr>
          <w:rFonts w:ascii="Arial" w:eastAsia="Arial" w:hAnsi="Arial" w:cs="Arial"/>
          <w:sz w:val="18"/>
          <w:szCs w:val="18"/>
          <w:lang w:eastAsia="es-MX"/>
        </w:rPr>
        <w:t>Promover relaciones de cooperación internacional con gobiernos locales, organismos gubernamentales internacionales u organismos no gubernamentales nacionales o extranjeros con 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III.</w:t>
      </w:r>
      <w:r w:rsidRPr="00381411">
        <w:rPr>
          <w:rFonts w:ascii="Arial" w:eastAsia="Arial" w:hAnsi="Arial" w:cs="Arial"/>
          <w:sz w:val="18"/>
          <w:szCs w:val="18"/>
          <w:lang w:eastAsia="es-MX"/>
        </w:rPr>
        <w:t>Proponer y dictaminar las iniciativas que en la materia sean sometidas a consideración del Ayuntamiento;</w:t>
      </w: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IV.</w:t>
      </w:r>
      <w:r w:rsidRPr="00381411">
        <w:rPr>
          <w:rFonts w:ascii="Arial" w:eastAsia="Arial" w:hAnsi="Arial" w:cs="Arial"/>
          <w:sz w:val="18"/>
          <w:szCs w:val="18"/>
          <w:lang w:eastAsia="es-MX"/>
        </w:rPr>
        <w:t>En general, velar por la difusión de la Cooperación Internacional del Municipio, orientando estas acciones hacia su incorporación al sistema internacional.</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V.</w:t>
      </w:r>
      <w:r w:rsidRPr="00381411">
        <w:rPr>
          <w:rFonts w:ascii="Arial" w:eastAsia="Arial" w:hAnsi="Arial" w:cs="Arial"/>
          <w:sz w:val="18"/>
          <w:szCs w:val="18"/>
          <w:lang w:eastAsia="es-MX"/>
        </w:rPr>
        <w:t>Orientar la política pública que en la materia deba observar el Municipio; y</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b/>
          <w:sz w:val="18"/>
          <w:szCs w:val="18"/>
          <w:lang w:eastAsia="es-MX"/>
        </w:rPr>
        <w:t>VI.</w:t>
      </w:r>
      <w:r w:rsidRPr="00381411">
        <w:rPr>
          <w:rFonts w:ascii="Arial" w:eastAsia="Arial" w:hAnsi="Arial" w:cs="Arial"/>
          <w:sz w:val="18"/>
          <w:szCs w:val="18"/>
          <w:lang w:eastAsia="es-MX"/>
        </w:rPr>
        <w:t>Asesorar al Presidente Municipal en la materia.</w:t>
      </w:r>
    </w:p>
    <w:p w:rsidR="00381411" w:rsidRPr="0088232A" w:rsidRDefault="00381411" w:rsidP="00EB21BC">
      <w:pPr>
        <w:jc w:val="both"/>
        <w:rPr>
          <w:rFonts w:ascii="Arial" w:eastAsia="Arial" w:hAnsi="Arial" w:cs="Arial"/>
          <w:sz w:val="18"/>
          <w:szCs w:val="18"/>
          <w:lang w:eastAsia="es-MX"/>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b/>
          <w:sz w:val="18"/>
          <w:szCs w:val="18"/>
          <w:lang w:val="es-MX" w:eastAsia="en-US"/>
        </w:rPr>
        <w:t>Artículo 122-Bis.-</w:t>
      </w:r>
      <w:r w:rsidRPr="000B4484">
        <w:rPr>
          <w:rFonts w:ascii="Arial" w:eastAsiaTheme="minorHAnsi" w:hAnsi="Arial" w:cs="Arial"/>
          <w:sz w:val="18"/>
          <w:szCs w:val="18"/>
          <w:lang w:val="es-MX" w:eastAsia="en-US"/>
        </w:rPr>
        <w:t xml:space="preserve"> Compete a la Comisión de Energía:</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 xml:space="preserve">dición del artículo aprobado en Sesión de Ayuntamiento del </w:t>
      </w:r>
      <w:r>
        <w:rPr>
          <w:rFonts w:ascii="Century Gothic" w:eastAsia="Arial" w:hAnsi="Century Gothic" w:cs="Arial"/>
          <w:color w:val="FF0000"/>
          <w:sz w:val="14"/>
          <w:szCs w:val="14"/>
          <w:lang w:eastAsia="es-MX"/>
        </w:rPr>
        <w:t>09Diciembre</w:t>
      </w:r>
      <w:r w:rsidRPr="00C078E4">
        <w:rPr>
          <w:rFonts w:ascii="Century Gothic" w:eastAsia="Arial" w:hAnsi="Century Gothic" w:cs="Arial"/>
          <w:color w:val="FF0000"/>
          <w:sz w:val="14"/>
          <w:szCs w:val="14"/>
          <w:lang w:eastAsia="es-MX"/>
        </w:rPr>
        <w:t xml:space="preserve"> 2016)</w:t>
      </w:r>
    </w:p>
    <w:p w:rsidR="000B4484" w:rsidRPr="000B4484" w:rsidRDefault="000B4484" w:rsidP="000B4484">
      <w:pPr>
        <w:suppressAutoHyphens w:val="0"/>
        <w:ind w:left="360"/>
        <w:jc w:val="both"/>
        <w:rPr>
          <w:rFonts w:ascii="Arial" w:eastAsiaTheme="minorHAnsi" w:hAnsi="Arial" w:cs="Arial"/>
          <w:sz w:val="18"/>
          <w:szCs w:val="18"/>
          <w:lang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I.-Planear, elaborar y programar políticas públicas encaminadas a la concientización acerca de la administración, regulación y control de la energía eléctrica, combustibles y gas en la municipalidad;</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II.-Proponer medidas y programas de ahorro de energía eléctrica, gasolina, diesel y gas que se consume en las dependencias de la Administración Pública Municipal;</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III.-Proponer y dictaminar las iniciativas que en la materia sean sometidas a consideración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IV.-En general proponer medidas, planes y proyectos para la realización de acciones o estudios necesarios para el mejoramiento y fortalecimiento del Ayuntamiento en materia de ahorro y administración de la energía eléctrica, gasolina, diesel y gas;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V.-Velar por el uso eficiente y eficaz de los recursos energéticos empleados por las dependencias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 Proponer medidas y programas que contribuyan en la preservación y mejoramiento del medio ambiente ante el arribo de obras eléctricas y/o instalaciones de explotación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 Velar por la innovación permanente de tecnologías en materia de energía eléctrica y uso de combustibles;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VIII.- Elaborar iniciativas encaminadas a encontrar el uso de energías sustentables que permitan el ahorro y sean permisibles conforme a lo que estipule el estado y la federación en materia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tabs>
          <w:tab w:val="left" w:pos="709"/>
        </w:tabs>
        <w:spacing w:line="276" w:lineRule="auto"/>
        <w:rPr>
          <w:rFonts w:ascii="Arial" w:hAnsi="Arial" w:cs="Arial"/>
          <w:b/>
          <w:sz w:val="18"/>
          <w:szCs w:val="18"/>
        </w:rPr>
      </w:pPr>
      <w:r w:rsidRPr="000B4484">
        <w:rPr>
          <w:rFonts w:ascii="Arial" w:eastAsiaTheme="minorHAnsi" w:hAnsi="Arial" w:cs="Arial"/>
          <w:sz w:val="18"/>
          <w:szCs w:val="18"/>
          <w:lang w:val="es-MX" w:eastAsia="en-US"/>
        </w:rPr>
        <w:t>IX.- Informar, asesorar y recomendar al Presidente sobre los proyectos y negocios energéticos convenientes para el Municipio;</w:t>
      </w:r>
    </w:p>
    <w:p w:rsidR="000B4484" w:rsidRDefault="000B4484" w:rsidP="000B4484">
      <w:pPr>
        <w:tabs>
          <w:tab w:val="left" w:pos="709"/>
        </w:tabs>
        <w:spacing w:line="276" w:lineRule="auto"/>
        <w:rPr>
          <w:rFonts w:ascii="Arial" w:hAnsi="Arial" w:cs="Arial"/>
          <w:b/>
          <w:sz w:val="18"/>
          <w:szCs w:val="18"/>
        </w:rPr>
      </w:pP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3</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4</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125</w:t>
      </w:r>
      <w:r w:rsidRPr="0088232A">
        <w:rPr>
          <w:rFonts w:ascii="Arial" w:hAnsi="Arial" w:cs="Arial"/>
          <w:b/>
          <w:sz w:val="18"/>
          <w:szCs w:val="18"/>
        </w:rPr>
        <w:t>.-</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126</w:t>
      </w:r>
      <w:r w:rsidRPr="0088232A">
        <w:rPr>
          <w:rFonts w:ascii="Arial" w:hAnsi="Arial" w:cs="Arial"/>
          <w:b/>
          <w:sz w:val="18"/>
          <w:szCs w:val="18"/>
        </w:rPr>
        <w:t>.-</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7</w:t>
      </w:r>
      <w:r w:rsidRPr="0088232A">
        <w:rPr>
          <w:rFonts w:ascii="Arial" w:hAnsi="Arial" w:cs="Arial"/>
          <w:b/>
          <w:sz w:val="18"/>
          <w:szCs w:val="18"/>
        </w:rPr>
        <w:t>.-</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128</w:t>
      </w:r>
      <w:r w:rsidRPr="0088232A">
        <w:rPr>
          <w:rFonts w:ascii="Arial" w:hAnsi="Arial" w:cs="Arial"/>
          <w:b/>
          <w:sz w:val="18"/>
          <w:szCs w:val="18"/>
        </w:rPr>
        <w:t>.-</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El Ayuntamiento debe sesionar en el Salón de Sesiones, ubicado en elInterior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129</w:t>
      </w:r>
      <w:r w:rsidRPr="0088232A">
        <w:rPr>
          <w:rFonts w:ascii="Arial" w:hAnsi="Arial" w:cs="Arial"/>
          <w:b/>
          <w:sz w:val="18"/>
          <w:szCs w:val="18"/>
        </w:rPr>
        <w:t>.-</w:t>
      </w:r>
      <w:r w:rsidR="00335496" w:rsidRPr="0088232A">
        <w:rPr>
          <w:rFonts w:ascii="Arial" w:hAnsi="Arial" w:cs="Arial"/>
          <w:sz w:val="18"/>
          <w:szCs w:val="18"/>
        </w:rPr>
        <w:t>El Ayuntamiento debe llevar un libro de actas en el que se deben asentar los asuntos tratados y los acuerdos tomados.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Ayuntamiento</w:t>
      </w:r>
      <w:r w:rsidR="00AD7EAD" w:rsidRPr="0088232A">
        <w:rPr>
          <w:rFonts w:ascii="Arial" w:hAnsi="Arial" w:cs="Arial"/>
          <w:spacing w:val="-3"/>
          <w:sz w:val="18"/>
          <w:szCs w:val="18"/>
        </w:rPr>
        <w:t>,</w:t>
      </w:r>
      <w:r w:rsidR="00AD7EAD" w:rsidRPr="0088232A">
        <w:rPr>
          <w:rFonts w:ascii="Arial" w:hAnsi="Arial" w:cs="Arial"/>
          <w:sz w:val="18"/>
          <w:szCs w:val="18"/>
        </w:rPr>
        <w:t>quien</w:t>
      </w:r>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130</w:t>
      </w:r>
      <w:r w:rsidRPr="0088232A">
        <w:rPr>
          <w:rFonts w:ascii="Arial" w:hAnsi="Arial" w:cs="Arial"/>
          <w:b/>
          <w:sz w:val="18"/>
          <w:szCs w:val="18"/>
        </w:rPr>
        <w:t>.-</w:t>
      </w:r>
      <w:r w:rsidR="00335496" w:rsidRPr="0088232A">
        <w:rPr>
          <w:rFonts w:ascii="Arial" w:hAnsi="Arial" w:cs="Arial"/>
          <w:sz w:val="18"/>
          <w:szCs w:val="18"/>
        </w:rPr>
        <w:t>Las Sesiones del Ay</w:t>
      </w:r>
      <w:r w:rsidR="00040835" w:rsidRPr="0088232A">
        <w:rPr>
          <w:rFonts w:ascii="Arial" w:hAnsi="Arial" w:cs="Arial"/>
          <w:sz w:val="18"/>
          <w:szCs w:val="18"/>
        </w:rPr>
        <w:t xml:space="preserve">untamiento serán convocadas mediante escrito por </w:t>
      </w:r>
      <w:r w:rsidR="00335496" w:rsidRPr="0088232A">
        <w:rPr>
          <w:rFonts w:ascii="Arial" w:hAnsi="Arial" w:cs="Arial"/>
          <w:sz w:val="18"/>
          <w:szCs w:val="18"/>
        </w:rPr>
        <w:t>Presidente Municipal, o el Secretario del Ayuntamiento a petición del</w:t>
      </w:r>
      <w:r w:rsidR="00AD7EAD" w:rsidRPr="0088232A">
        <w:rPr>
          <w:rFonts w:ascii="Arial" w:hAnsi="Arial" w:cs="Arial"/>
          <w:sz w:val="18"/>
          <w:szCs w:val="18"/>
        </w:rPr>
        <w:t xml:space="preserve"> o la </w:t>
      </w:r>
      <w:r w:rsidR="00335496" w:rsidRPr="0088232A">
        <w:rPr>
          <w:rFonts w:ascii="Arial" w:hAnsi="Arial" w:cs="Arial"/>
          <w:sz w:val="18"/>
          <w:szCs w:val="18"/>
        </w:rPr>
        <w:t xml:space="preserve"> Presidente Municipal, </w:t>
      </w:r>
      <w:r w:rsidR="00040835" w:rsidRPr="0088232A">
        <w:rPr>
          <w:rFonts w:ascii="Arial" w:hAnsi="Arial" w:cs="Arial"/>
          <w:sz w:val="18"/>
          <w:szCs w:val="18"/>
        </w:rPr>
        <w:t xml:space="preserve">con </w:t>
      </w:r>
      <w:r w:rsidR="00AD7EAD" w:rsidRPr="0088232A">
        <w:rPr>
          <w:rFonts w:ascii="Arial" w:hAnsi="Arial" w:cs="Arial"/>
          <w:sz w:val="18"/>
          <w:szCs w:val="18"/>
        </w:rPr>
        <w:t>veinticuatro</w:t>
      </w:r>
      <w:r w:rsidR="00335496" w:rsidRPr="0088232A">
        <w:rPr>
          <w:rFonts w:ascii="Arial" w:hAnsi="Arial" w:cs="Arial"/>
          <w:sz w:val="18"/>
          <w:szCs w:val="18"/>
        </w:rPr>
        <w:t xml:space="preserve"> horas de anticipación a la fecha en que pretenda llevarse a cabo, y deberá remitirse junto con la convocatoria, el orden del día, así como los documentos a tratar en la sesión.</w:t>
      </w:r>
    </w:p>
    <w:p w:rsidR="00040835" w:rsidRPr="0088232A" w:rsidRDefault="00040835" w:rsidP="004E6C58">
      <w:pPr>
        <w:tabs>
          <w:tab w:val="left" w:pos="709"/>
        </w:tabs>
        <w:spacing w:line="276" w:lineRule="auto"/>
        <w:jc w:val="both"/>
        <w:rPr>
          <w:rFonts w:ascii="Arial" w:hAnsi="Arial" w:cs="Arial"/>
          <w:sz w:val="18"/>
          <w:szCs w:val="18"/>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t>Secretaria del Ayuntamiento</w:t>
      </w:r>
      <w:r w:rsidRPr="0088232A">
        <w:rPr>
          <w:rFonts w:ascii="Arial" w:hAnsi="Arial" w:cs="Arial"/>
          <w:sz w:val="18"/>
          <w:szCs w:val="18"/>
        </w:rPr>
        <w:t xml:space="preserve">copias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Pr="0088232A" w:rsidRDefault="00642DBB"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131</w:t>
      </w:r>
      <w:r w:rsidR="00335496" w:rsidRPr="0088232A">
        <w:rPr>
          <w:rFonts w:ascii="Arial" w:hAnsi="Arial" w:cs="Arial"/>
          <w:b/>
          <w:sz w:val="18"/>
          <w:szCs w:val="18"/>
        </w:rPr>
        <w:t>.-</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736470">
      <w:pPr>
        <w:numPr>
          <w:ilvl w:val="0"/>
          <w:numId w:val="3"/>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Para los efectos del presente ordenamiento, se entiende por Asunto General:Aquellos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132</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133</w:t>
      </w:r>
      <w:r w:rsidRPr="0088232A">
        <w:rPr>
          <w:rFonts w:ascii="Arial" w:hAnsi="Arial" w:cs="Arial"/>
          <w:b/>
          <w:sz w:val="18"/>
          <w:szCs w:val="18"/>
        </w:rPr>
        <w:t>.-</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135</w:t>
      </w:r>
      <w:r w:rsidRPr="0088232A">
        <w:rPr>
          <w:rFonts w:ascii="Arial" w:hAnsi="Arial" w:cs="Arial"/>
          <w:b/>
          <w:sz w:val="18"/>
          <w:szCs w:val="18"/>
        </w:rPr>
        <w:t>.-</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136</w:t>
      </w:r>
      <w:r w:rsidRPr="0088232A">
        <w:rPr>
          <w:rFonts w:ascii="Arial" w:hAnsi="Arial" w:cs="Arial"/>
          <w:b/>
          <w:sz w:val="18"/>
          <w:szCs w:val="18"/>
        </w:rPr>
        <w:t>.-</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137</w:t>
      </w:r>
      <w:r w:rsidRPr="0088232A">
        <w:rPr>
          <w:rFonts w:ascii="Arial" w:hAnsi="Arial" w:cs="Arial"/>
          <w:b/>
          <w:sz w:val="18"/>
          <w:szCs w:val="18"/>
        </w:rPr>
        <w:t>.-</w:t>
      </w:r>
      <w:r w:rsidR="00335496" w:rsidRPr="0088232A">
        <w:rPr>
          <w:rFonts w:ascii="Arial" w:hAnsi="Arial" w:cs="Arial"/>
          <w:sz w:val="18"/>
          <w:szCs w:val="18"/>
        </w:rPr>
        <w:t>Las votaciones se hacen por regla general en forma económica, con la simple manifestación de la voluntad, sin embargo a petición de la mayoría de los miembros del Ayuntamientos puede llevarse a cabo de forma nominal o secreta por escrito, en cédula.</w:t>
      </w: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13</w:t>
      </w:r>
      <w:r w:rsidR="006607F2">
        <w:rPr>
          <w:rFonts w:ascii="Arial" w:hAnsi="Arial" w:cs="Arial"/>
          <w:b/>
          <w:sz w:val="18"/>
          <w:szCs w:val="18"/>
        </w:rPr>
        <w:t>8</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139</w:t>
      </w:r>
      <w:r w:rsidR="00335496" w:rsidRPr="0088232A">
        <w:rPr>
          <w:rFonts w:ascii="Arial" w:hAnsi="Arial" w:cs="Arial"/>
          <w:b/>
          <w:sz w:val="18"/>
          <w:szCs w:val="18"/>
        </w:rPr>
        <w:t>.-</w:t>
      </w:r>
      <w:r w:rsidR="00335496" w:rsidRPr="0088232A">
        <w:rPr>
          <w:rFonts w:ascii="Arial" w:hAnsi="Arial" w:cs="Arial"/>
          <w:sz w:val="18"/>
          <w:szCs w:val="18"/>
        </w:rPr>
        <w:t xml:space="preserve"> Para que el voto de un munícipe sea válido, debe emitirlo desde la tribuna del Salón de Sesiones del Ayuntamiento.</w:t>
      </w:r>
    </w:p>
    <w:p w:rsidR="00743F40" w:rsidRPr="0088232A" w:rsidRDefault="00743F40" w:rsidP="004E6C58">
      <w:pPr>
        <w:tabs>
          <w:tab w:val="left" w:pos="709"/>
        </w:tabs>
        <w:spacing w:line="276" w:lineRule="auto"/>
        <w:jc w:val="both"/>
        <w:rPr>
          <w:rFonts w:ascii="Arial" w:hAnsi="Arial" w:cs="Arial"/>
          <w:sz w:val="18"/>
          <w:szCs w:val="18"/>
        </w:rPr>
      </w:pPr>
    </w:p>
    <w:p w:rsidR="00036E70" w:rsidRDefault="007A65B6" w:rsidP="00294D65">
      <w:pPr>
        <w:pStyle w:val="Sinespaciado"/>
        <w:jc w:val="both"/>
        <w:rPr>
          <w:rFonts w:ascii="Arial" w:hAnsi="Arial" w:cs="Arial"/>
          <w:sz w:val="18"/>
          <w:szCs w:val="18"/>
          <w:lang w:val="es-MX" w:eastAsia="en-US"/>
        </w:rPr>
      </w:pPr>
      <w:r w:rsidRPr="007A65B6">
        <w:rPr>
          <w:rFonts w:ascii="Arial" w:hAnsi="Arial" w:cs="Arial"/>
          <w:sz w:val="18"/>
          <w:szCs w:val="18"/>
          <w:lang w:val="es-MX" w:eastAsia="en-US"/>
        </w:rPr>
        <w:t>Ningún munícipe puede salir de la sesión mientras se efectúa el análisis y debate de un asunto, salvo con autorización del Presidente Municipal.</w:t>
      </w:r>
    </w:p>
    <w:p w:rsidR="007A65B6"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(Párrafo </w:t>
      </w:r>
      <w:r w:rsidR="007A65B6" w:rsidRPr="00F21BD9">
        <w:rPr>
          <w:rFonts w:ascii="Century Gothic" w:hAnsi="Century Gothic" w:cs="Arial"/>
          <w:color w:val="FF0000"/>
          <w:sz w:val="14"/>
          <w:szCs w:val="14"/>
        </w:rPr>
        <w:t>modificad</w:t>
      </w:r>
      <w:r>
        <w:rPr>
          <w:rFonts w:ascii="Century Gothic" w:hAnsi="Century Gothic" w:cs="Arial"/>
          <w:color w:val="FF0000"/>
          <w:sz w:val="14"/>
          <w:szCs w:val="14"/>
        </w:rPr>
        <w:t>o</w:t>
      </w:r>
      <w:r w:rsidR="007A65B6" w:rsidRPr="00F21BD9">
        <w:rPr>
          <w:rFonts w:ascii="Century Gothic" w:hAnsi="Century Gothic" w:cs="Arial"/>
          <w:color w:val="FF0000"/>
          <w:sz w:val="14"/>
          <w:szCs w:val="14"/>
        </w:rPr>
        <w:t xml:space="preserve"> en Sesión de Ayuntamiento del </w:t>
      </w:r>
      <w:r>
        <w:rPr>
          <w:rFonts w:ascii="Century Gothic" w:hAnsi="Century Gothic" w:cs="Arial"/>
          <w:color w:val="FF0000"/>
          <w:sz w:val="14"/>
          <w:szCs w:val="14"/>
        </w:rPr>
        <w:t>2</w:t>
      </w:r>
      <w:r w:rsidR="007A65B6" w:rsidRPr="00F21BD9">
        <w:rPr>
          <w:rFonts w:ascii="Century Gothic" w:hAnsi="Century Gothic" w:cs="Arial"/>
          <w:color w:val="FF0000"/>
          <w:sz w:val="14"/>
          <w:szCs w:val="14"/>
        </w:rPr>
        <w:t xml:space="preserve">6 </w:t>
      </w:r>
      <w:r>
        <w:rPr>
          <w:rFonts w:ascii="Century Gothic" w:hAnsi="Century Gothic" w:cs="Arial"/>
          <w:color w:val="FF0000"/>
          <w:sz w:val="14"/>
          <w:szCs w:val="14"/>
        </w:rPr>
        <w:t>Junio</w:t>
      </w:r>
      <w:r w:rsidR="007A65B6" w:rsidRPr="00F21BD9">
        <w:rPr>
          <w:rFonts w:ascii="Century Gothic" w:hAnsi="Century Gothic" w:cs="Arial"/>
          <w:color w:val="FF0000"/>
          <w:sz w:val="14"/>
          <w:szCs w:val="14"/>
        </w:rPr>
        <w:t xml:space="preserve"> 2017)</w:t>
      </w:r>
    </w:p>
    <w:p w:rsidR="007A65B6" w:rsidRPr="007A65B6" w:rsidRDefault="007A65B6" w:rsidP="007A65B6">
      <w:pPr>
        <w:pStyle w:val="Sinespaciado"/>
        <w:rPr>
          <w:rFonts w:ascii="Arial" w:hAnsi="Arial" w:cs="Arial"/>
          <w:sz w:val="18"/>
          <w:szCs w:val="18"/>
        </w:rPr>
      </w:pPr>
    </w:p>
    <w:p w:rsidR="00335496" w:rsidRPr="00294D65" w:rsidRDefault="00EA2845" w:rsidP="00294D65">
      <w:pPr>
        <w:pStyle w:val="Sinespaciado"/>
        <w:jc w:val="both"/>
        <w:rPr>
          <w:rFonts w:ascii="Arial" w:hAnsi="Arial" w:cs="Arial"/>
          <w:sz w:val="18"/>
          <w:szCs w:val="18"/>
        </w:rPr>
      </w:pPr>
      <w:r w:rsidRPr="00294D65">
        <w:rPr>
          <w:rFonts w:ascii="Arial" w:hAnsi="Arial" w:cs="Arial"/>
          <w:b/>
          <w:sz w:val="18"/>
          <w:szCs w:val="18"/>
        </w:rPr>
        <w:t xml:space="preserve">Artículo </w:t>
      </w:r>
      <w:r w:rsidR="006607F2" w:rsidRPr="00294D65">
        <w:rPr>
          <w:rFonts w:ascii="Arial" w:hAnsi="Arial" w:cs="Arial"/>
          <w:b/>
          <w:sz w:val="18"/>
          <w:szCs w:val="18"/>
        </w:rPr>
        <w:t>140</w:t>
      </w:r>
      <w:r w:rsidRPr="00294D65">
        <w:rPr>
          <w:rFonts w:ascii="Arial" w:hAnsi="Arial" w:cs="Arial"/>
          <w:b/>
          <w:sz w:val="18"/>
          <w:szCs w:val="18"/>
        </w:rPr>
        <w:t>.-</w:t>
      </w:r>
      <w:r w:rsidR="00294D65" w:rsidRPr="00294D65">
        <w:rPr>
          <w:rFonts w:ascii="Arial" w:hAnsi="Arial" w:cs="Arial"/>
          <w:sz w:val="18"/>
          <w:szCs w:val="18"/>
          <w:lang w:val="es-MX" w:eastAsia="en-US"/>
        </w:rPr>
        <w:t>Se deroga.</w:t>
      </w:r>
    </w:p>
    <w:p w:rsidR="00294D65"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(Aprobado </w:t>
      </w:r>
      <w:r w:rsidRPr="00F21BD9">
        <w:rPr>
          <w:rFonts w:ascii="Century Gothic" w:hAnsi="Century Gothic" w:cs="Arial"/>
          <w:color w:val="FF0000"/>
          <w:sz w:val="14"/>
          <w:szCs w:val="14"/>
        </w:rPr>
        <w:t xml:space="preserve">en Sesión de Ayuntamiento del </w:t>
      </w:r>
      <w:r>
        <w:rPr>
          <w:rFonts w:ascii="Century Gothic" w:hAnsi="Century Gothic" w:cs="Arial"/>
          <w:color w:val="FF0000"/>
          <w:sz w:val="14"/>
          <w:szCs w:val="14"/>
        </w:rPr>
        <w:t>2</w:t>
      </w:r>
      <w:r w:rsidRPr="00F21BD9">
        <w:rPr>
          <w:rFonts w:ascii="Century Gothic" w:hAnsi="Century Gothic" w:cs="Arial"/>
          <w:color w:val="FF0000"/>
          <w:sz w:val="14"/>
          <w:szCs w:val="14"/>
        </w:rPr>
        <w:t xml:space="preserve">6 </w:t>
      </w:r>
      <w:r>
        <w:rPr>
          <w:rFonts w:ascii="Century Gothic" w:hAnsi="Century Gothic" w:cs="Arial"/>
          <w:color w:val="FF0000"/>
          <w:sz w:val="14"/>
          <w:szCs w:val="14"/>
        </w:rPr>
        <w:t>Junio</w:t>
      </w:r>
      <w:r w:rsidRPr="00F21BD9">
        <w:rPr>
          <w:rFonts w:ascii="Century Gothic" w:hAnsi="Century Gothic" w:cs="Arial"/>
          <w:color w:val="FF0000"/>
          <w:sz w:val="14"/>
          <w:szCs w:val="14"/>
        </w:rPr>
        <w:t xml:space="preserve"> 2017)</w:t>
      </w:r>
    </w:p>
    <w:p w:rsidR="00036E70" w:rsidRPr="00294D65" w:rsidRDefault="00036E70" w:rsidP="004E6C58">
      <w:pPr>
        <w:tabs>
          <w:tab w:val="left" w:pos="709"/>
        </w:tabs>
        <w:spacing w:line="276" w:lineRule="auto"/>
        <w:jc w:val="both"/>
        <w:rPr>
          <w:rFonts w:ascii="Arial" w:hAnsi="Arial" w:cs="Arial"/>
          <w:sz w:val="18"/>
          <w:szCs w:val="18"/>
          <w:lang w:val="es-MX"/>
        </w:rPr>
      </w:pPr>
    </w:p>
    <w:p w:rsidR="00294D65" w:rsidRPr="0088232A" w:rsidRDefault="00294D65"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141</w:t>
      </w:r>
      <w:r w:rsidRPr="0088232A">
        <w:rPr>
          <w:rFonts w:ascii="Arial" w:hAnsi="Arial" w:cs="Arial"/>
          <w:b/>
          <w:sz w:val="18"/>
          <w:szCs w:val="18"/>
        </w:rPr>
        <w:t>.-</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142</w:t>
      </w:r>
      <w:r w:rsidRPr="0088232A">
        <w:rPr>
          <w:rFonts w:ascii="Arial" w:hAnsi="Arial" w:cs="Arial"/>
          <w:b/>
          <w:sz w:val="18"/>
          <w:szCs w:val="18"/>
        </w:rPr>
        <w:t>.-</w:t>
      </w:r>
      <w:r w:rsidR="00335496" w:rsidRPr="0088232A">
        <w:rPr>
          <w:rFonts w:ascii="Arial" w:hAnsi="Arial" w:cs="Arial"/>
          <w:sz w:val="18"/>
          <w:szCs w:val="18"/>
        </w:rPr>
        <w:t>La facultad de presentar Iniciativas corresponde al Presidente Municipal, Síndico, Regidores y Comisiones Edilicias, pudiendo ser de forma individual o conjunta.La sola presentación de iniciativas no supone que el Ayuntamiento deba aprobarlas en sentido afirmativo, pues pueden ser modificadas o 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143</w:t>
      </w:r>
      <w:r w:rsidRPr="0088232A">
        <w:rPr>
          <w:rFonts w:ascii="Arial" w:hAnsi="Arial" w:cs="Arial"/>
          <w:b/>
          <w:sz w:val="18"/>
          <w:szCs w:val="18"/>
        </w:rPr>
        <w:t>.-</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144</w:t>
      </w:r>
      <w:r w:rsidRPr="0088232A">
        <w:rPr>
          <w:rFonts w:ascii="Arial" w:hAnsi="Arial" w:cs="Arial"/>
          <w:b/>
          <w:sz w:val="18"/>
          <w:szCs w:val="18"/>
        </w:rPr>
        <w:t>.-</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6607F2" w:rsidP="00EF58B1">
      <w:pPr>
        <w:tabs>
          <w:tab w:val="left" w:pos="709"/>
        </w:tabs>
        <w:spacing w:line="276" w:lineRule="auto"/>
        <w:jc w:val="both"/>
        <w:rPr>
          <w:rFonts w:ascii="Arial" w:hAnsi="Arial" w:cs="Arial"/>
          <w:sz w:val="18"/>
          <w:szCs w:val="18"/>
        </w:rPr>
      </w:pPr>
      <w:r>
        <w:rPr>
          <w:rFonts w:ascii="Arial" w:hAnsi="Arial" w:cs="Arial"/>
          <w:b/>
          <w:sz w:val="18"/>
          <w:szCs w:val="18"/>
        </w:rPr>
        <w:t>Artículo 145</w:t>
      </w:r>
      <w:r w:rsidR="00EF58B1" w:rsidRPr="0088232A">
        <w:rPr>
          <w:rFonts w:ascii="Arial" w:hAnsi="Arial" w:cs="Arial"/>
          <w:b/>
          <w:sz w:val="18"/>
          <w:szCs w:val="18"/>
        </w:rPr>
        <w:t>.-</w:t>
      </w:r>
      <w:r w:rsidR="00EF58B1"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6</w:t>
      </w:r>
      <w:r w:rsidRPr="0088232A">
        <w:rPr>
          <w:rFonts w:ascii="Arial" w:hAnsi="Arial" w:cs="Arial"/>
          <w:b/>
          <w:sz w:val="18"/>
          <w:szCs w:val="18"/>
        </w:rPr>
        <w:t>.-</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7</w:t>
      </w:r>
      <w:r w:rsidRPr="0088232A">
        <w:rPr>
          <w:rFonts w:ascii="Arial" w:hAnsi="Arial" w:cs="Arial"/>
          <w:b/>
          <w:sz w:val="18"/>
          <w:szCs w:val="18"/>
        </w:rPr>
        <w:t>.-</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6607F2">
        <w:rPr>
          <w:rFonts w:ascii="Arial" w:hAnsi="Arial" w:cs="Arial"/>
          <w:b/>
          <w:sz w:val="18"/>
          <w:szCs w:val="18"/>
        </w:rPr>
        <w:t>8</w:t>
      </w:r>
      <w:r w:rsidRPr="0088232A">
        <w:rPr>
          <w:rFonts w:ascii="Arial" w:hAnsi="Arial" w:cs="Arial"/>
          <w:b/>
          <w:sz w:val="18"/>
          <w:szCs w:val="18"/>
        </w:rPr>
        <w:t>.-</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150</w:t>
      </w:r>
      <w:r w:rsidRPr="0088232A">
        <w:rPr>
          <w:rFonts w:ascii="Arial" w:hAnsi="Arial" w:cs="Arial"/>
          <w:b/>
          <w:sz w:val="18"/>
          <w:szCs w:val="18"/>
        </w:rPr>
        <w:t>.-</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151</w:t>
      </w:r>
      <w:r w:rsidRPr="0088232A">
        <w:rPr>
          <w:rFonts w:ascii="Arial" w:hAnsi="Arial" w:cs="Arial"/>
          <w:b/>
          <w:sz w:val="18"/>
          <w:szCs w:val="18"/>
        </w:rPr>
        <w:t>.-</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152</w:t>
      </w:r>
      <w:r w:rsidRPr="0088232A">
        <w:rPr>
          <w:rFonts w:ascii="Arial" w:hAnsi="Arial" w:cs="Arial"/>
          <w:b/>
          <w:sz w:val="18"/>
          <w:szCs w:val="18"/>
        </w:rPr>
        <w:t>.-</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153</w:t>
      </w:r>
      <w:r w:rsidRPr="0088232A">
        <w:rPr>
          <w:rFonts w:ascii="Arial" w:hAnsi="Arial" w:cs="Arial"/>
          <w:b/>
          <w:sz w:val="18"/>
          <w:szCs w:val="18"/>
        </w:rPr>
        <w:t>.-</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Secretaria del Ayuntamiento</w:t>
      </w:r>
      <w:r w:rsidR="00335496" w:rsidRPr="0088232A">
        <w:rPr>
          <w:rFonts w:ascii="Arial" w:hAnsi="Arial" w:cs="Arial"/>
          <w:sz w:val="18"/>
          <w:szCs w:val="18"/>
        </w:rPr>
        <w:t>a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154</w:t>
      </w:r>
      <w:r w:rsidRPr="0088232A">
        <w:rPr>
          <w:rFonts w:ascii="Arial" w:hAnsi="Arial" w:cs="Arial"/>
          <w:b/>
          <w:sz w:val="18"/>
          <w:szCs w:val="18"/>
        </w:rPr>
        <w:t>.</w:t>
      </w:r>
      <w:r w:rsidR="006607F2">
        <w:rPr>
          <w:rFonts w:ascii="Arial" w:hAnsi="Arial" w:cs="Arial"/>
          <w:b/>
          <w:sz w:val="18"/>
          <w:szCs w:val="18"/>
        </w:rPr>
        <w:t>-</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155</w:t>
      </w:r>
      <w:r w:rsidRPr="0088232A">
        <w:rPr>
          <w:rFonts w:ascii="Arial" w:hAnsi="Arial" w:cs="Arial"/>
          <w:b/>
          <w:sz w:val="18"/>
          <w:szCs w:val="18"/>
        </w:rPr>
        <w:t>.-</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el Ayuntamiento decide que se regrese a Comisión, se debe cumplir el plazo establecido por este ordenamiento para su dictaminación.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Secretaria del Ayuntamiento</w:t>
      </w:r>
      <w:r w:rsidR="00335496" w:rsidRPr="0088232A">
        <w:rPr>
          <w:rFonts w:ascii="Arial" w:hAnsi="Arial" w:cs="Arial"/>
          <w:sz w:val="18"/>
          <w:szCs w:val="18"/>
        </w:rPr>
        <w:t>para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157</w:t>
      </w:r>
      <w:r w:rsidRPr="0088232A">
        <w:rPr>
          <w:rFonts w:ascii="Arial" w:hAnsi="Arial" w:cs="Arial"/>
          <w:b/>
          <w:sz w:val="18"/>
          <w:szCs w:val="18"/>
        </w:rPr>
        <w:t>.-</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158</w:t>
      </w:r>
      <w:r w:rsidRPr="0088232A">
        <w:rPr>
          <w:rFonts w:ascii="Arial" w:hAnsi="Arial" w:cs="Arial"/>
          <w:b/>
          <w:sz w:val="18"/>
          <w:szCs w:val="18"/>
        </w:rPr>
        <w:t>.-</w:t>
      </w:r>
      <w:r w:rsidR="00335496" w:rsidRPr="0088232A">
        <w:rPr>
          <w:rFonts w:ascii="Arial" w:hAnsi="Arial" w:cs="Arial"/>
          <w:sz w:val="18"/>
          <w:szCs w:val="18"/>
        </w:rPr>
        <w:t>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159</w:t>
      </w:r>
      <w:r w:rsidRPr="0088232A">
        <w:rPr>
          <w:rFonts w:ascii="Arial" w:hAnsi="Arial" w:cs="Arial"/>
          <w:b/>
          <w:sz w:val="18"/>
          <w:szCs w:val="18"/>
        </w:rPr>
        <w:t>.-</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60</w:t>
      </w:r>
      <w:r w:rsidRPr="0088232A">
        <w:rPr>
          <w:rFonts w:ascii="Arial" w:hAnsi="Arial" w:cs="Arial"/>
          <w:b/>
          <w:sz w:val="18"/>
          <w:szCs w:val="18"/>
        </w:rPr>
        <w:t>.-</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16</w:t>
      </w:r>
      <w:r w:rsidR="006607F2">
        <w:rPr>
          <w:rFonts w:ascii="Arial" w:hAnsi="Arial" w:cs="Arial"/>
          <w:b/>
          <w:sz w:val="18"/>
          <w:szCs w:val="18"/>
        </w:rPr>
        <w:t>1</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2</w:t>
      </w:r>
      <w:r w:rsidRPr="0088232A">
        <w:rPr>
          <w:rFonts w:ascii="Arial" w:hAnsi="Arial" w:cs="Arial"/>
          <w:b/>
          <w:sz w:val="18"/>
          <w:szCs w:val="18"/>
        </w:rPr>
        <w:t>.-</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3</w:t>
      </w:r>
      <w:r w:rsidRPr="0088232A">
        <w:rPr>
          <w:rFonts w:ascii="Arial" w:hAnsi="Arial" w:cs="Arial"/>
          <w:b/>
          <w:sz w:val="18"/>
          <w:szCs w:val="18"/>
        </w:rPr>
        <w:t>.-</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165</w:t>
      </w:r>
      <w:r w:rsidRPr="0088232A">
        <w:rPr>
          <w:rFonts w:ascii="Arial" w:hAnsi="Arial" w:cs="Arial"/>
          <w:b/>
          <w:sz w:val="18"/>
          <w:szCs w:val="18"/>
        </w:rPr>
        <w:t>.-</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166</w:t>
      </w:r>
      <w:r w:rsidRPr="0088232A">
        <w:rPr>
          <w:rFonts w:ascii="Arial" w:hAnsi="Arial" w:cs="Arial"/>
          <w:b/>
          <w:sz w:val="18"/>
          <w:szCs w:val="18"/>
        </w:rPr>
        <w:t>.-</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167</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168</w:t>
      </w:r>
      <w:r w:rsidRPr="0088232A">
        <w:rPr>
          <w:rFonts w:ascii="Arial" w:hAnsi="Arial" w:cs="Arial"/>
          <w:b/>
          <w:sz w:val="18"/>
          <w:szCs w:val="18"/>
        </w:rPr>
        <w:t>.-</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70</w:t>
      </w:r>
      <w:r w:rsidRPr="0088232A">
        <w:rPr>
          <w:rFonts w:ascii="Arial" w:hAnsi="Arial" w:cs="Arial"/>
          <w:b/>
          <w:sz w:val="18"/>
          <w:szCs w:val="18"/>
        </w:rPr>
        <w:t>.-</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1</w:t>
      </w:r>
      <w:r w:rsidRPr="0088232A">
        <w:rPr>
          <w:rFonts w:ascii="Arial" w:hAnsi="Arial" w:cs="Arial"/>
          <w:b/>
          <w:sz w:val="18"/>
          <w:szCs w:val="18"/>
        </w:rPr>
        <w:t>.-</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400AF" w:rsidRPr="0088232A">
        <w:rPr>
          <w:rFonts w:ascii="Arial" w:hAnsi="Arial" w:cs="Arial"/>
          <w:b/>
          <w:sz w:val="18"/>
          <w:szCs w:val="18"/>
        </w:rPr>
        <w:t>Reglamento</w:t>
      </w:r>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d)</w:t>
      </w:r>
      <w:r w:rsidR="00F400AF" w:rsidRPr="0088232A">
        <w:rPr>
          <w:rFonts w:ascii="Arial" w:hAnsi="Arial" w:cs="Arial"/>
          <w:sz w:val="18"/>
          <w:szCs w:val="18"/>
          <w:lang w:val="es-ES_tradnl"/>
        </w:rPr>
        <w:t xml:space="preserve">Fijar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IV.Reglamentos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  de</w:t>
      </w:r>
      <w:r w:rsidR="00F0383C" w:rsidRPr="0088232A">
        <w:rPr>
          <w:rFonts w:ascii="Arial" w:hAnsi="Arial" w:cs="Arial"/>
          <w:sz w:val="18"/>
          <w:szCs w:val="18"/>
        </w:rPr>
        <w:t xml:space="preserve">scentralizada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2</w:t>
      </w:r>
      <w:r w:rsidRPr="0088232A">
        <w:rPr>
          <w:rFonts w:ascii="Arial" w:hAnsi="Arial" w:cs="Arial"/>
          <w:b/>
          <w:sz w:val="18"/>
          <w:szCs w:val="18"/>
        </w:rPr>
        <w:t>.-</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3</w:t>
      </w:r>
      <w:r w:rsidRPr="0088232A">
        <w:rPr>
          <w:rFonts w:ascii="Arial" w:hAnsi="Arial" w:cs="Arial"/>
          <w:b/>
          <w:sz w:val="18"/>
          <w:szCs w:val="18"/>
        </w:rPr>
        <w:t>.-</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4</w:t>
      </w:r>
      <w:r w:rsidRPr="0088232A">
        <w:rPr>
          <w:rFonts w:ascii="Arial" w:hAnsi="Arial" w:cs="Arial"/>
          <w:b/>
          <w:sz w:val="18"/>
          <w:szCs w:val="18"/>
        </w:rPr>
        <w:t>.-</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5</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6</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9</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w:t>
      </w:r>
      <w:r w:rsidR="006607F2">
        <w:rPr>
          <w:rFonts w:ascii="Arial" w:hAnsi="Arial" w:cs="Arial"/>
          <w:b/>
          <w:sz w:val="18"/>
          <w:szCs w:val="18"/>
        </w:rPr>
        <w:t>80</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3</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t>Artículo</w:t>
      </w:r>
      <w:r w:rsidR="00F0383C" w:rsidRPr="0088232A">
        <w:rPr>
          <w:rFonts w:ascii="Arial" w:eastAsia="XCWZUA+Arial-BoldMT" w:hAnsi="Arial" w:cs="Arial"/>
          <w:b/>
          <w:sz w:val="18"/>
          <w:szCs w:val="18"/>
        </w:rPr>
        <w:t>18</w:t>
      </w:r>
      <w:r w:rsidR="006607F2">
        <w:rPr>
          <w:rFonts w:ascii="Arial" w:eastAsia="XCWZUA+Arial-BoldMT" w:hAnsi="Arial" w:cs="Arial"/>
          <w:b/>
          <w:sz w:val="18"/>
          <w:szCs w:val="18"/>
        </w:rPr>
        <w:t>4</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001E354D" w:rsidRPr="0088232A">
        <w:rPr>
          <w:rFonts w:ascii="Arial" w:hAnsi="Arial" w:cs="Arial"/>
          <w:sz w:val="18"/>
          <w:szCs w:val="18"/>
        </w:rPr>
        <w:t xml:space="preserve">Dirección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008E76DB" w:rsidRPr="0088232A">
        <w:rPr>
          <w:rFonts w:ascii="Arial" w:hAnsi="Arial" w:cs="Arial"/>
          <w:sz w:val="18"/>
          <w:szCs w:val="18"/>
        </w:rPr>
        <w:t>Unidad</w:t>
      </w:r>
      <w:r w:rsidRPr="0088232A">
        <w:rPr>
          <w:rFonts w:ascii="Arial" w:hAnsi="Arial" w:cs="Arial"/>
          <w:sz w:val="18"/>
          <w:szCs w:val="18"/>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6</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  con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La </w:t>
      </w:r>
      <w:r w:rsidR="0088232A">
        <w:rPr>
          <w:rFonts w:ascii="Arial" w:hAnsi="Arial" w:cs="Arial"/>
          <w:sz w:val="18"/>
          <w:szCs w:val="18"/>
        </w:rPr>
        <w:t xml:space="preserve">Coordinación de Comunicación Social y análisis estratégico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22. Promover y realizar campañas de la cultura de la transparencia, acceso a la información y rendición de cuentas en coordinación con la Dirección de Transparencia y Buenas Practicas.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Relaciones  Públicas,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el eficiente desempeño de sus atribuciones, ésta  cuenta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 xml:space="preserve">una Secretaria Adjunta y con una Jefatura </w:t>
      </w:r>
      <w:r w:rsidRPr="0088232A">
        <w:rPr>
          <w:rFonts w:ascii="Arial" w:hAnsi="Arial" w:cs="Arial"/>
          <w:sz w:val="18"/>
          <w:szCs w:val="18"/>
        </w:rPr>
        <w:t>de Atención Ciudadana de las cuales sus funciones se encuentran definidas en su manual de organización.</w:t>
      </w:r>
    </w:p>
    <w:p w:rsidR="00D84CBA" w:rsidRPr="0088232A" w:rsidRDefault="00D84CBA" w:rsidP="004E6C58">
      <w:pPr>
        <w:pStyle w:val="Prrafodelista"/>
        <w:spacing w:line="276" w:lineRule="auto"/>
        <w:ind w:left="1428"/>
        <w:jc w:val="both"/>
        <w:rPr>
          <w:rFonts w:ascii="Arial" w:hAnsi="Arial" w:cs="Arial"/>
          <w:sz w:val="18"/>
          <w:szCs w:val="18"/>
        </w:rPr>
      </w:pPr>
    </w:p>
    <w:p w:rsidR="001A4D6C" w:rsidRDefault="001A4D6C" w:rsidP="006607F2">
      <w:pPr>
        <w:autoSpaceDE w:val="0"/>
        <w:spacing w:line="276" w:lineRule="auto"/>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7</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VIII.</w:t>
      </w:r>
      <w:r w:rsidR="00D84CBA" w:rsidRPr="0088232A">
        <w:rPr>
          <w:rFonts w:ascii="Arial" w:hAnsi="Arial" w:cs="Arial"/>
          <w:sz w:val="18"/>
          <w:szCs w:val="18"/>
        </w:rPr>
        <w:t xml:space="preserve">En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9529B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w:t>
      </w:r>
      <w:r w:rsidR="007B7D3F" w:rsidRPr="0088232A">
        <w:rPr>
          <w:rFonts w:ascii="Arial" w:eastAsia="XCWZUA+Arial-BoldMT" w:hAnsi="Arial" w:cs="Arial"/>
          <w:b/>
          <w:bCs/>
          <w:sz w:val="18"/>
          <w:szCs w:val="18"/>
        </w:rPr>
        <w:t xml:space="preserve">Unidad </w:t>
      </w:r>
      <w:r w:rsidRPr="0088232A">
        <w:rPr>
          <w:rFonts w:ascii="Arial" w:eastAsia="XCWZUA+Arial-BoldMT" w:hAnsi="Arial" w:cs="Arial"/>
          <w:b/>
          <w:bCs/>
          <w:sz w:val="18"/>
          <w:szCs w:val="18"/>
        </w:rPr>
        <w:t xml:space="preserve">de Transparencia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8</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003E1044" w:rsidRPr="0088232A">
        <w:rPr>
          <w:rFonts w:ascii="Arial" w:hAnsi="Arial" w:cs="Arial"/>
          <w:sz w:val="18"/>
          <w:szCs w:val="18"/>
        </w:rPr>
        <w:t>Integrar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002736E4" w:rsidRPr="0088232A">
        <w:rPr>
          <w:rFonts w:ascii="Arial" w:hAnsi="Arial" w:cs="Arial"/>
          <w:sz w:val="18"/>
          <w:szCs w:val="18"/>
        </w:rPr>
        <w:t xml:space="preserve">Proponer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002736E4" w:rsidRPr="0088232A">
        <w:rPr>
          <w:rFonts w:ascii="Arial" w:hAnsi="Arial" w:cs="Arial"/>
          <w:sz w:val="18"/>
          <w:szCs w:val="18"/>
        </w:rPr>
        <w:t>Impartir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002736E4" w:rsidRPr="0088232A">
        <w:rPr>
          <w:rFonts w:ascii="Arial" w:hAnsi="Arial" w:cs="Arial"/>
          <w:sz w:val="18"/>
          <w:szCs w:val="18"/>
        </w:rPr>
        <w:t>Vigilar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2736E4" w:rsidRPr="0088232A">
        <w:rPr>
          <w:rFonts w:ascii="Arial" w:hAnsi="Arial" w:cs="Arial"/>
          <w:sz w:val="18"/>
          <w:szCs w:val="18"/>
        </w:rPr>
        <w:t>Asesorar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2736E4" w:rsidRPr="0088232A">
        <w:rPr>
          <w:rFonts w:ascii="Arial" w:hAnsi="Arial" w:cs="Arial"/>
          <w:sz w:val="18"/>
          <w:szCs w:val="18"/>
        </w:rPr>
        <w:t>Expedir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002736E4" w:rsidRPr="0088232A">
        <w:rPr>
          <w:rFonts w:ascii="Arial" w:hAnsi="Arial" w:cs="Arial"/>
          <w:sz w:val="18"/>
          <w:szCs w:val="18"/>
        </w:rPr>
        <w:t>Informar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002736E4" w:rsidRPr="0088232A">
        <w:rPr>
          <w:rFonts w:ascii="Arial" w:hAnsi="Arial" w:cs="Arial"/>
          <w:sz w:val="18"/>
          <w:szCs w:val="18"/>
        </w:rPr>
        <w:t>Emitir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2736E4" w:rsidRPr="0088232A">
        <w:rPr>
          <w:rFonts w:ascii="Arial" w:hAnsi="Arial" w:cs="Arial"/>
          <w:sz w:val="18"/>
          <w:szCs w:val="18"/>
        </w:rPr>
        <w:t xml:space="preserve">Informar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2736E4"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9</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  supervisar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continua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del  Centro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9</w:t>
      </w:r>
      <w:r w:rsidR="006607F2">
        <w:rPr>
          <w:rFonts w:ascii="Arial" w:eastAsia="XCWZUA+Arial-BoldMT" w:hAnsi="Arial" w:cs="Arial"/>
          <w:b/>
          <w:bCs/>
          <w:sz w:val="18"/>
          <w:szCs w:val="18"/>
        </w:rPr>
        <w:t>0</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F0383C" w:rsidRPr="0088232A">
        <w:rPr>
          <w:rFonts w:ascii="Arial" w:hAnsi="Arial" w:cs="Arial"/>
          <w:b/>
          <w:bCs/>
          <w:color w:val="000000"/>
          <w:sz w:val="18"/>
          <w:szCs w:val="18"/>
        </w:rPr>
        <w:t>19</w:t>
      </w:r>
      <w:r w:rsidR="006607F2">
        <w:rPr>
          <w:rFonts w:ascii="Arial" w:hAnsi="Arial" w:cs="Arial"/>
          <w:b/>
          <w:bCs/>
          <w:color w:val="000000"/>
          <w:sz w:val="18"/>
          <w:szCs w:val="18"/>
        </w:rPr>
        <w:t>1</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2A3983" w:rsidRDefault="00D84CBA" w:rsidP="004E6C58">
      <w:pPr>
        <w:pStyle w:val="Sinespaciado"/>
        <w:spacing w:line="276" w:lineRule="auto"/>
        <w:jc w:val="both"/>
        <w:rPr>
          <w:rFonts w:ascii="Arial" w:hAnsi="Arial" w:cs="Arial"/>
          <w:color w:val="000000" w:themeColor="text1"/>
          <w:sz w:val="18"/>
          <w:szCs w:val="18"/>
        </w:rPr>
      </w:pPr>
    </w:p>
    <w:p w:rsidR="00D84CBA" w:rsidRPr="002A3983" w:rsidRDefault="00D84CBA" w:rsidP="004E6C58">
      <w:pPr>
        <w:pStyle w:val="Sinespaciado"/>
        <w:spacing w:line="276" w:lineRule="auto"/>
        <w:jc w:val="both"/>
        <w:rPr>
          <w:rFonts w:ascii="Arial" w:hAnsi="Arial" w:cs="Arial"/>
          <w:color w:val="000000" w:themeColor="text1"/>
          <w:sz w:val="18"/>
          <w:szCs w:val="18"/>
        </w:rPr>
      </w:pPr>
      <w:r w:rsidRPr="002A3983">
        <w:rPr>
          <w:rFonts w:ascii="Arial" w:hAnsi="Arial" w:cs="Arial"/>
          <w:b/>
          <w:color w:val="000000" w:themeColor="text1"/>
          <w:sz w:val="18"/>
          <w:szCs w:val="18"/>
        </w:rPr>
        <w:t>XX</w:t>
      </w:r>
      <w:r w:rsidR="00421AF8" w:rsidRPr="002A3983">
        <w:rPr>
          <w:rFonts w:ascii="Arial" w:hAnsi="Arial" w:cs="Arial"/>
          <w:b/>
          <w:color w:val="000000" w:themeColor="text1"/>
          <w:sz w:val="18"/>
          <w:szCs w:val="18"/>
        </w:rPr>
        <w:t>I</w:t>
      </w:r>
      <w:r w:rsidR="00AC6010" w:rsidRPr="002A3983">
        <w:rPr>
          <w:rFonts w:ascii="Arial" w:hAnsi="Arial" w:cs="Arial"/>
          <w:b/>
          <w:color w:val="000000" w:themeColor="text1"/>
          <w:sz w:val="18"/>
          <w:szCs w:val="18"/>
        </w:rPr>
        <w:t>I</w:t>
      </w:r>
      <w:r w:rsidRPr="002A3983">
        <w:rPr>
          <w:rFonts w:ascii="Arial" w:hAnsi="Arial" w:cs="Arial"/>
          <w:b/>
          <w:color w:val="000000" w:themeColor="text1"/>
          <w:sz w:val="18"/>
          <w:szCs w:val="18"/>
        </w:rPr>
        <w:t>.</w:t>
      </w:r>
      <w:r w:rsidRPr="002A3983">
        <w:rPr>
          <w:rFonts w:ascii="Arial" w:hAnsi="Arial" w:cs="Arial"/>
          <w:color w:val="000000" w:themeColor="text1"/>
          <w:sz w:val="18"/>
          <w:szCs w:val="18"/>
        </w:rPr>
        <w:t xml:space="preserve"> Elaborar programas de seguridad pública y prevención del delito;</w:t>
      </w:r>
      <w:r w:rsidR="00871B30" w:rsidRPr="002A3983">
        <w:rPr>
          <w:rFonts w:ascii="Arial" w:hAnsi="Arial" w:cs="Arial"/>
          <w:color w:val="000000" w:themeColor="text1"/>
          <w:sz w:val="18"/>
          <w:szCs w:val="18"/>
        </w:rPr>
        <w:t xml:space="preserve"> así como el anteproyecto de presupuesto de la Comisaría</w:t>
      </w:r>
    </w:p>
    <w:p w:rsidR="00D84CBA" w:rsidRPr="002A3983" w:rsidRDefault="00144004" w:rsidP="004E6C58">
      <w:pPr>
        <w:pStyle w:val="Sinespaciado"/>
        <w:spacing w:line="276" w:lineRule="auto"/>
        <w:jc w:val="both"/>
        <w:rPr>
          <w:rFonts w:ascii="Arial" w:hAnsi="Arial" w:cs="Arial"/>
          <w:color w:val="FF0000"/>
          <w:sz w:val="16"/>
          <w:szCs w:val="16"/>
        </w:rPr>
      </w:pPr>
      <w:bookmarkStart w:id="1" w:name="_Hlk10842044"/>
      <w:r w:rsidRPr="002A3983">
        <w:rPr>
          <w:rFonts w:ascii="Arial" w:hAnsi="Arial" w:cs="Arial"/>
          <w:color w:val="FF0000"/>
          <w:sz w:val="16"/>
          <w:szCs w:val="16"/>
        </w:rPr>
        <w:t>Modificación aprobada en Sesión de Ayuntamiento 30 de mayo de 2019</w:t>
      </w:r>
    </w:p>
    <w:bookmarkEnd w:id="1"/>
    <w:p w:rsidR="00144004" w:rsidRPr="00871B30" w:rsidRDefault="00144004" w:rsidP="004E6C58">
      <w:pPr>
        <w:pStyle w:val="Sinespaciado"/>
        <w:spacing w:line="276" w:lineRule="auto"/>
        <w:jc w:val="both"/>
        <w:rPr>
          <w:rFonts w:ascii="Arial" w:hAnsi="Arial" w:cs="Arial"/>
          <w:color w:val="FF0000"/>
          <w:sz w:val="18"/>
          <w:szCs w:val="18"/>
        </w:rPr>
      </w:pPr>
    </w:p>
    <w:p w:rsidR="00D84CBA" w:rsidRPr="002A3983" w:rsidRDefault="00D84CBA" w:rsidP="004E6C58">
      <w:pPr>
        <w:pStyle w:val="Sinespaciado"/>
        <w:spacing w:line="276" w:lineRule="auto"/>
        <w:jc w:val="both"/>
        <w:rPr>
          <w:rFonts w:ascii="Arial" w:eastAsia="Calibri" w:hAnsi="Arial" w:cs="Arial"/>
          <w:b/>
          <w:color w:val="000000" w:themeColor="text1"/>
          <w:sz w:val="18"/>
          <w:szCs w:val="18"/>
          <w:lang w:val="es-MX" w:eastAsia="en-US"/>
        </w:rPr>
      </w:pPr>
      <w:r w:rsidRPr="00871B30">
        <w:rPr>
          <w:rFonts w:ascii="Arial" w:hAnsi="Arial" w:cs="Arial"/>
          <w:b/>
          <w:color w:val="000000" w:themeColor="text1"/>
          <w:sz w:val="18"/>
          <w:szCs w:val="18"/>
        </w:rPr>
        <w:t>XX</w:t>
      </w:r>
      <w:r w:rsidR="00421AF8" w:rsidRPr="00871B30">
        <w:rPr>
          <w:rFonts w:ascii="Arial" w:hAnsi="Arial" w:cs="Arial"/>
          <w:b/>
          <w:color w:val="000000" w:themeColor="text1"/>
          <w:sz w:val="18"/>
          <w:szCs w:val="18"/>
        </w:rPr>
        <w:t>I</w:t>
      </w:r>
      <w:r w:rsidRPr="00871B30">
        <w:rPr>
          <w:rFonts w:ascii="Arial" w:hAnsi="Arial" w:cs="Arial"/>
          <w:b/>
          <w:color w:val="000000" w:themeColor="text1"/>
          <w:sz w:val="18"/>
          <w:szCs w:val="18"/>
        </w:rPr>
        <w:t>I</w:t>
      </w:r>
      <w:r w:rsidR="00AC6010" w:rsidRPr="00871B30">
        <w:rPr>
          <w:rFonts w:ascii="Arial" w:hAnsi="Arial" w:cs="Arial"/>
          <w:b/>
          <w:color w:val="000000" w:themeColor="text1"/>
          <w:sz w:val="18"/>
          <w:szCs w:val="18"/>
        </w:rPr>
        <w:t>I</w:t>
      </w:r>
      <w:r w:rsidRPr="00871B30">
        <w:rPr>
          <w:rFonts w:ascii="Arial" w:hAnsi="Arial" w:cs="Arial"/>
          <w:b/>
          <w:color w:val="000000" w:themeColor="text1"/>
          <w:sz w:val="18"/>
          <w:szCs w:val="18"/>
        </w:rPr>
        <w:t>.</w:t>
      </w:r>
      <w:r w:rsidRPr="00871B30">
        <w:rPr>
          <w:rFonts w:ascii="Arial" w:hAnsi="Arial" w:cs="Arial"/>
          <w:color w:val="000000" w:themeColor="text1"/>
          <w:sz w:val="18"/>
          <w:szCs w:val="18"/>
        </w:rPr>
        <w:t xml:space="preserve"> </w:t>
      </w:r>
      <w:r w:rsidR="00144004" w:rsidRPr="002A3983">
        <w:rPr>
          <w:rFonts w:ascii="Arial" w:eastAsia="Calibri" w:hAnsi="Arial" w:cs="Arial"/>
          <w:b/>
          <w:color w:val="000000" w:themeColor="text1"/>
          <w:sz w:val="18"/>
          <w:szCs w:val="18"/>
          <w:lang w:val="es-MX" w:eastAsia="en-US"/>
        </w:rPr>
        <w:t>Realizar la evaluación y supervisión de medidas cautelares y suspensión condicional del proceso, actuando bajo los principios de neutralidad, objetividad, imparcialidad y confidencialidad;</w:t>
      </w:r>
    </w:p>
    <w:p w:rsidR="00144004" w:rsidRPr="002A3983" w:rsidRDefault="00144004" w:rsidP="00144004">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aprobada en Sesión de Ayuntamiento 30 de mayo de 2019</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  cuidando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r w:rsidRPr="0088232A">
        <w:rPr>
          <w:rFonts w:ascii="Arial" w:eastAsia="XCWZUA+Arial-BoldMT" w:hAnsi="Arial" w:cs="Arial"/>
          <w:b/>
          <w:color w:val="000000"/>
          <w:sz w:val="18"/>
          <w:szCs w:val="18"/>
        </w:rPr>
        <w:t>XL</w:t>
      </w:r>
      <w:r w:rsidR="00421AF8" w:rsidRPr="0088232A">
        <w:rPr>
          <w:rFonts w:ascii="Arial" w:eastAsia="XCWZUA+Arial-BoldMT" w:hAnsi="Arial" w:cs="Arial"/>
          <w:b/>
          <w:color w:val="000000"/>
          <w:sz w:val="18"/>
          <w:szCs w:val="18"/>
        </w:rPr>
        <w:t>I</w:t>
      </w:r>
      <w:r w:rsidR="00AC6010" w:rsidRPr="0088232A">
        <w:rPr>
          <w:rFonts w:ascii="Arial" w:eastAsia="XCWZUA+Arial-BoldMT" w:hAnsi="Arial" w:cs="Arial"/>
          <w:b/>
          <w:color w:val="000000"/>
          <w:sz w:val="18"/>
          <w:szCs w:val="18"/>
        </w:rPr>
        <w:t>I</w:t>
      </w:r>
      <w:r w:rsidRPr="0088232A">
        <w:rPr>
          <w:rFonts w:ascii="Arial" w:eastAsia="XCWZUA+Arial-BoldMT" w:hAnsi="Arial" w:cs="Arial"/>
          <w:b/>
          <w:color w:val="000000"/>
          <w:sz w:val="18"/>
          <w:szCs w:val="18"/>
        </w:rPr>
        <w:t>.</w:t>
      </w:r>
      <w:r w:rsidRPr="0088232A">
        <w:rPr>
          <w:rFonts w:ascii="Arial" w:eastAsia="XCWZUA+Arial-BoldMT" w:hAnsi="Arial" w:cs="Arial"/>
          <w:color w:val="000000"/>
          <w:sz w:val="18"/>
          <w:szCs w:val="18"/>
        </w:rPr>
        <w:t xml:space="preserve"> Las demás previstas en la normatividad aplicable.</w:t>
      </w: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Realizar campañas permanentes de difusión y capacitación sobre temas de Protección Civil;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Promover la capacitación y la conformación de una cultura en la materia de la participación individual y colectiva de la ciudadanía;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Ejercer funciones de vigilancia e inspección;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Practicar visitas de inspección sin orden de visita cuando exista peligro inminente de alto riesgo, desastre y/o siniestro;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Dictar medidas de seguridad en cumplimiento a la normatividad, en base a los resultados de las inspecciones realizadas;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Llevar un control de las empresas instaladas dentro del Municipio, que realicen actividades con materiales peligrosos y vigilar que dentro de las mismas se operan las unidades internas de prevención y rescate;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Proponer la Declaratoria de Emergencia;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C716C2" w:rsidP="00C716C2">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682F73" w:rsidRPr="0088232A">
        <w:rPr>
          <w:rFonts w:ascii="Arial" w:hAnsi="Arial" w:cs="Arial"/>
          <w:sz w:val="18"/>
          <w:szCs w:val="18"/>
        </w:rPr>
        <w:t>Unidad de</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Las demás que establezca el presente ordenamiento y demás disposiciones aplicables.</w:t>
      </w:r>
    </w:p>
    <w:p w:rsidR="00D84CBA" w:rsidRPr="0088232A" w:rsidRDefault="00D84CBA" w:rsidP="004E6C58">
      <w:pPr>
        <w:spacing w:line="276" w:lineRule="auto"/>
        <w:rPr>
          <w:rFonts w:ascii="Arial"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3</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Dirección Administrativa; y</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Dirección Operativa.</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Las funciones de las direcciones de la Coordinación General de Protección Civil y Bomberos están contenidas en su respectivo manual de organización.</w:t>
      </w:r>
    </w:p>
    <w:p w:rsidR="00D84CBA" w:rsidRPr="0088232A" w:rsidRDefault="00D84CBA"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4</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se ledenomina</w:t>
      </w:r>
      <w:r w:rsidR="003769BA" w:rsidRPr="0088232A">
        <w:rPr>
          <w:rFonts w:ascii="Arial" w:hAnsi="Arial" w:cs="Arial"/>
          <w:sz w:val="18"/>
          <w:szCs w:val="18"/>
        </w:rPr>
        <w:t xml:space="preserve"> Tesorero y </w:t>
      </w:r>
      <w:r w:rsidR="00D84CBA" w:rsidRPr="0088232A">
        <w:rPr>
          <w:rFonts w:ascii="Arial" w:hAnsi="Arial" w:cs="Arial"/>
          <w:sz w:val="18"/>
          <w:szCs w:val="18"/>
        </w:rPr>
        <w:t xml:space="preserve"> tiene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3734B6"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Coordinarla administración de los bienes muebles e inmuebels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FC3E0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Las demás que le confieren otras leyes y ordenamientos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6607F2">
        <w:rPr>
          <w:rFonts w:ascii="Arial" w:hAnsi="Arial" w:cs="Arial"/>
          <w:b/>
          <w:sz w:val="18"/>
          <w:szCs w:val="18"/>
        </w:rPr>
        <w:t>5</w:t>
      </w:r>
      <w:r w:rsidRPr="0088232A">
        <w:rPr>
          <w:rFonts w:ascii="Arial" w:hAnsi="Arial" w:cs="Arial"/>
          <w:b/>
          <w:sz w:val="18"/>
          <w:szCs w:val="18"/>
        </w:rPr>
        <w:t>.-</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w:t>
      </w:r>
      <w:r w:rsidR="002A795F">
        <w:rPr>
          <w:rFonts w:ascii="Arial" w:hAnsi="Arial" w:cs="Arial"/>
          <w:sz w:val="18"/>
          <w:szCs w:val="18"/>
        </w:rPr>
        <w:t xml:space="preserve">el </w:t>
      </w:r>
      <w:r w:rsidR="002A795F" w:rsidRPr="002A795F">
        <w:rPr>
          <w:rFonts w:ascii="Arial" w:hAnsi="Arial" w:cs="Arial"/>
          <w:b/>
          <w:i/>
          <w:sz w:val="18"/>
          <w:szCs w:val="18"/>
        </w:rPr>
        <w:t xml:space="preserve">Órgano Interno de </w:t>
      </w:r>
      <w:r w:rsidR="00D84CBA" w:rsidRPr="002A795F">
        <w:rPr>
          <w:rFonts w:ascii="Arial" w:hAnsi="Arial" w:cs="Arial"/>
          <w:b/>
          <w:i/>
          <w:sz w:val="18"/>
          <w:szCs w:val="18"/>
        </w:rPr>
        <w:t>control</w:t>
      </w:r>
      <w:r w:rsidR="00D84CBA" w:rsidRPr="0088232A">
        <w:rPr>
          <w:rFonts w:ascii="Arial" w:hAnsi="Arial" w:cs="Arial"/>
          <w:sz w:val="18"/>
          <w:szCs w:val="18"/>
        </w:rPr>
        <w:t>, encargada de medir y supervisar que la gestión de las dependencias municipales se apegue a las disposiciones normativas aplicables así como a los presupuestos autorizados; cuidando que esta gestión facilite la transparencia y la rendición de cuentas.</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 xml:space="preserve">le corresponden las </w:t>
      </w:r>
      <w:r w:rsidR="002A795F" w:rsidRPr="002A795F">
        <w:rPr>
          <w:rFonts w:ascii="Arial" w:hAnsi="Arial" w:cs="Arial"/>
          <w:b/>
          <w:i/>
          <w:sz w:val="18"/>
          <w:szCs w:val="18"/>
        </w:rPr>
        <w:t xml:space="preserve">atribuciones </w:t>
      </w:r>
      <w:r w:rsidR="00562E93" w:rsidRPr="002A795F">
        <w:rPr>
          <w:rFonts w:ascii="Arial" w:hAnsi="Arial" w:cs="Arial"/>
          <w:b/>
          <w:i/>
          <w:sz w:val="18"/>
          <w:szCs w:val="18"/>
        </w:rPr>
        <w:t>siguientes</w:t>
      </w:r>
      <w:r w:rsidRPr="0088232A">
        <w:rPr>
          <w:rFonts w:ascii="Arial" w:hAnsi="Arial" w:cs="Arial"/>
          <w:sz w:val="18"/>
          <w:szCs w:val="18"/>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r>
        <w:rPr>
          <w:rFonts w:ascii="Arial" w:hAnsi="Arial" w:cs="Arial"/>
          <w:color w:val="FF0000"/>
          <w:sz w:val="16"/>
          <w:szCs w:val="16"/>
          <w:lang w:val="es-ES_tradnl"/>
        </w:rPr>
        <w:t xml:space="preserve">modificación </w:t>
      </w:r>
      <w:r w:rsidRPr="00ED212B">
        <w:rPr>
          <w:rFonts w:ascii="Arial" w:hAnsi="Arial" w:cs="Arial"/>
          <w:color w:val="FF0000"/>
          <w:sz w:val="16"/>
          <w:szCs w:val="16"/>
          <w:lang w:val="es-ES_tradnl"/>
        </w:rPr>
        <w:t xml:space="preserve"> aprobado en Sesión de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w:t>
      </w:r>
      <w:r w:rsidR="00195A7D" w:rsidRPr="00195A7D">
        <w:rPr>
          <w:rFonts w:ascii="Arial" w:hAnsi="Arial" w:cs="Arial"/>
          <w:sz w:val="18"/>
          <w:szCs w:val="18"/>
        </w:rPr>
        <w:t>m</w:t>
      </w:r>
      <w:r w:rsidRPr="0088232A">
        <w:rPr>
          <w:rFonts w:ascii="Arial" w:hAnsi="Arial" w:cs="Arial"/>
          <w:sz w:val="18"/>
          <w:szCs w:val="18"/>
        </w:rPr>
        <w:t xml:space="preserve">unicipio y sus dependencias, de sus organismos descentralizados, fideicomisos, empresas de participación municipal y de todos aquellos organismos y entidades que manejen o reciban fondos o valores del Municipio, ya sea a través de ministraciones de la Tesorería </w:t>
      </w:r>
      <w:r w:rsidR="00195A7D" w:rsidRPr="0088232A">
        <w:rPr>
          <w:rFonts w:ascii="Arial" w:hAnsi="Arial" w:cs="Arial"/>
          <w:sz w:val="18"/>
          <w:szCs w:val="18"/>
        </w:rPr>
        <w:t>Municipal o</w:t>
      </w:r>
      <w:r w:rsidRPr="0088232A">
        <w:rPr>
          <w:rFonts w:ascii="Arial" w:hAnsi="Arial" w:cs="Arial"/>
          <w:sz w:val="18"/>
          <w:szCs w:val="18"/>
        </w:rPr>
        <w:t xml:space="preserve">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w:t>
      </w:r>
      <w:r w:rsidR="002F761A">
        <w:rPr>
          <w:rFonts w:ascii="Arial" w:hAnsi="Arial" w:cs="Arial"/>
          <w:sz w:val="18"/>
          <w:szCs w:val="18"/>
        </w:rPr>
        <w:t>,</w:t>
      </w:r>
      <w:r w:rsidRPr="0088232A">
        <w:rPr>
          <w:rFonts w:ascii="Arial" w:hAnsi="Arial" w:cs="Arial"/>
          <w:sz w:val="18"/>
          <w:szCs w:val="18"/>
        </w:rPr>
        <w:t xml:space="preserve">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mediante un sistema de denuncias ciudadanas </w:t>
      </w:r>
      <w:r w:rsidR="00350DC1" w:rsidRPr="00350DC1">
        <w:rPr>
          <w:rFonts w:ascii="Arial" w:hAnsi="Arial" w:cs="Arial"/>
          <w:b/>
          <w:i/>
          <w:sz w:val="18"/>
          <w:szCs w:val="18"/>
        </w:rPr>
        <w:t>públicas</w:t>
      </w:r>
      <w:r w:rsidR="00350DC1">
        <w:rPr>
          <w:rFonts w:ascii="Arial" w:hAnsi="Arial" w:cs="Arial"/>
          <w:sz w:val="18"/>
          <w:szCs w:val="18"/>
        </w:rPr>
        <w:t xml:space="preserve"> presentadas en contra </w:t>
      </w:r>
      <w:r w:rsidR="00350DC1" w:rsidRPr="0088232A">
        <w:rPr>
          <w:rFonts w:ascii="Arial" w:hAnsi="Arial" w:cs="Arial"/>
          <w:sz w:val="18"/>
          <w:szCs w:val="18"/>
        </w:rPr>
        <w:t>servidores</w:t>
      </w:r>
      <w:r w:rsidRPr="0088232A">
        <w:rPr>
          <w:rFonts w:ascii="Arial" w:hAnsi="Arial" w:cs="Arial"/>
          <w:sz w:val="18"/>
          <w:szCs w:val="18"/>
        </w:rPr>
        <w:t xml:space="preserve"> públicos que</w:t>
      </w:r>
      <w:r w:rsidR="00350DC1">
        <w:rPr>
          <w:rFonts w:ascii="Arial" w:hAnsi="Arial" w:cs="Arial"/>
          <w:sz w:val="18"/>
          <w:szCs w:val="18"/>
        </w:rPr>
        <w:t xml:space="preserve"> </w:t>
      </w:r>
      <w:r w:rsidR="00350DC1" w:rsidRPr="00350DC1">
        <w:rPr>
          <w:rFonts w:ascii="Arial" w:hAnsi="Arial" w:cs="Arial"/>
          <w:b/>
          <w:sz w:val="18"/>
          <w:szCs w:val="18"/>
        </w:rPr>
        <w:t>incurran</w:t>
      </w:r>
      <w:r w:rsidR="00350DC1">
        <w:rPr>
          <w:rFonts w:ascii="Arial" w:hAnsi="Arial" w:cs="Arial"/>
          <w:sz w:val="18"/>
          <w:szCs w:val="18"/>
        </w:rPr>
        <w:t xml:space="preserve"> </w:t>
      </w:r>
      <w:r w:rsidR="00350DC1" w:rsidRPr="0088232A">
        <w:rPr>
          <w:rFonts w:ascii="Arial" w:hAnsi="Arial" w:cs="Arial"/>
          <w:sz w:val="18"/>
          <w:szCs w:val="18"/>
        </w:rPr>
        <w:t>presumiblemente</w:t>
      </w:r>
      <w:r w:rsidR="00350DC1">
        <w:rPr>
          <w:rFonts w:ascii="Arial" w:hAnsi="Arial" w:cs="Arial"/>
          <w:sz w:val="18"/>
          <w:szCs w:val="18"/>
        </w:rPr>
        <w:t xml:space="preserve"> en responsabilidad por </w:t>
      </w:r>
      <w:r w:rsidR="00350DC1" w:rsidRPr="00350DC1">
        <w:rPr>
          <w:rFonts w:ascii="Arial" w:hAnsi="Arial" w:cs="Arial"/>
          <w:b/>
          <w:i/>
          <w:sz w:val="18"/>
          <w:szCs w:val="18"/>
        </w:rPr>
        <w:t>faltas administrativas y hechos de corrupción</w:t>
      </w:r>
      <w:r w:rsidR="00350DC1">
        <w:rPr>
          <w:rFonts w:ascii="Arial" w:hAnsi="Arial" w:cs="Arial"/>
          <w:sz w:val="18"/>
          <w:szCs w:val="18"/>
        </w:rPr>
        <w:t>;</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F7FD9" w:rsidRDefault="00DF7FD9" w:rsidP="004E6C58">
      <w:pPr>
        <w:tabs>
          <w:tab w:val="left" w:pos="720"/>
        </w:tabs>
        <w:autoSpaceDE w:val="0"/>
        <w:spacing w:line="276" w:lineRule="auto"/>
        <w:jc w:val="both"/>
        <w:rPr>
          <w:rFonts w:ascii="Arial" w:hAnsi="Arial" w:cs="Arial"/>
          <w:sz w:val="18"/>
          <w:szCs w:val="18"/>
        </w:rPr>
      </w:pPr>
    </w:p>
    <w:p w:rsidR="00DF7FD9" w:rsidRPr="00DF7FD9" w:rsidRDefault="00DF7FD9" w:rsidP="004E6C58">
      <w:pPr>
        <w:tabs>
          <w:tab w:val="left" w:pos="720"/>
        </w:tabs>
        <w:autoSpaceDE w:val="0"/>
        <w:spacing w:line="276" w:lineRule="auto"/>
        <w:jc w:val="both"/>
        <w:rPr>
          <w:rFonts w:ascii="Arial" w:hAnsi="Arial" w:cs="Arial"/>
          <w:b/>
          <w:i/>
          <w:sz w:val="18"/>
          <w:szCs w:val="18"/>
        </w:rPr>
      </w:pPr>
      <w:r w:rsidRPr="00DF7FD9">
        <w:rPr>
          <w:rFonts w:ascii="Arial" w:hAnsi="Arial" w:cs="Arial"/>
          <w:b/>
          <w:i/>
          <w:sz w:val="18"/>
          <w:szCs w:val="18"/>
        </w:rPr>
        <w:t>IX. Recibir y atender las quejas o denuncias con motivo de actos u omisiones de elementos operativos de seguridad pública de la Comisaría de la Policía Preventiva Municipal de San Pedro Tlaquepaque.</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6003CF"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Vigilar que las dependencias y organismos públicos descentralizados cumplan con sus obligaciones en materia de planeación, presupuestación, programación, ejecución y control, así como con las disposiciones contables, de recursos humanos, adquisiciones,</w:t>
      </w:r>
      <w:r w:rsidR="00394027">
        <w:rPr>
          <w:rFonts w:ascii="Arial" w:hAnsi="Arial" w:cs="Arial"/>
          <w:sz w:val="18"/>
          <w:szCs w:val="18"/>
        </w:rPr>
        <w:t xml:space="preserve"> </w:t>
      </w:r>
      <w:r w:rsidR="00D84CBA" w:rsidRPr="0088232A">
        <w:rPr>
          <w:rFonts w:ascii="Arial" w:hAnsi="Arial" w:cs="Arial"/>
          <w:sz w:val="18"/>
          <w:szCs w:val="18"/>
        </w:rPr>
        <w:t>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394027"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w:t>
      </w:r>
      <w:r w:rsidR="00562E93"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w:t>
      </w:r>
    </w:p>
    <w:p w:rsidR="00D84CBA" w:rsidRPr="00F434AC" w:rsidRDefault="00D84CBA" w:rsidP="004E6C58">
      <w:pPr>
        <w:autoSpaceDE w:val="0"/>
        <w:spacing w:line="276" w:lineRule="auto"/>
        <w:ind w:left="720"/>
        <w:jc w:val="both"/>
        <w:rPr>
          <w:rFonts w:ascii="Arial" w:hAnsi="Arial" w:cs="Arial"/>
          <w:sz w:val="18"/>
          <w:szCs w:val="18"/>
        </w:rPr>
      </w:pPr>
    </w:p>
    <w:p w:rsidR="00394027" w:rsidRPr="00F434AC" w:rsidRDefault="00562E93" w:rsidP="004E6C58">
      <w:pPr>
        <w:tabs>
          <w:tab w:val="left" w:pos="720"/>
        </w:tabs>
        <w:autoSpaceDE w:val="0"/>
        <w:spacing w:line="276" w:lineRule="auto"/>
        <w:jc w:val="both"/>
        <w:rPr>
          <w:rFonts w:ascii="Arial" w:hAnsi="Arial" w:cs="Arial"/>
          <w:b/>
          <w:sz w:val="18"/>
          <w:szCs w:val="18"/>
        </w:rPr>
      </w:pPr>
      <w:r w:rsidRPr="00F434AC">
        <w:rPr>
          <w:rFonts w:ascii="Arial" w:hAnsi="Arial" w:cs="Arial"/>
          <w:b/>
          <w:sz w:val="18"/>
          <w:szCs w:val="18"/>
        </w:rPr>
        <w:t>X</w:t>
      </w:r>
      <w:r w:rsidR="00D84CBA" w:rsidRPr="00F434AC">
        <w:rPr>
          <w:rFonts w:ascii="Arial" w:hAnsi="Arial" w:cs="Arial"/>
          <w:b/>
          <w:sz w:val="18"/>
          <w:szCs w:val="18"/>
        </w:rPr>
        <w:t>V</w:t>
      </w:r>
      <w:r w:rsidR="00394027" w:rsidRPr="00F434AC">
        <w:rPr>
          <w:rFonts w:ascii="Arial" w:hAnsi="Arial" w:cs="Arial"/>
          <w:b/>
          <w:sz w:val="18"/>
          <w:szCs w:val="18"/>
        </w:rPr>
        <w:t>I</w:t>
      </w:r>
      <w:r w:rsidR="00D84CBA" w:rsidRPr="00F434AC">
        <w:rPr>
          <w:rFonts w:ascii="Arial" w:hAnsi="Arial" w:cs="Arial"/>
          <w:b/>
          <w:sz w:val="18"/>
          <w:szCs w:val="18"/>
        </w:rPr>
        <w:t>.</w:t>
      </w:r>
      <w:r w:rsidR="00394027" w:rsidRPr="00F434AC">
        <w:rPr>
          <w:rFonts w:ascii="Arial" w:hAnsi="Arial" w:cs="Arial"/>
          <w:b/>
          <w:sz w:val="18"/>
          <w:szCs w:val="18"/>
        </w:rPr>
        <w:t xml:space="preserve"> </w:t>
      </w:r>
      <w:r w:rsidR="00394027" w:rsidRPr="00F434AC">
        <w:rPr>
          <w:rFonts w:ascii="Arial" w:hAnsi="Arial" w:cs="Arial"/>
          <w:b/>
          <w:sz w:val="18"/>
          <w:szCs w:val="18"/>
          <w:u w:val="single"/>
        </w:rPr>
        <w:t>Coordinar, asesorar</w:t>
      </w:r>
      <w:r w:rsidR="00394027" w:rsidRPr="00F434AC">
        <w:rPr>
          <w:rFonts w:ascii="Arial" w:hAnsi="Arial" w:cs="Arial"/>
          <w:b/>
          <w:sz w:val="18"/>
          <w:szCs w:val="18"/>
        </w:rPr>
        <w:t xml:space="preserve">, recibir y registrar las declaraciones </w:t>
      </w:r>
      <w:r w:rsidR="00394027" w:rsidRPr="00F434AC">
        <w:rPr>
          <w:rFonts w:ascii="Arial" w:hAnsi="Arial" w:cs="Arial"/>
          <w:b/>
          <w:sz w:val="18"/>
          <w:szCs w:val="18"/>
          <w:u w:val="single"/>
        </w:rPr>
        <w:t>de situación</w:t>
      </w:r>
      <w:r w:rsidR="00394027" w:rsidRPr="00F434AC">
        <w:rPr>
          <w:rFonts w:ascii="Arial" w:hAnsi="Arial" w:cs="Arial"/>
          <w:b/>
          <w:sz w:val="18"/>
          <w:szCs w:val="18"/>
        </w:rPr>
        <w:t xml:space="preserve"> </w:t>
      </w:r>
      <w:r w:rsidR="00C66EFC" w:rsidRPr="00F434AC">
        <w:rPr>
          <w:rFonts w:ascii="Arial" w:hAnsi="Arial" w:cs="Arial"/>
          <w:b/>
          <w:sz w:val="18"/>
          <w:szCs w:val="18"/>
        </w:rPr>
        <w:t xml:space="preserve">patrimonial, de intereses y el comprobante de la declaración fiscal correspondiente que deban presentar los servidores públicos del Gobierno Municipal, </w:t>
      </w:r>
      <w:r w:rsidR="00C66EFC" w:rsidRPr="00F434AC">
        <w:rPr>
          <w:rFonts w:ascii="Arial" w:hAnsi="Arial" w:cs="Arial"/>
          <w:b/>
          <w:sz w:val="18"/>
          <w:szCs w:val="18"/>
          <w:u w:val="single"/>
        </w:rPr>
        <w:t>así como el resguardo de las mismas</w:t>
      </w:r>
      <w:r w:rsidR="00C66EFC" w:rsidRPr="00F434AC">
        <w:rPr>
          <w:rFonts w:ascii="Arial" w:hAnsi="Arial" w:cs="Arial"/>
          <w:b/>
          <w:sz w:val="18"/>
          <w:szCs w:val="18"/>
        </w:rPr>
        <w:t>;</w:t>
      </w:r>
    </w:p>
    <w:p w:rsidR="00394027" w:rsidRPr="00F434AC" w:rsidRDefault="00394027" w:rsidP="004E6C58">
      <w:pPr>
        <w:tabs>
          <w:tab w:val="left" w:pos="720"/>
        </w:tabs>
        <w:autoSpaceDE w:val="0"/>
        <w:spacing w:line="276" w:lineRule="auto"/>
        <w:jc w:val="both"/>
        <w:rPr>
          <w:rFonts w:ascii="Arial" w:hAnsi="Arial" w:cs="Arial"/>
          <w:b/>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w:t>
      </w:r>
      <w:r w:rsidR="00562E93" w:rsidRPr="00F434AC">
        <w:rPr>
          <w:rFonts w:ascii="Arial" w:hAnsi="Arial" w:cs="Arial"/>
          <w:b/>
          <w:sz w:val="18"/>
          <w:szCs w:val="18"/>
        </w:rPr>
        <w:t>I</w:t>
      </w:r>
      <w:r w:rsidR="0080230E"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80230E" w:rsidRPr="00F434AC">
        <w:rPr>
          <w:rFonts w:ascii="Arial" w:hAnsi="Arial" w:cs="Arial"/>
          <w:sz w:val="18"/>
          <w:szCs w:val="18"/>
        </w:rPr>
        <w:t>Verificar la evolución del patrimonio de los servidores públicos municipales;</w:t>
      </w:r>
    </w:p>
    <w:p w:rsidR="00D84CBA" w:rsidRPr="00F434AC" w:rsidRDefault="00D84CBA" w:rsidP="004E6C58">
      <w:pPr>
        <w:autoSpaceDE w:val="0"/>
        <w:spacing w:line="276" w:lineRule="auto"/>
        <w:ind w:left="720"/>
        <w:jc w:val="both"/>
        <w:rPr>
          <w:rFonts w:ascii="Arial" w:hAnsi="Arial" w:cs="Arial"/>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XVII</w:t>
      </w:r>
      <w:r w:rsidR="00562E93"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EA0A5C" w:rsidRPr="00F434AC">
        <w:rPr>
          <w:rFonts w:ascii="Arial" w:hAnsi="Arial" w:cs="Arial"/>
          <w:sz w:val="18"/>
          <w:szCs w:val="18"/>
        </w:rPr>
        <w:t xml:space="preserve">Formar el padrón, </w:t>
      </w:r>
      <w:r w:rsidR="006E499B" w:rsidRPr="00F434AC">
        <w:rPr>
          <w:rFonts w:ascii="Arial" w:hAnsi="Arial" w:cs="Arial"/>
          <w:sz w:val="18"/>
          <w:szCs w:val="18"/>
        </w:rPr>
        <w:t>así</w:t>
      </w:r>
      <w:r w:rsidR="00EA0A5C" w:rsidRPr="00F434AC">
        <w:rPr>
          <w:rFonts w:ascii="Arial" w:hAnsi="Arial" w:cs="Arial"/>
          <w:sz w:val="18"/>
          <w:szCs w:val="18"/>
        </w:rPr>
        <w:t xml:space="preserve"> como</w:t>
      </w:r>
      <w:r w:rsidR="006E499B" w:rsidRPr="00F434AC">
        <w:rPr>
          <w:rFonts w:ascii="Arial" w:hAnsi="Arial" w:cs="Arial"/>
          <w:sz w:val="18"/>
          <w:szCs w:val="18"/>
        </w:rPr>
        <w:t>,</w:t>
      </w:r>
      <w:r w:rsidR="00EA0A5C" w:rsidRPr="00F434AC">
        <w:rPr>
          <w:rFonts w:ascii="Arial" w:hAnsi="Arial" w:cs="Arial"/>
          <w:sz w:val="18"/>
          <w:szCs w:val="18"/>
        </w:rPr>
        <w:t xml:space="preserve"> emi</w:t>
      </w:r>
      <w:r w:rsidR="006E499B" w:rsidRPr="00F434AC">
        <w:rPr>
          <w:rFonts w:ascii="Arial" w:hAnsi="Arial" w:cs="Arial"/>
          <w:sz w:val="18"/>
          <w:szCs w:val="18"/>
        </w:rPr>
        <w:t>tir los lineamientos que normará</w:t>
      </w:r>
      <w:r w:rsidR="00EA0A5C" w:rsidRPr="00F434AC">
        <w:rPr>
          <w:rFonts w:ascii="Arial" w:hAnsi="Arial" w:cs="Arial"/>
          <w:sz w:val="18"/>
          <w:szCs w:val="18"/>
        </w:rPr>
        <w:t>n la selección</w:t>
      </w:r>
      <w:r w:rsidR="006E499B" w:rsidRPr="00F434AC">
        <w:rPr>
          <w:rFonts w:ascii="Arial" w:hAnsi="Arial" w:cs="Arial"/>
          <w:sz w:val="18"/>
          <w:szCs w:val="18"/>
        </w:rPr>
        <w:t>,</w:t>
      </w:r>
      <w:r w:rsidR="00EA0A5C" w:rsidRPr="00F434AC">
        <w:rPr>
          <w:rFonts w:ascii="Arial" w:hAnsi="Arial" w:cs="Arial"/>
          <w:sz w:val="18"/>
          <w:szCs w:val="18"/>
        </w:rPr>
        <w:t xml:space="preserve"> permanencia y la conclusión </w:t>
      </w:r>
      <w:r w:rsidR="006E499B" w:rsidRPr="00F434AC">
        <w:rPr>
          <w:rFonts w:ascii="Arial" w:hAnsi="Arial" w:cs="Arial"/>
          <w:sz w:val="18"/>
          <w:szCs w:val="18"/>
        </w:rPr>
        <w:t>del servicio de los testigos sociales en materia de adquisiciones. Además requerir su participación en los procesos de adquisición en términos de la legislación de la materia;</w:t>
      </w:r>
    </w:p>
    <w:p w:rsidR="006E499B" w:rsidRPr="00F434AC" w:rsidRDefault="006E499B" w:rsidP="006E499B">
      <w:pPr>
        <w:tabs>
          <w:tab w:val="left" w:pos="720"/>
        </w:tabs>
        <w:autoSpaceDE w:val="0"/>
        <w:spacing w:line="276" w:lineRule="auto"/>
        <w:jc w:val="both"/>
        <w:rPr>
          <w:rFonts w:ascii="Arial" w:hAnsi="Arial" w:cs="Arial"/>
          <w:b/>
          <w:sz w:val="18"/>
          <w:szCs w:val="18"/>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hAnsi="Arial" w:cs="Arial"/>
          <w:b/>
          <w:sz w:val="18"/>
          <w:szCs w:val="18"/>
        </w:rPr>
        <w:t>XIX</w:t>
      </w:r>
      <w:r w:rsidRPr="00F434AC">
        <w:rPr>
          <w:rFonts w:ascii="Arial" w:hAnsi="Arial" w:cs="Arial"/>
          <w:sz w:val="18"/>
          <w:szCs w:val="18"/>
        </w:rPr>
        <w:t xml:space="preserve">. </w:t>
      </w:r>
      <w:r w:rsidRPr="00F434AC">
        <w:rPr>
          <w:rFonts w:ascii="Arial" w:eastAsia="Calibri" w:hAnsi="Arial" w:cs="Arial"/>
          <w:b/>
          <w:sz w:val="20"/>
          <w:szCs w:val="20"/>
          <w:lang w:val="es-MX" w:eastAsia="en-US"/>
        </w:rPr>
        <w:t>En el caso de actos u omisiones de servidores públicos o particulares que hayan sido calificadas como faltas administrativas no graves investigar, calificar, substanciar y resolver los procedimientos de presunta responsabilidad administrativa. Tratándose de faltas administrativas graves investigar, calificar y substanciar el procedimiento de presunta responsabilidad de los servidores públicos y particulares, a efecto de remitir el expediente al Tribunal de Justicia Administrativa del Estado de Jalisco, en los términos previstos en la legislación aplicable;</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 Investigar y dictaminar respecto de la presunta responsabilidad administrativa de servidores públicos municipales en caso de robo o extravío de bienes muebles y daños al patrimonio del municipio;</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 Substanciar y resolver los recursos de inconformidad que se interpongan en contra de los procedimientos de contratación pública y enajenación de bienes muebles;</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XXII. Presentar denuncias por hechos que las leyes señalen como delitos ante la Fiscalía del Estado de Jalisco, en los supuestos de que derivado de sus funciones acontezca la presunta comisión de un hecho delictivo, así como, la presunta responsabilidad del infractor;</w:t>
      </w:r>
    </w:p>
    <w:p w:rsidR="00034424" w:rsidRPr="00F434AC" w:rsidRDefault="00034424" w:rsidP="006E499B">
      <w:pPr>
        <w:tabs>
          <w:tab w:val="left" w:pos="720"/>
        </w:tabs>
        <w:autoSpaceDE w:val="0"/>
        <w:spacing w:line="276" w:lineRule="auto"/>
        <w:jc w:val="both"/>
        <w:rPr>
          <w:rFonts w:ascii="Arial" w:eastAsia="Calibri" w:hAnsi="Arial" w:cs="Arial"/>
          <w:b/>
          <w:sz w:val="20"/>
          <w:szCs w:val="20"/>
          <w:lang w:val="es-MX" w:eastAsia="en-US"/>
        </w:rPr>
      </w:pPr>
    </w:p>
    <w:p w:rsidR="006E499B" w:rsidRPr="00C23648" w:rsidRDefault="00034424" w:rsidP="00034424">
      <w:pPr>
        <w:tabs>
          <w:tab w:val="left" w:pos="720"/>
        </w:tabs>
        <w:autoSpaceDE w:val="0"/>
        <w:spacing w:line="276" w:lineRule="auto"/>
        <w:jc w:val="both"/>
        <w:rPr>
          <w:rFonts w:ascii="Arial" w:eastAsia="Calibri" w:hAnsi="Arial" w:cs="Arial"/>
          <w:sz w:val="20"/>
          <w:szCs w:val="20"/>
          <w:lang w:val="es-MX" w:eastAsia="en-US"/>
        </w:rPr>
      </w:pPr>
      <w:r w:rsidRPr="00F434AC">
        <w:rPr>
          <w:rFonts w:ascii="Arial" w:eastAsia="Calibri" w:hAnsi="Arial" w:cs="Arial"/>
          <w:b/>
          <w:sz w:val="20"/>
          <w:szCs w:val="20"/>
          <w:lang w:val="es-MX" w:eastAsia="en-US"/>
        </w:rPr>
        <w:t xml:space="preserve">XXIII. </w:t>
      </w:r>
      <w:r w:rsidR="006E499B" w:rsidRPr="00C23648">
        <w:rPr>
          <w:rFonts w:ascii="Arial" w:eastAsia="Calibri" w:hAnsi="Arial" w:cs="Arial"/>
          <w:sz w:val="20"/>
          <w:szCs w:val="20"/>
          <w:lang w:val="es-MX" w:eastAsia="en-US"/>
        </w:rPr>
        <w:t>Supervisar que las dependencias cumplan con las obligaciones en materia de transparencia, acceso a la información y protección de datos personales, de manera oportuna y de conformidad a la normatividad aplicable;</w:t>
      </w:r>
    </w:p>
    <w:p w:rsidR="00D725B9" w:rsidRPr="00C23648" w:rsidRDefault="00D725B9" w:rsidP="00034424">
      <w:pPr>
        <w:tabs>
          <w:tab w:val="left" w:pos="720"/>
        </w:tabs>
        <w:autoSpaceDE w:val="0"/>
        <w:spacing w:line="276" w:lineRule="auto"/>
        <w:jc w:val="both"/>
        <w:rPr>
          <w:rFonts w:ascii="Arial" w:eastAsia="Calibri" w:hAnsi="Arial" w:cs="Arial"/>
          <w:sz w:val="20"/>
          <w:szCs w:val="20"/>
          <w:lang w:val="es-MX" w:eastAsia="en-US"/>
        </w:rPr>
      </w:pPr>
    </w:p>
    <w:p w:rsidR="006E499B" w:rsidRPr="00F434AC" w:rsidRDefault="00D725B9" w:rsidP="00D725B9">
      <w:pPr>
        <w:suppressAutoHyphens w:val="0"/>
        <w:autoSpaceDE w:val="0"/>
        <w:spacing w:after="160" w:line="276" w:lineRule="auto"/>
        <w:contextualSpacing/>
        <w:jc w:val="both"/>
        <w:rPr>
          <w:rFonts w:ascii="Arial" w:eastAsia="Calibri" w:hAnsi="Arial" w:cs="Arial"/>
          <w:b/>
          <w:sz w:val="20"/>
          <w:szCs w:val="20"/>
          <w:lang w:val="es-MX" w:eastAsia="en-US"/>
        </w:rPr>
      </w:pPr>
      <w:r w:rsidRPr="00C23648">
        <w:rPr>
          <w:rFonts w:ascii="Arial" w:eastAsia="Calibri" w:hAnsi="Arial" w:cs="Arial"/>
          <w:sz w:val="20"/>
          <w:szCs w:val="20"/>
          <w:lang w:val="es-MX" w:eastAsia="en-US"/>
        </w:rPr>
        <w:t xml:space="preserve">XXIV. </w:t>
      </w:r>
      <w:r w:rsidR="006E499B" w:rsidRPr="00C23648">
        <w:rPr>
          <w:rFonts w:ascii="Arial" w:eastAsia="Calibri" w:hAnsi="Arial" w:cs="Arial"/>
          <w:sz w:val="20"/>
          <w:szCs w:val="20"/>
          <w:lang w:val="es-MX" w:eastAsia="en-US"/>
        </w:rPr>
        <w:t>Informar al Presidente Municipal y a la Jefatura de Gabinete los avances de sus actividades y resultado de análisis estadísticos que permitan medir la</w:t>
      </w:r>
      <w:r w:rsidR="006E499B" w:rsidRPr="00F434AC">
        <w:rPr>
          <w:rFonts w:ascii="Arial" w:eastAsia="Calibri" w:hAnsi="Arial" w:cs="Arial"/>
          <w:b/>
          <w:sz w:val="20"/>
          <w:szCs w:val="20"/>
          <w:lang w:val="es-MX" w:eastAsia="en-US"/>
        </w:rPr>
        <w:t xml:space="preserve"> capacidad de respuesta; </w:t>
      </w:r>
    </w:p>
    <w:p w:rsidR="00FF5708" w:rsidRPr="00F434AC" w:rsidRDefault="00FF5708" w:rsidP="00D725B9">
      <w:pPr>
        <w:suppressAutoHyphens w:val="0"/>
        <w:autoSpaceDE w:val="0"/>
        <w:spacing w:after="160" w:line="276" w:lineRule="auto"/>
        <w:contextualSpacing/>
        <w:jc w:val="both"/>
        <w:rPr>
          <w:rFonts w:ascii="Arial" w:eastAsia="Calibri" w:hAnsi="Arial" w:cs="Arial"/>
          <w:b/>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Implementar los sistemas señalados en la Ley General del Sistema Nacional Anticorrupción y demás legislación aplicable en la materia;</w:t>
      </w:r>
    </w:p>
    <w:p w:rsidR="00A04A48" w:rsidRPr="00C23648" w:rsidRDefault="00A04A48" w:rsidP="00A04A48">
      <w:pPr>
        <w:pStyle w:val="Prrafodelista"/>
        <w:rPr>
          <w:rFonts w:ascii="Arial" w:eastAsia="Calibri" w:hAnsi="Arial" w:cs="Arial"/>
          <w:sz w:val="20"/>
          <w:szCs w:val="20"/>
          <w:lang w:val="es-MX" w:eastAsia="en-US"/>
        </w:rPr>
      </w:pP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Establecer </w:t>
      </w:r>
      <w:r w:rsidR="006E499B" w:rsidRPr="00C23648">
        <w:rPr>
          <w:rFonts w:ascii="Arial" w:eastAsia="Calibri" w:hAnsi="Arial" w:cs="Arial"/>
          <w:sz w:val="20"/>
          <w:szCs w:val="20"/>
          <w:lang w:val="es-MX" w:eastAsia="en-US"/>
        </w:rPr>
        <w:t>los lineamientos y políticas que orienten la coordinación de acciones con la Auditoría Superior de la Federación y la Contraloría del Estado de Jalisco;</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Cumplir con </w:t>
      </w:r>
      <w:r w:rsidR="006E499B" w:rsidRPr="00C23648">
        <w:rPr>
          <w:rFonts w:ascii="Arial" w:eastAsia="Calibri" w:hAnsi="Arial" w:cs="Arial"/>
          <w:sz w:val="20"/>
          <w:szCs w:val="20"/>
          <w:lang w:val="es-MX" w:eastAsia="en-US"/>
        </w:rPr>
        <w:t xml:space="preserve">el objeto del sistema municipal de fiscalización, a que se refiere el Reglamento del Sistema Municipal Anticorrupción de San Pedro Tlaquepaque; y </w:t>
      </w:r>
    </w:p>
    <w:p w:rsidR="006E499B" w:rsidRPr="004177B7" w:rsidRDefault="006E499B" w:rsidP="004177B7">
      <w:pPr>
        <w:tabs>
          <w:tab w:val="left" w:pos="720"/>
        </w:tabs>
        <w:autoSpaceDE w:val="0"/>
        <w:spacing w:line="276" w:lineRule="auto"/>
        <w:jc w:val="both"/>
        <w:rPr>
          <w:rFonts w:ascii="Arial" w:eastAsia="Calibri" w:hAnsi="Arial" w:cs="Arial"/>
          <w:sz w:val="20"/>
          <w:szCs w:val="20"/>
          <w:lang w:val="es-MX" w:eastAsia="en-US"/>
        </w:rPr>
      </w:pPr>
      <w:r w:rsidRPr="004177B7">
        <w:rPr>
          <w:rFonts w:ascii="Arial" w:eastAsia="Calibri" w:hAnsi="Arial" w:cs="Arial"/>
          <w:i/>
          <w:sz w:val="20"/>
          <w:szCs w:val="20"/>
          <w:lang w:val="es-MX" w:eastAsia="en-US"/>
        </w:rPr>
        <w:t>Las demás establecidas en la normativa aplicable</w:t>
      </w:r>
      <w:r w:rsidR="00AB3559">
        <w:rPr>
          <w:rFonts w:ascii="Arial" w:eastAsia="Calibri" w:hAnsi="Arial" w:cs="Arial"/>
          <w:i/>
          <w:sz w:val="20"/>
          <w:szCs w:val="20"/>
          <w:lang w:val="es-MX" w:eastAsia="en-US"/>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r>
        <w:rPr>
          <w:rFonts w:ascii="Arial" w:hAnsi="Arial" w:cs="Arial"/>
          <w:color w:val="FF0000"/>
          <w:sz w:val="16"/>
          <w:szCs w:val="16"/>
          <w:lang w:val="es-ES_tradnl"/>
        </w:rPr>
        <w:t>Adiciones</w:t>
      </w:r>
      <w:r w:rsidRPr="00ED212B">
        <w:rPr>
          <w:rFonts w:ascii="Arial" w:hAnsi="Arial" w:cs="Arial"/>
          <w:color w:val="FF0000"/>
          <w:sz w:val="16"/>
          <w:szCs w:val="16"/>
          <w:lang w:val="es-ES_tradnl"/>
        </w:rPr>
        <w:t xml:space="preserve"> aprobado en Sesión de Ayuntamiento de fecha 22 de marzo de 2019.)</w:t>
      </w:r>
    </w:p>
    <w:p w:rsidR="006E499B" w:rsidRPr="0088232A" w:rsidRDefault="006E499B" w:rsidP="004E6C58">
      <w:pPr>
        <w:tabs>
          <w:tab w:val="left" w:pos="720"/>
        </w:tabs>
        <w:autoSpaceDE w:val="0"/>
        <w:spacing w:line="276" w:lineRule="auto"/>
        <w:jc w:val="both"/>
        <w:rPr>
          <w:rFonts w:ascii="Arial" w:hAnsi="Arial" w:cs="Arial"/>
          <w:sz w:val="18"/>
          <w:szCs w:val="18"/>
        </w:rPr>
      </w:pPr>
    </w:p>
    <w:p w:rsidR="006E499B" w:rsidRDefault="006E499B" w:rsidP="004E6C58">
      <w:pPr>
        <w:autoSpaceDE w:val="0"/>
        <w:spacing w:line="276" w:lineRule="auto"/>
        <w:ind w:left="720"/>
        <w:jc w:val="both"/>
        <w:rPr>
          <w:rFonts w:ascii="Arial" w:hAnsi="Arial" w:cs="Arial"/>
          <w:sz w:val="18"/>
          <w:szCs w:val="18"/>
        </w:rPr>
      </w:pPr>
    </w:p>
    <w:p w:rsidR="00B374F7" w:rsidRPr="00B374F7" w:rsidRDefault="00B374F7" w:rsidP="00B374F7">
      <w:pPr>
        <w:tabs>
          <w:tab w:val="left" w:pos="709"/>
        </w:tabs>
        <w:suppressAutoHyphens w:val="0"/>
        <w:spacing w:after="160" w:line="259" w:lineRule="auto"/>
        <w:jc w:val="both"/>
        <w:rPr>
          <w:rFonts w:ascii="Arial" w:eastAsia="Calibri" w:hAnsi="Arial" w:cs="Arial"/>
          <w:sz w:val="20"/>
          <w:szCs w:val="20"/>
          <w:lang w:val="es-MX" w:eastAsia="en-US"/>
        </w:rPr>
      </w:pPr>
      <w:r w:rsidRPr="00B374F7">
        <w:rPr>
          <w:rFonts w:ascii="Arial" w:eastAsia="Calibri" w:hAnsi="Arial" w:cs="Arial"/>
          <w:b/>
          <w:sz w:val="20"/>
          <w:szCs w:val="20"/>
          <w:lang w:val="es-MX" w:eastAsia="en-US"/>
        </w:rPr>
        <w:t>Artículo 196 Bis</w:t>
      </w:r>
      <w:r w:rsidRPr="00B374F7">
        <w:rPr>
          <w:rFonts w:ascii="Arial" w:eastAsia="Calibri" w:hAnsi="Arial" w:cs="Arial"/>
          <w:sz w:val="20"/>
          <w:szCs w:val="20"/>
          <w:lang w:val="es-MX" w:eastAsia="en-US"/>
        </w:rPr>
        <w:t>.- Son facultades del titular de la Contraloría Ciudadana las siguientes:</w:t>
      </w: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Proponer al Ayuntamiento, por conducto de las instancias correspondientes, la creación o modificación de los cuerpos normativos municipales atendiendo al mejoramiento del desempeño del órgano que representa; </w:t>
      </w:r>
    </w:p>
    <w:p w:rsidR="00B374F7" w:rsidRPr="00B374F7" w:rsidRDefault="00B374F7" w:rsidP="00B374F7">
      <w:pPr>
        <w:suppressAutoHyphens w:val="0"/>
        <w:autoSpaceDE w:val="0"/>
        <w:spacing w:after="200" w:line="276" w:lineRule="auto"/>
        <w:ind w:left="426"/>
        <w:contextualSpacing/>
        <w:jc w:val="both"/>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Fijar, dirigir y controlar las políticas del Órgano Interno de Control, así como, coordinar y evaluar las actividades de sus Direcciones;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Proponer los reglamentos y manuales administrativos del Órgano Interno de Control;</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Ordenar y comisionar al personal para la práctica de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Establecer los plazos a las dependencias y servidores públicos municipales sujetos a auditorías, visitas de inspección y verificación, para la entrega de inf</w:t>
      </w:r>
      <w:r w:rsidR="00C23648">
        <w:rPr>
          <w:rFonts w:ascii="Arial" w:eastAsia="Calibri" w:hAnsi="Arial" w:cs="Arial"/>
          <w:sz w:val="20"/>
          <w:szCs w:val="20"/>
          <w:lang w:val="es-MX" w:eastAsia="en-US"/>
        </w:rPr>
        <w:t>ormación solicitada, solventació</w:t>
      </w:r>
      <w:r w:rsidRPr="00B374F7">
        <w:rPr>
          <w:rFonts w:ascii="Arial" w:eastAsia="Calibri" w:hAnsi="Arial" w:cs="Arial"/>
          <w:sz w:val="20"/>
          <w:szCs w:val="20"/>
          <w:lang w:val="es-MX" w:eastAsia="en-US"/>
        </w:rPr>
        <w:t>n de observaciones e implementación de recomendaciones;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Intervenir y designar personal para los procesos de entrega-recepción, así como, generar los respectivos manuales y formatos conforme a la normativa aplicable;</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Instruir al personal que estime conveniente para la correcta prosecución del procedimiento del recurso de inconformidad en contra de las contrataciones públicas; sin que se entienda delegada la atribución de emitir las suspensiones, fijación de garantías y resolución definitiva;</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Formar parte y presidir el Sistema Municipal de Fiscalización;</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Participar con derecho a voz en el Sistema Estatal de Fiscalización; </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Ser integrante del Comité Coordinador del Sistema Municipal Anticorrupción; y</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Las demás establecidas en la normatividad aplicable.</w:t>
      </w:r>
    </w:p>
    <w:p w:rsidR="00B374F7" w:rsidRPr="00B374F7" w:rsidRDefault="00B374F7" w:rsidP="00B374F7">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sidRPr="008C44D3">
        <w:rPr>
          <w:rFonts w:ascii="Arial" w:eastAsia="Calibri" w:hAnsi="Arial" w:cs="Arial"/>
          <w:color w:val="FF0000"/>
          <w:sz w:val="16"/>
          <w:szCs w:val="16"/>
          <w:lang w:val="es-MX" w:eastAsia="en-US"/>
        </w:rPr>
        <w:t>Se crea el artículo 196 BIS en sesión de Ayuntamiento de fecha 22 de marzo de 2019</w:t>
      </w:r>
      <w:r w:rsidRPr="008C44D3">
        <w:rPr>
          <w:rFonts w:ascii="Arial" w:eastAsia="Calibri" w:hAnsi="Arial" w:cs="Arial"/>
          <w:sz w:val="20"/>
          <w:szCs w:val="20"/>
          <w:lang w:val="es-MX" w:eastAsia="en-US"/>
        </w:rPr>
        <w:t>)</w:t>
      </w:r>
    </w:p>
    <w:p w:rsidR="00B374F7" w:rsidRDefault="00B374F7"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dependencias municipales</w:t>
      </w:r>
      <w:r w:rsidR="00C23648" w:rsidRPr="00C23648">
        <w:rPr>
          <w:rFonts w:ascii="Arial" w:hAnsi="Arial" w:cs="Arial"/>
          <w:sz w:val="18"/>
          <w:szCs w:val="18"/>
        </w:rPr>
        <w:t xml:space="preserve"> </w:t>
      </w:r>
      <w:r w:rsidR="00C23648" w:rsidRPr="0088232A">
        <w:rPr>
          <w:rFonts w:ascii="Arial" w:hAnsi="Arial" w:cs="Arial"/>
          <w:sz w:val="18"/>
          <w:szCs w:val="18"/>
        </w:rPr>
        <w:t>siguientes</w:t>
      </w:r>
      <w:r w:rsidR="00C23648">
        <w:rPr>
          <w:rFonts w:ascii="Arial" w:hAnsi="Arial" w:cs="Arial"/>
          <w:sz w:val="18"/>
          <w:szCs w:val="18"/>
        </w:rPr>
        <w:t>:</w:t>
      </w:r>
    </w:p>
    <w:p w:rsidR="00D84CBA" w:rsidRDefault="00D84CBA" w:rsidP="004E6C58">
      <w:pPr>
        <w:tabs>
          <w:tab w:val="left" w:pos="720"/>
        </w:tabs>
        <w:autoSpaceDE w:val="0"/>
        <w:spacing w:line="276" w:lineRule="auto"/>
        <w:jc w:val="both"/>
        <w:rPr>
          <w:rFonts w:ascii="Arial" w:hAnsi="Arial" w:cs="Arial"/>
          <w:sz w:val="18"/>
          <w:szCs w:val="18"/>
        </w:rPr>
      </w:pP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Auditoría, Control y Situación Patrimonial;</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Asuntos Internos;</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Investigación Administrativa; y</w:t>
      </w:r>
    </w:p>
    <w:p w:rsidR="00C53CBA" w:rsidRPr="00C23648"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Responsabilidad Administrativa.</w:t>
      </w:r>
    </w:p>
    <w:p w:rsidR="00D84CBA" w:rsidRPr="00C86E2C" w:rsidRDefault="00C86E2C" w:rsidP="004E6C58">
      <w:pPr>
        <w:spacing w:line="276" w:lineRule="auto"/>
        <w:rPr>
          <w:rFonts w:ascii="Arial" w:hAnsi="Arial" w:cs="Arial"/>
          <w:color w:val="FF0000"/>
          <w:sz w:val="18"/>
          <w:szCs w:val="18"/>
        </w:rPr>
      </w:pPr>
      <w:r w:rsidRPr="00C86E2C">
        <w:rPr>
          <w:rFonts w:ascii="Arial" w:hAnsi="Arial" w:cs="Arial"/>
          <w:color w:val="FF0000"/>
          <w:sz w:val="18"/>
          <w:szCs w:val="18"/>
        </w:rPr>
        <w:t>(Modificación aprobada en sesión de Ayuntamiento de fecha 22 de marzo de 2019)</w:t>
      </w:r>
    </w:p>
    <w:p w:rsidR="00AC02A5" w:rsidRPr="0088232A" w:rsidRDefault="00AC02A5" w:rsidP="004E6C58">
      <w:pPr>
        <w:spacing w:line="276" w:lineRule="auto"/>
        <w:rPr>
          <w:rFonts w:ascii="Arial" w:hAnsi="Arial" w:cs="Arial"/>
          <w:sz w:val="18"/>
          <w:szCs w:val="18"/>
        </w:rPr>
      </w:pPr>
    </w:p>
    <w:p w:rsidR="00AC02A5" w:rsidRPr="00EB46CF" w:rsidRDefault="00AC02A5" w:rsidP="00AC02A5">
      <w:pPr>
        <w:suppressAutoHyphens w:val="0"/>
        <w:spacing w:line="276" w:lineRule="auto"/>
        <w:ind w:left="173" w:hanging="46"/>
        <w:contextualSpacing/>
        <w:jc w:val="both"/>
        <w:rPr>
          <w:rFonts w:ascii="Arial" w:eastAsia="XCWZUA+Arial-BoldMT" w:hAnsi="Arial" w:cs="Arial"/>
          <w:b/>
          <w:sz w:val="18"/>
          <w:szCs w:val="18"/>
          <w:lang w:val="es-MX" w:eastAsia="en-US"/>
        </w:rPr>
      </w:pPr>
      <w:r w:rsidRPr="00EB46CF">
        <w:rPr>
          <w:rFonts w:ascii="Arial" w:eastAsia="Calibri" w:hAnsi="Arial" w:cs="Arial"/>
          <w:b/>
          <w:sz w:val="18"/>
          <w:szCs w:val="18"/>
          <w:lang w:val="es-MX" w:eastAsia="en-US"/>
        </w:rPr>
        <w:t xml:space="preserve">Artículo 198.- </w:t>
      </w:r>
      <w:r w:rsidRPr="00EB46CF">
        <w:rPr>
          <w:rFonts w:ascii="Arial" w:eastAsia="XCWZUA+Arial-BoldMT" w:hAnsi="Arial" w:cs="Arial"/>
          <w:b/>
          <w:sz w:val="18"/>
          <w:szCs w:val="18"/>
          <w:lang w:val="es-MX" w:eastAsia="en-US"/>
        </w:rPr>
        <w:t xml:space="preserve">Corresponden a la </w:t>
      </w:r>
      <w:r w:rsidRPr="00EB46CF">
        <w:rPr>
          <w:rFonts w:ascii="Arial" w:eastAsia="Calibri" w:hAnsi="Arial" w:cs="Arial"/>
          <w:b/>
          <w:sz w:val="18"/>
          <w:szCs w:val="18"/>
          <w:lang w:val="es-MX" w:eastAsia="en-US"/>
        </w:rPr>
        <w:t>Dirección de Área de Auditoría, Control y Situación Patrimonial</w:t>
      </w:r>
      <w:r w:rsidRPr="00EB46CF">
        <w:rPr>
          <w:rFonts w:ascii="Arial" w:eastAsia="XCWZUA+Arial-BoldMT" w:hAnsi="Arial" w:cs="Arial"/>
          <w:b/>
          <w:sz w:val="18"/>
          <w:szCs w:val="18"/>
          <w:lang w:val="es-MX" w:eastAsia="en-US"/>
        </w:rPr>
        <w:t xml:space="preserve"> las atribuciones siguientes:</w:t>
      </w:r>
    </w:p>
    <w:p w:rsidR="00AC02A5" w:rsidRPr="00AC02A5" w:rsidRDefault="00AC02A5" w:rsidP="00AC02A5">
      <w:pPr>
        <w:suppressAutoHyphens w:val="0"/>
        <w:spacing w:line="276" w:lineRule="auto"/>
        <w:ind w:left="377" w:hanging="46"/>
        <w:contextualSpacing/>
        <w:jc w:val="both"/>
        <w:rPr>
          <w:rFonts w:ascii="Arial" w:eastAsia="TAFOTT+ArialMT" w:hAnsi="Arial" w:cs="Arial"/>
          <w:b/>
          <w:i/>
          <w:sz w:val="20"/>
          <w:szCs w:val="20"/>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Establecer las bases generales para la realización de auditorías en las dependencias, organismos y entidades públicas municipales;</w:t>
      </w:r>
    </w:p>
    <w:p w:rsidR="00AC02A5" w:rsidRPr="00A45C0D" w:rsidRDefault="00AC02A5" w:rsidP="00AC02A5">
      <w:pPr>
        <w:tabs>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el presupuesto y vigilar el ejercicio de los recursos financieros y patrimoniales del Municipio, sus dependencias,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C02A5" w:rsidRPr="00A45C0D" w:rsidRDefault="00AC02A5" w:rsidP="00AC02A5">
      <w:pPr>
        <w:suppressAutoHyphens w:val="0"/>
        <w:ind w:left="377" w:hanging="46"/>
        <w:contextualSpacing/>
        <w:rPr>
          <w:rFonts w:ascii="Arial" w:eastAsia="TAFOTT+ArialMT" w:hAnsi="Arial" w:cs="Arial"/>
          <w:b/>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Cotejar y revisar los informes financieros de los organismos públicos descentralizados;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Vigilar que las funciones y procesos que realizan las dependencias y entidades se lleven a cabo con criterios de sustentabilidad, austeridad y transparencia;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Proponer, a través de la Contraloría Ciudadana, a las dependencias y entidades, medidas preventivas, de control y correctivas respecto de su funcionamiento, tendientes a la mejora continua, derivado de las auditorías practicadas;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Requerir a las dependencias y organismos públicos descentralizados cualquier documentación e información necesarias para el ejercicio de sus facultades, en los plazos que se les determine;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Supervisar, en la práctica de auditorías e inspecciones, que las dependencias y organismos públicos descentralizados cumplan con sus obligaciones en materia de planeación,</w:t>
      </w:r>
      <w:r w:rsidRPr="00A45C0D">
        <w:rPr>
          <w:rFonts w:ascii="Arial" w:eastAsia="TAFOTT+ArialMT" w:hAnsi="Arial" w:cs="Arial"/>
          <w:b/>
          <w:sz w:val="18"/>
          <w:szCs w:val="18"/>
          <w:lang w:val="es-MX" w:eastAsia="en-US"/>
        </w:rPr>
        <w:t xml:space="preserve"> </w:t>
      </w:r>
      <w:r w:rsidRPr="00A45C0D">
        <w:rPr>
          <w:rFonts w:ascii="Arial" w:eastAsia="TAFOTT+ArialMT" w:hAnsi="Arial" w:cs="Arial"/>
          <w:sz w:val="18"/>
          <w:szCs w:val="18"/>
          <w:lang w:val="es-MX" w:eastAsia="en-US"/>
        </w:rPr>
        <w:t>presupuestación, programación, ejecución y control, así como con las disposiciones contables, de recursos humanos, adquisiciones, de financiamiento y de inversión que establezca la normatividad en la materia;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Coordinar y supervisar los trabajos de los auditores externos en las dependencias, organismos y entidades municipales;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Informar a la Contraloría Ciudadana, los avances de sus actividades, y resultado de análisis estadísticos que permitan medir la capacidad de respuesta de área en los términos y condiciones que indique la Contraloría Ciudadana;</w:t>
      </w:r>
    </w:p>
    <w:p w:rsidR="00AC02A5" w:rsidRPr="00A45C0D" w:rsidRDefault="00AC02A5" w:rsidP="00AC02A5">
      <w:pPr>
        <w:suppressAutoHyphens w:val="0"/>
        <w:ind w:left="377" w:hanging="46"/>
        <w:contextualSpacing/>
        <w:rPr>
          <w:rFonts w:ascii="Arial" w:eastAsia="TAFOTT+ArialMT" w:hAnsi="Arial" w:cs="Arial"/>
          <w:sz w:val="18"/>
          <w:szCs w:val="18"/>
          <w:highlight w:val="yellow"/>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asesoría y apoyo técnico a las diferentes dependencias y entidades que conforman la Administración Pública Municipal;</w:t>
      </w:r>
    </w:p>
    <w:p w:rsidR="00AC02A5" w:rsidRPr="00A45C0D" w:rsidRDefault="00AC02A5" w:rsidP="00AC02A5">
      <w:pPr>
        <w:suppressAutoHyphens w:val="0"/>
        <w:spacing w:after="160" w:line="259" w:lineRule="auto"/>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Recibir, registrar, resguardar y digitalizar, las declaraciones de situación patrimonial, intereses y comprobantes de la declaración fiscal de los servidores públicos;</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Informar a la Dirección de Área de Investigación Administrativa, sobre presuntas responsabilidades derivadas de las auditorías, así como, la omisión en la declaración de situación patrimonial de los servidores públicos, solicitando dar inicio al Procedimiento de Investigación;</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Desahogar los procedimientos de aclaración derivados de los eventos de entrega-recepción en los términos de la ley en materia;</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Ejecutar y supervisar las acciones para las auditorias, visitas de inspección y verificación en la ejecución de obra pública en el Municipio; </w:t>
      </w:r>
    </w:p>
    <w:p w:rsidR="00AC02A5" w:rsidRPr="00A45C0D" w:rsidRDefault="00AC02A5" w:rsidP="00AC02A5">
      <w:pPr>
        <w:tabs>
          <w:tab w:val="left" w:pos="0"/>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a las autoridades ejecutoras de obra pública y de servicios relacionados con éstas, para que realicen debidamente y en apego a las normas aplicables, los procedimientos de planeación, programación, presupuestación, adjudicación, contratación y ejecución;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461"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Proponer a su superior jerárquico inmediato el programa de auditorías, visitas de inspección y verificación en la ejecución de obra pública y dependencias involucradas;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la debida integración de los proyectos ejecutivos de obra, así como, las acciones previas, durante y posterior a su ejecución;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Verificar los procedimientos de asignación de contratación de obra pública;</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Asesorar e intervenir en el levantamiento del acta, en el proceso de entrega–recepción de las dependencias de la Dirección General de Obras Publicas y de Servicios Públicos;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Proporcionar asesoría, apoyo técnico y administrativo a las dependencias encargadas de la ejecución de obra pública;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Verificar en cualquier tiempo, que las obras y servicios relacionados con la misma se realicen conforme a la normatividad aplicable;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Dar seguimiento a la ejecución de la obra pública en el Municipio, inspeccionando y verificando los aspectos financieros, técnicos, materiales, administrativos y de calidad;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Suscribir los documentos relativos al ejercicio de sus atribuciones;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Acordar, con su superior jerárquico, la atención y resolución de los asuntos de su competencia;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Entregar reporte mensual por escrito de los avances físicos y financieros de cada una de las obras, así como de sus actividades a su superior jerárquico; </w:t>
      </w:r>
    </w:p>
    <w:p w:rsidR="00AC02A5" w:rsidRPr="00A45C0D" w:rsidRDefault="00AC02A5" w:rsidP="00AC02A5">
      <w:pPr>
        <w:suppressAutoHyphens w:val="0"/>
        <w:ind w:left="529" w:hanging="5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603"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C02A5" w:rsidRPr="00A45C0D" w:rsidRDefault="00AC02A5" w:rsidP="00AC02A5">
      <w:pPr>
        <w:tabs>
          <w:tab w:val="left" w:pos="709"/>
        </w:tabs>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Las demás establecidas en la normatividad aplicable.</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AC02A5">
      <w:pPr>
        <w:tabs>
          <w:tab w:val="left" w:pos="709"/>
          <w:tab w:val="left" w:pos="8010"/>
        </w:tabs>
        <w:autoSpaceDE w:val="0"/>
        <w:spacing w:after="160" w:line="259" w:lineRule="auto"/>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 Dirección de Área de Auditoría, Control y Situación Patrimonial, cuenta con las siguientes dependencias municipales:</w:t>
      </w:r>
    </w:p>
    <w:p w:rsidR="00AC02A5" w:rsidRPr="00A45C0D" w:rsidRDefault="00AC02A5" w:rsidP="00AC02A5">
      <w:pPr>
        <w:tabs>
          <w:tab w:val="left" w:pos="8010"/>
        </w:tabs>
        <w:suppressAutoHyphens w:val="0"/>
        <w:autoSpaceDE w:val="0"/>
        <w:spacing w:line="276" w:lineRule="auto"/>
        <w:ind w:left="529" w:hanging="56"/>
        <w:contextualSpacing/>
        <w:jc w:val="both"/>
        <w:rPr>
          <w:rFonts w:ascii="Arial" w:eastAsia="Calibri" w:hAnsi="Arial" w:cs="Arial"/>
          <w:sz w:val="18"/>
          <w:szCs w:val="18"/>
          <w:lang w:val="es-MX" w:eastAsia="en-US"/>
        </w:rPr>
      </w:pP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Departamento de Auditoría y Control </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Situación Patrimonial</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Obra Publica</w:t>
      </w:r>
    </w:p>
    <w:p w:rsidR="00FE3283" w:rsidRPr="00FE3283" w:rsidRDefault="00FE3283" w:rsidP="00FE328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 198 aprobado en Sesión de Ayuntamiento de fecha 22 de marzo de 2019)</w:t>
      </w:r>
    </w:p>
    <w:p w:rsidR="00AC02A5" w:rsidRDefault="00AC02A5" w:rsidP="004E6C58">
      <w:pPr>
        <w:pStyle w:val="Prrafodelista"/>
        <w:spacing w:line="276" w:lineRule="auto"/>
        <w:jc w:val="both"/>
        <w:rPr>
          <w:rFonts w:ascii="Arial" w:hAnsi="Arial" w:cs="Arial"/>
          <w:b/>
          <w:sz w:val="18"/>
          <w:szCs w:val="18"/>
        </w:rPr>
      </w:pPr>
    </w:p>
    <w:p w:rsidR="00AC02A5" w:rsidRDefault="00AC02A5" w:rsidP="004E6C58">
      <w:pPr>
        <w:pStyle w:val="Prrafodelista"/>
        <w:spacing w:line="276" w:lineRule="auto"/>
        <w:jc w:val="both"/>
        <w:rPr>
          <w:rFonts w:ascii="Arial" w:hAnsi="Arial" w:cs="Arial"/>
          <w:b/>
          <w:sz w:val="18"/>
          <w:szCs w:val="18"/>
        </w:rPr>
      </w:pPr>
    </w:p>
    <w:p w:rsidR="00C252E3" w:rsidRPr="00A45C0D" w:rsidRDefault="00C252E3" w:rsidP="00C252E3">
      <w:pPr>
        <w:tabs>
          <w:tab w:val="left" w:pos="331"/>
        </w:tabs>
        <w:suppressAutoHyphens w:val="0"/>
        <w:spacing w:after="160" w:line="259" w:lineRule="auto"/>
        <w:ind w:left="331"/>
        <w:jc w:val="both"/>
        <w:rPr>
          <w:rFonts w:ascii="Arial" w:eastAsia="XCWZUA+Arial-BoldMT" w:hAnsi="Arial" w:cs="Arial"/>
          <w:sz w:val="18"/>
          <w:szCs w:val="18"/>
          <w:lang w:val="es-MX" w:eastAsia="en-US"/>
        </w:rPr>
      </w:pPr>
      <w:r w:rsidRPr="00A45C0D">
        <w:rPr>
          <w:rFonts w:ascii="Arial" w:eastAsia="Calibri" w:hAnsi="Arial" w:cs="Arial"/>
          <w:sz w:val="18"/>
          <w:szCs w:val="18"/>
          <w:lang w:val="es-MX" w:eastAsia="en-US"/>
        </w:rPr>
        <w:t xml:space="preserve">Artículo 199.- </w:t>
      </w:r>
      <w:r w:rsidRPr="00A45C0D">
        <w:rPr>
          <w:rFonts w:ascii="Arial" w:eastAsia="XCWZUA+Arial-BoldMT" w:hAnsi="Arial" w:cs="Arial"/>
          <w:sz w:val="18"/>
          <w:szCs w:val="18"/>
          <w:lang w:val="es-MX" w:eastAsia="en-US"/>
        </w:rPr>
        <w:t xml:space="preserve">La Dirección de Área de Asuntos Internos: </w:t>
      </w: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Recibir y tramitar las quejas y denuncias públicas concernientes al desempeño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spacing w:line="276" w:lineRule="auto"/>
        <w:ind w:left="331" w:firstLine="117"/>
        <w:contextualSpacing/>
        <w:jc w:val="both"/>
        <w:rPr>
          <w:rFonts w:ascii="Arial" w:eastAsia="XCWZUA+Arial-BoldMT" w:hAnsi="Arial" w:cs="Arial"/>
          <w:sz w:val="18"/>
          <w:szCs w:val="18"/>
          <w:lang w:val="es-MX" w:eastAsia="en-US"/>
        </w:rPr>
      </w:pPr>
    </w:p>
    <w:p w:rsidR="00C252E3" w:rsidRPr="00A45C0D" w:rsidRDefault="00C252E3" w:rsidP="00736470">
      <w:pPr>
        <w:numPr>
          <w:ilvl w:val="0"/>
          <w:numId w:val="8"/>
        </w:numPr>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Asesorar a los ciudadanos cuyas quejas no sean competencia de la Dirección de Área Conductas y Responsabilidades en Materia de Seguridad Pública Municipal a fin de canalizarlas a las autoridades correspondientes;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Dar trámite a las promociones de responsabilidad administrativa interpuestas por cualquier autoridad en contra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Integrar y desahogar los procedimientos de responsabilidad administrativa instaurados en contra de los elementos de policía adscritos a la Comisaría de la Policía Preventiva Municipal, en términos de la legislación aplicable;</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Remitir a la Comisión Municipal de Honor y Justicia, desahogado en todas sus etapas, el procedimiento de responsabilidad administrativa y el proyecto de resolución respectivo; </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Fungir el titular del área como Secretario Técnico de la Comisión Municipal de Honor y Justicia para los efectos y atribuciones establecidos en el Reglamento de la Comisaria de la Policía Preventiva Municipal de San Pedro Tlaquepaque; </w:t>
      </w:r>
    </w:p>
    <w:p w:rsidR="00C252E3" w:rsidRPr="00C252E3" w:rsidRDefault="00C252E3" w:rsidP="00C252E3">
      <w:pPr>
        <w:tabs>
          <w:tab w:val="left" w:pos="331"/>
        </w:tabs>
        <w:suppressAutoHyphens w:val="0"/>
        <w:autoSpaceDE w:val="0"/>
        <w:spacing w:after="160" w:line="259" w:lineRule="auto"/>
        <w:ind w:left="331" w:firstLine="117"/>
        <w:jc w:val="both"/>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Expedir a los elementos de seguridad pública del municipio la constancia de existencia de procedimientos administrativos; </w:t>
      </w:r>
    </w:p>
    <w:p w:rsidR="00C252E3" w:rsidRPr="00C252E3" w:rsidRDefault="00C252E3" w:rsidP="00C252E3">
      <w:pPr>
        <w:tabs>
          <w:tab w:val="left" w:pos="331"/>
        </w:tabs>
        <w:suppressAutoHyphens w:val="0"/>
        <w:ind w:left="331" w:firstLine="117"/>
        <w:contextualSpacing/>
        <w:rPr>
          <w:rFonts w:ascii="Arial" w:eastAsia="TAFOTT+ArialMT"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Calibri" w:hAnsi="Arial" w:cs="Arial"/>
          <w:b/>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sz w:val="18"/>
          <w:szCs w:val="18"/>
          <w:lang w:val="es-MX" w:eastAsia="en-US"/>
        </w:rPr>
      </w:pPr>
      <w:r w:rsidRPr="00C252E3">
        <w:rPr>
          <w:rFonts w:ascii="Arial" w:eastAsia="Calibri" w:hAnsi="Arial" w:cs="Arial"/>
          <w:b/>
          <w:sz w:val="18"/>
          <w:szCs w:val="18"/>
          <w:lang w:val="es-MX" w:eastAsia="en-US"/>
        </w:rPr>
        <w:t>Las demás establecidas en la normatividad aplicable.</w:t>
      </w:r>
    </w:p>
    <w:p w:rsidR="00AC02A5" w:rsidRPr="00C252E3" w:rsidRDefault="00AC02A5" w:rsidP="004E6C58">
      <w:pPr>
        <w:tabs>
          <w:tab w:val="left" w:pos="0"/>
        </w:tabs>
        <w:spacing w:line="276" w:lineRule="auto"/>
        <w:jc w:val="both"/>
        <w:rPr>
          <w:rFonts w:ascii="Arial" w:hAnsi="Arial" w:cs="Arial"/>
          <w:b/>
          <w:sz w:val="18"/>
          <w:szCs w:val="18"/>
        </w:rPr>
      </w:pPr>
    </w:p>
    <w:p w:rsidR="00C252E3" w:rsidRPr="00FE3283" w:rsidRDefault="00C252E3" w:rsidP="00C252E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199</w:t>
      </w:r>
      <w:r w:rsidRPr="00FE3283">
        <w:rPr>
          <w:rFonts w:ascii="Arial" w:hAnsi="Arial" w:cs="Arial"/>
          <w:b/>
          <w:color w:val="FF0000"/>
          <w:sz w:val="16"/>
          <w:szCs w:val="16"/>
        </w:rPr>
        <w:t xml:space="preserve"> aprobado en Sesión de Ayuntamiento de fecha 22 de marzo de 2019)</w:t>
      </w:r>
    </w:p>
    <w:p w:rsidR="00D84CBA" w:rsidRPr="00C252E3" w:rsidRDefault="00D84CBA" w:rsidP="004E6C58">
      <w:pPr>
        <w:tabs>
          <w:tab w:val="left" w:pos="0"/>
        </w:tabs>
        <w:spacing w:line="276" w:lineRule="auto"/>
        <w:jc w:val="both"/>
        <w:rPr>
          <w:rFonts w:ascii="Arial" w:hAnsi="Arial" w:cs="Arial"/>
          <w:color w:val="800000"/>
          <w:sz w:val="18"/>
          <w:szCs w:val="18"/>
        </w:rPr>
      </w:pPr>
    </w:p>
    <w:p w:rsidR="00C252E3" w:rsidRPr="00CC57CD" w:rsidRDefault="00C252E3" w:rsidP="004E6C58">
      <w:pPr>
        <w:tabs>
          <w:tab w:val="left" w:pos="0"/>
        </w:tabs>
        <w:spacing w:line="276" w:lineRule="auto"/>
        <w:jc w:val="both"/>
        <w:rPr>
          <w:rFonts w:ascii="Arial" w:hAnsi="Arial" w:cs="Arial"/>
          <w:color w:val="800000"/>
          <w:sz w:val="18"/>
          <w:szCs w:val="18"/>
        </w:rPr>
      </w:pPr>
    </w:p>
    <w:p w:rsidR="00A90D7C" w:rsidRPr="00CC57CD" w:rsidRDefault="00A90D7C" w:rsidP="00A90D7C">
      <w:pPr>
        <w:tabs>
          <w:tab w:val="left" w:pos="720"/>
          <w:tab w:val="left" w:pos="8010"/>
        </w:tabs>
        <w:suppressAutoHyphens w:val="0"/>
        <w:autoSpaceDE w:val="0"/>
        <w:spacing w:after="160" w:line="259" w:lineRule="auto"/>
        <w:jc w:val="both"/>
        <w:rPr>
          <w:rFonts w:ascii="Arial" w:eastAsia="Calibri" w:hAnsi="Arial" w:cs="Arial"/>
          <w:sz w:val="18"/>
          <w:szCs w:val="18"/>
          <w:lang w:val="es-MX" w:eastAsia="en-US"/>
        </w:rPr>
      </w:pPr>
      <w:r w:rsidRPr="00CC57CD">
        <w:rPr>
          <w:rFonts w:ascii="Arial" w:eastAsia="Calibri" w:hAnsi="Arial" w:cs="Arial"/>
          <w:sz w:val="18"/>
          <w:szCs w:val="18"/>
          <w:lang w:val="es-MX" w:eastAsia="en-US"/>
        </w:rPr>
        <w:t xml:space="preserve">Artículo 200.- </w:t>
      </w:r>
      <w:r w:rsidRPr="00CC57CD">
        <w:rPr>
          <w:rFonts w:ascii="Arial" w:eastAsia="XCWZUA+Arial-BoldMT" w:hAnsi="Arial" w:cs="Arial"/>
          <w:sz w:val="18"/>
          <w:szCs w:val="18"/>
          <w:lang w:val="es-MX" w:eastAsia="en-US"/>
        </w:rPr>
        <w:t xml:space="preserve">Corresponden a la </w:t>
      </w:r>
      <w:r w:rsidRPr="00CC57CD">
        <w:rPr>
          <w:rFonts w:ascii="Arial" w:eastAsia="Calibri" w:hAnsi="Arial" w:cs="Arial"/>
          <w:sz w:val="18"/>
          <w:szCs w:val="18"/>
          <w:lang w:val="es-MX" w:eastAsia="en-US"/>
        </w:rPr>
        <w:t>Dirección de Área de Investigación Administrativa, las atribuciones siguientes:</w:t>
      </w:r>
    </w:p>
    <w:p w:rsidR="00A90D7C" w:rsidRPr="00A90D7C" w:rsidRDefault="00A90D7C" w:rsidP="00736470">
      <w:pPr>
        <w:numPr>
          <w:ilvl w:val="0"/>
          <w:numId w:val="9"/>
        </w:numPr>
        <w:tabs>
          <w:tab w:val="left" w:pos="0"/>
          <w:tab w:val="left" w:pos="8010"/>
        </w:tabs>
        <w:suppressAutoHyphens w:val="0"/>
        <w:autoSpaceDE w:val="0"/>
        <w:spacing w:after="160" w:line="276" w:lineRule="auto"/>
        <w:contextualSpacing/>
        <w:jc w:val="both"/>
        <w:rPr>
          <w:rFonts w:ascii="Arial" w:eastAsia="Calibri" w:hAnsi="Arial" w:cs="Arial"/>
          <w:sz w:val="20"/>
          <w:szCs w:val="20"/>
          <w:lang w:val="es-MX" w:eastAsia="en-US"/>
        </w:rPr>
      </w:pPr>
      <w:r w:rsidRPr="00A90D7C">
        <w:rPr>
          <w:rFonts w:ascii="Arial" w:eastAsia="Calibri" w:hAnsi="Arial" w:cs="Arial"/>
          <w:sz w:val="20"/>
          <w:szCs w:val="20"/>
          <w:lang w:val="es-MX" w:eastAsia="en-US"/>
        </w:rPr>
        <w:t>Atender mediante el sistema de denuncias ciudadanas las quejas y denuncias de la población;</w:t>
      </w:r>
    </w:p>
    <w:p w:rsidR="00A90D7C" w:rsidRPr="00CC57CD" w:rsidRDefault="00A90D7C" w:rsidP="00A90D7C">
      <w:pPr>
        <w:tabs>
          <w:tab w:val="left" w:pos="0"/>
          <w:tab w:val="left" w:pos="8010"/>
        </w:tabs>
        <w:suppressAutoHyphens w:val="0"/>
        <w:autoSpaceDE w:val="0"/>
        <w:spacing w:line="276" w:lineRule="auto"/>
        <w:ind w:left="720"/>
        <w:contextualSpacing/>
        <w:jc w:val="both"/>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Fungir como Autoridad Investigadora para los efectos y atribuciones establecidos en la Ley General de Responsabilidades Administrativas y la Ley de Responsabilidades Políticas y Administrativas del Estado de Jalisco;</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suppressAutoHyphens w:val="0"/>
        <w:spacing w:after="160" w:line="259"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Realizar la investigación administrativa, calificar la conducta y, en su caso, elaborar el Informe de Presunta Responsabilidad Administrativa;</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Presentar el Informe de Presunta Responsabilidad Administrativa ante la Autoridad Substanciadora, a efecto de iniciar el Procedimiento de Responsabilidad Administrativa conforme a la normatividad aplicable;</w:t>
      </w:r>
    </w:p>
    <w:p w:rsidR="00A90D7C" w:rsidRPr="00CC57CD" w:rsidRDefault="00A90D7C" w:rsidP="00A90D7C">
      <w:pPr>
        <w:suppressAutoHyphens w:val="0"/>
        <w:ind w:left="720"/>
        <w:contextualSpacing/>
        <w:rPr>
          <w:rFonts w:ascii="Arial" w:eastAsia="Calibri" w:hAnsi="Arial" w:cs="Arial"/>
          <w:sz w:val="20"/>
          <w:szCs w:val="20"/>
          <w:highlight w:val="yellow"/>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 xml:space="preserve">Emitir opiniones técnicas que puedan incidir en la actualización de las disposiciones reglamentarias relacionadas con las actividades de la Dirección y que contribuyan de manera positiva en el desempeño de sus funciones; </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1428"/>
        </w:tabs>
        <w:suppressAutoHyphens w:val="0"/>
        <w:spacing w:after="160" w:line="276" w:lineRule="auto"/>
        <w:contextualSpacing/>
        <w:jc w:val="both"/>
        <w:rPr>
          <w:rFonts w:ascii="Arial" w:eastAsia="TAFOTT+ArialMT" w:hAnsi="Arial" w:cs="Arial"/>
          <w:sz w:val="20"/>
          <w:szCs w:val="20"/>
          <w:lang w:val="es-MX" w:eastAsia="en-US"/>
        </w:rPr>
      </w:pPr>
      <w:r w:rsidRPr="00CC57CD">
        <w:rPr>
          <w:rFonts w:ascii="Arial" w:eastAsia="TAFOTT+ArialMT" w:hAnsi="Arial" w:cs="Arial"/>
          <w:sz w:val="20"/>
          <w:szCs w:val="20"/>
          <w:lang w:val="es-MX" w:eastAsia="en-US"/>
        </w:rPr>
        <w:t>Informar al Titular de la Contraloría Ciudadana los avances de sus actividades y el resultado del análisis estadístico que permita medir la capacidad de respuesta del área en los términos y condiciones que indique el Contralor Municipal;</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90D7C" w:rsidRPr="00CC57CD" w:rsidRDefault="00A90D7C" w:rsidP="00A90D7C">
      <w:pPr>
        <w:suppressAutoHyphens w:val="0"/>
        <w:ind w:left="720"/>
        <w:contextualSpacing/>
        <w:rPr>
          <w:rFonts w:ascii="Arial" w:eastAsia="TAFOTT+ArialMT" w:hAnsi="Arial" w:cs="Arial"/>
          <w:sz w:val="20"/>
          <w:szCs w:val="20"/>
          <w:lang w:val="es-MX" w:eastAsia="en-US"/>
        </w:rPr>
      </w:pPr>
    </w:p>
    <w:p w:rsidR="00C252E3" w:rsidRPr="00CC57CD" w:rsidRDefault="00A90D7C" w:rsidP="00736470">
      <w:pPr>
        <w:pStyle w:val="Prrafodelista"/>
        <w:numPr>
          <w:ilvl w:val="0"/>
          <w:numId w:val="9"/>
        </w:numPr>
        <w:tabs>
          <w:tab w:val="left" w:pos="0"/>
        </w:tabs>
        <w:spacing w:line="276" w:lineRule="auto"/>
        <w:rPr>
          <w:rFonts w:ascii="Arial" w:hAnsi="Arial" w:cs="Arial"/>
          <w:color w:val="800000"/>
          <w:sz w:val="18"/>
          <w:szCs w:val="18"/>
        </w:rPr>
      </w:pPr>
      <w:r w:rsidRPr="00CC57CD">
        <w:rPr>
          <w:rFonts w:ascii="Arial" w:eastAsia="Calibri" w:hAnsi="Arial" w:cs="Arial"/>
          <w:sz w:val="20"/>
          <w:szCs w:val="20"/>
          <w:lang w:val="es-MX" w:eastAsia="en-US"/>
        </w:rPr>
        <w:t>Las demás establecidas en la normatividad aplicable.</w:t>
      </w:r>
    </w:p>
    <w:p w:rsidR="00C252E3" w:rsidRDefault="00C252E3" w:rsidP="004E6C58">
      <w:pPr>
        <w:tabs>
          <w:tab w:val="left" w:pos="0"/>
        </w:tabs>
        <w:spacing w:line="276" w:lineRule="auto"/>
        <w:jc w:val="both"/>
        <w:rPr>
          <w:rFonts w:ascii="Arial" w:hAnsi="Arial" w:cs="Arial"/>
          <w:color w:val="800000"/>
          <w:sz w:val="18"/>
          <w:szCs w:val="18"/>
        </w:rPr>
      </w:pPr>
    </w:p>
    <w:p w:rsidR="00A90D7C" w:rsidRPr="00FE3283" w:rsidRDefault="00A90D7C" w:rsidP="00A90D7C">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200</w:t>
      </w:r>
      <w:r w:rsidRPr="00FE3283">
        <w:rPr>
          <w:rFonts w:ascii="Arial" w:hAnsi="Arial" w:cs="Arial"/>
          <w:b/>
          <w:color w:val="FF0000"/>
          <w:sz w:val="16"/>
          <w:szCs w:val="16"/>
        </w:rPr>
        <w:t xml:space="preserve"> aprobado en Sesión de Ayuntamiento de fecha 22 de marzo de 2019)</w:t>
      </w:r>
    </w:p>
    <w:p w:rsidR="00C252E3" w:rsidRPr="0088232A" w:rsidRDefault="00C252E3" w:rsidP="004E6C58">
      <w:pPr>
        <w:tabs>
          <w:tab w:val="left" w:pos="0"/>
        </w:tabs>
        <w:spacing w:line="276" w:lineRule="auto"/>
        <w:jc w:val="both"/>
        <w:rPr>
          <w:rFonts w:ascii="Arial" w:hAnsi="Arial" w:cs="Arial"/>
          <w:color w:val="800000"/>
          <w:sz w:val="18"/>
          <w:szCs w:val="18"/>
        </w:rPr>
      </w:pPr>
    </w:p>
    <w:p w:rsidR="00D84CBA" w:rsidRDefault="00D84CBA" w:rsidP="004E6C58">
      <w:pPr>
        <w:tabs>
          <w:tab w:val="left" w:pos="0"/>
        </w:tabs>
        <w:spacing w:line="276" w:lineRule="auto"/>
        <w:rPr>
          <w:rFonts w:ascii="Arial" w:hAnsi="Arial" w:cs="Arial"/>
          <w:b/>
          <w:sz w:val="18"/>
          <w:szCs w:val="18"/>
        </w:rPr>
      </w:pPr>
    </w:p>
    <w:p w:rsidR="00736470" w:rsidRDefault="00736470" w:rsidP="00736470">
      <w:pPr>
        <w:tabs>
          <w:tab w:val="left" w:pos="0"/>
        </w:tabs>
        <w:suppressAutoHyphens w:val="0"/>
        <w:autoSpaceDE w:val="0"/>
        <w:jc w:val="both"/>
        <w:rPr>
          <w:rFonts w:ascii="Arial" w:eastAsia="MS Mincho" w:hAnsi="Arial" w:cs="Arial"/>
          <w:b/>
          <w:sz w:val="22"/>
          <w:szCs w:val="22"/>
          <w:lang w:val="es-ES_tradnl" w:eastAsia="en-US"/>
        </w:rPr>
      </w:pPr>
    </w:p>
    <w:p w:rsidR="00736470" w:rsidRPr="00736470" w:rsidRDefault="00736470" w:rsidP="00736470">
      <w:pPr>
        <w:tabs>
          <w:tab w:val="left" w:pos="0"/>
        </w:tabs>
        <w:suppressAutoHyphens w:val="0"/>
        <w:autoSpaceDE w:val="0"/>
        <w:jc w:val="both"/>
        <w:rPr>
          <w:rFonts w:ascii="Arial" w:eastAsia="MS Mincho" w:hAnsi="Arial" w:cs="Arial"/>
          <w:sz w:val="20"/>
          <w:szCs w:val="20"/>
          <w:lang w:val="es-ES_tradnl" w:eastAsia="en-US"/>
        </w:rPr>
      </w:pPr>
      <w:r w:rsidRPr="00736470">
        <w:rPr>
          <w:rFonts w:ascii="Arial" w:eastAsia="MS Mincho" w:hAnsi="Arial" w:cs="Arial"/>
          <w:b/>
          <w:sz w:val="20"/>
          <w:szCs w:val="20"/>
          <w:lang w:val="es-ES_tradnl" w:eastAsia="en-US"/>
        </w:rPr>
        <w:t>Artículo 200 Bis.-</w:t>
      </w:r>
      <w:r w:rsidRPr="00736470">
        <w:rPr>
          <w:rFonts w:ascii="Arial" w:eastAsia="MS Mincho" w:hAnsi="Arial" w:cs="Arial"/>
          <w:sz w:val="20"/>
          <w:szCs w:val="20"/>
          <w:lang w:val="es-ES_tradnl" w:eastAsia="en-US"/>
        </w:rPr>
        <w:t xml:space="preserve"> Dirección de Área de Responsabilidad Administrativa.</w:t>
      </w:r>
    </w:p>
    <w:p w:rsidR="00736470" w:rsidRPr="00736470" w:rsidRDefault="00736470" w:rsidP="00736470">
      <w:pPr>
        <w:tabs>
          <w:tab w:val="left" w:pos="0"/>
          <w:tab w:val="left" w:pos="284"/>
        </w:tabs>
        <w:suppressAutoHyphens w:val="0"/>
        <w:jc w:val="both"/>
        <w:rPr>
          <w:rFonts w:ascii="Arial" w:eastAsia="MS Mincho" w:hAnsi="Arial" w:cs="Arial"/>
          <w:sz w:val="20"/>
          <w:szCs w:val="20"/>
          <w:lang w:val="es-ES_tradnl" w:eastAsia="en-US"/>
        </w:rPr>
      </w:pPr>
      <w:r w:rsidRPr="00736470">
        <w:rPr>
          <w:rFonts w:ascii="Arial" w:eastAsia="MS Mincho" w:hAnsi="Arial" w:cs="Arial"/>
          <w:sz w:val="20"/>
          <w:szCs w:val="20"/>
          <w:lang w:val="es-ES_tradnl" w:eastAsia="en-US"/>
        </w:rPr>
        <w:t>La Dirección del Área de Responsabilidad Administrativa le corresponderán las atribuciones siguientes:</w:t>
      </w:r>
    </w:p>
    <w:p w:rsidR="00736470" w:rsidRPr="00736470" w:rsidRDefault="00736470" w:rsidP="00736470">
      <w:pPr>
        <w:tabs>
          <w:tab w:val="left" w:pos="0"/>
          <w:tab w:val="left" w:pos="284"/>
        </w:tabs>
        <w:suppressAutoHyphens w:val="0"/>
        <w:ind w:left="284" w:hanging="142"/>
        <w:jc w:val="both"/>
        <w:rPr>
          <w:rFonts w:ascii="Arial" w:eastAsia="MS Mincho" w:hAnsi="Arial" w:cs="Arial"/>
          <w:sz w:val="20"/>
          <w:szCs w:val="20"/>
          <w:lang w:val="es-ES_tradnl" w:eastAsia="en-US"/>
        </w:rPr>
      </w:pP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Recibir los Informes de Presunta Responsabilidad Administrativa que remita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Substanciar los Procedimientos de Responsabilidad Administrativa seguidos en contra de servidores públicos o particulares que incurran en una falta, y dar vista al titular del Órgano Interno de Control, para su ejecución en el caso de las faltas no graves, respecto de las faltas graves y de particulares remitir la documentación al Tribunal competente para su determinación, en términos previstos por la ley de la materia;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Dar trámite a los recursos interpuestos en contra de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Fungir como delegado dentro del procedimiento sancionador que se sigue ante el Tribunal de Justicia Administrativa del Estado de Jalisco;</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TAFOTT+ArialMT" w:hAnsi="Arial" w:cs="Arial"/>
          <w:sz w:val="20"/>
          <w:szCs w:val="20"/>
          <w:lang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Las demás establecidas en la normatividad aplicable.</w:t>
      </w:r>
    </w:p>
    <w:p w:rsidR="00736470" w:rsidRPr="00736470" w:rsidRDefault="00736470" w:rsidP="00736470">
      <w:pPr>
        <w:tabs>
          <w:tab w:val="left" w:pos="284"/>
        </w:tabs>
        <w:suppressAutoHyphens w:val="0"/>
        <w:ind w:left="284" w:hanging="142"/>
        <w:jc w:val="both"/>
        <w:rPr>
          <w:rFonts w:ascii="Arial" w:eastAsia="MS Mincho" w:hAnsi="Arial" w:cs="Arial"/>
          <w:sz w:val="20"/>
          <w:szCs w:val="20"/>
          <w:u w:val="single"/>
          <w:lang w:val="es-ES_tradnl" w:eastAsia="en-US"/>
        </w:rPr>
      </w:pPr>
    </w:p>
    <w:p w:rsidR="00CC57CD" w:rsidRPr="00B374F7" w:rsidRDefault="00CC57CD" w:rsidP="00CC57CD">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Pr>
          <w:rFonts w:ascii="Arial" w:eastAsia="Calibri" w:hAnsi="Arial" w:cs="Arial"/>
          <w:color w:val="FF0000"/>
          <w:sz w:val="16"/>
          <w:szCs w:val="16"/>
          <w:lang w:val="es-MX" w:eastAsia="en-US"/>
        </w:rPr>
        <w:t>Se crea el artículo 196 BIS en S</w:t>
      </w:r>
      <w:r w:rsidRPr="008C44D3">
        <w:rPr>
          <w:rFonts w:ascii="Arial" w:eastAsia="Calibri" w:hAnsi="Arial" w:cs="Arial"/>
          <w:color w:val="FF0000"/>
          <w:sz w:val="16"/>
          <w:szCs w:val="16"/>
          <w:lang w:val="es-MX" w:eastAsia="en-US"/>
        </w:rPr>
        <w:t>esión de Ayuntamiento de fecha 22 de marzo de 2019</w:t>
      </w:r>
      <w:r w:rsidRPr="008C44D3">
        <w:rPr>
          <w:rFonts w:ascii="Arial" w:eastAsia="Calibri" w:hAnsi="Arial" w:cs="Arial"/>
          <w:sz w:val="20"/>
          <w:szCs w:val="20"/>
          <w:lang w:val="es-MX" w:eastAsia="en-US"/>
        </w:rPr>
        <w:t>)</w:t>
      </w:r>
    </w:p>
    <w:p w:rsidR="00A90D7C" w:rsidRPr="00736470" w:rsidRDefault="00A90D7C" w:rsidP="004E6C58">
      <w:pPr>
        <w:tabs>
          <w:tab w:val="left" w:pos="0"/>
        </w:tabs>
        <w:spacing w:line="276" w:lineRule="auto"/>
        <w:rPr>
          <w:rFonts w:ascii="Arial" w:hAnsi="Arial" w:cs="Arial"/>
          <w:b/>
          <w:sz w:val="20"/>
          <w:szCs w:val="20"/>
        </w:rPr>
      </w:pPr>
    </w:p>
    <w:p w:rsidR="00A90D7C" w:rsidRPr="0088232A" w:rsidRDefault="00A90D7C"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1</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Intervenir  legalmente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88232A" w:rsidRPr="0088232A">
        <w:rPr>
          <w:rFonts w:ascii="Arial" w:hAnsi="Arial" w:cs="Arial"/>
          <w:sz w:val="18"/>
          <w:szCs w:val="18"/>
        </w:rPr>
        <w:t xml:space="preserve">Coadyuvar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resolución</w:t>
      </w:r>
      <w:r w:rsidRPr="0088232A">
        <w:rPr>
          <w:rFonts w:ascii="Arial" w:hAnsi="Arial" w:cs="Arial"/>
          <w:sz w:val="18"/>
          <w:szCs w:val="18"/>
        </w:rPr>
        <w:t>correspondiente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de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3</w:t>
      </w:r>
      <w:r w:rsidR="00D84CBA" w:rsidRPr="0088232A">
        <w:rPr>
          <w:rFonts w:ascii="Arial" w:hAnsi="Arial" w:cs="Arial"/>
          <w:b/>
          <w:sz w:val="18"/>
          <w:szCs w:val="18"/>
        </w:rPr>
        <w:t>.</w:t>
      </w:r>
      <w:r w:rsidR="00D84CBA" w:rsidRPr="0088232A">
        <w:rPr>
          <w:rFonts w:ascii="Arial" w:hAnsi="Arial" w:cs="Arial"/>
          <w:sz w:val="18"/>
          <w:szCs w:val="18"/>
        </w:rPr>
        <w:t xml:space="preserve"> Jefatura de </w:t>
      </w:r>
      <w:r w:rsidRPr="0088232A">
        <w:rPr>
          <w:rFonts w:ascii="Arial" w:hAnsi="Arial" w:cs="Arial"/>
          <w:sz w:val="18"/>
          <w:szCs w:val="18"/>
        </w:rPr>
        <w:t>lo Contencioso Laboral</w:t>
      </w:r>
      <w:r w:rsidR="00562E93" w:rsidRPr="0088232A">
        <w:rPr>
          <w:rFonts w:ascii="Arial" w:hAnsi="Arial" w:cs="Arial"/>
          <w:sz w:val="18"/>
          <w:szCs w:val="18"/>
        </w:rPr>
        <w:t>; y</w:t>
      </w:r>
    </w:p>
    <w:p w:rsidR="00D84CBA" w:rsidRPr="0088232A" w:rsidRDefault="00D84CBA" w:rsidP="004E6C58">
      <w:pPr>
        <w:pStyle w:val="Sinespaciado"/>
        <w:spacing w:line="276" w:lineRule="auto"/>
        <w:jc w:val="both"/>
        <w:rPr>
          <w:rFonts w:ascii="Arial" w:eastAsia="Times New Roman"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2</w:t>
      </w:r>
      <w:r w:rsidR="00B86661" w:rsidRPr="0088232A">
        <w:rPr>
          <w:rFonts w:ascii="Arial" w:hAnsi="Arial" w:cs="Arial"/>
          <w:b/>
          <w:sz w:val="18"/>
          <w:szCs w:val="18"/>
        </w:rPr>
        <w:t>.-</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en  los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3</w:t>
      </w:r>
      <w:r w:rsidR="00B86661" w:rsidRPr="0088232A">
        <w:rPr>
          <w:rFonts w:ascii="Arial" w:hAnsi="Arial" w:cs="Arial"/>
          <w:b/>
          <w:sz w:val="18"/>
          <w:szCs w:val="18"/>
        </w:rPr>
        <w:t>.-</w:t>
      </w:r>
      <w:r w:rsidR="00D84CBA" w:rsidRPr="0088232A">
        <w:rPr>
          <w:rFonts w:ascii="Arial" w:hAnsi="Arial" w:cs="Arial"/>
          <w:sz w:val="18"/>
          <w:szCs w:val="18"/>
          <w:lang w:val="es-MX"/>
        </w:rPr>
        <w:t xml:space="preserve">La Jefatura de </w:t>
      </w:r>
      <w:r w:rsidR="007339A8" w:rsidRPr="0088232A">
        <w:rPr>
          <w:rFonts w:ascii="Arial" w:hAnsi="Arial" w:cs="Arial"/>
          <w:sz w:val="18"/>
          <w:szCs w:val="18"/>
          <w:lang w:val="es-MX"/>
        </w:rPr>
        <w:t>lo Contencioso Laboral</w:t>
      </w:r>
      <w:r w:rsidR="00D84CBA" w:rsidRPr="0088232A">
        <w:rPr>
          <w:rFonts w:ascii="Arial" w:hAnsi="Arial" w:cs="Arial"/>
          <w:sz w:val="18"/>
          <w:szCs w:val="18"/>
          <w:lang w:val="es-MX"/>
        </w:rPr>
        <w:t>, es la encargada de la defensa de los</w:t>
      </w:r>
      <w:r w:rsidR="007339A8" w:rsidRPr="0088232A">
        <w:rPr>
          <w:rFonts w:ascii="Arial" w:hAnsi="Arial" w:cs="Arial"/>
          <w:sz w:val="18"/>
          <w:szCs w:val="18"/>
          <w:lang w:val="es-MX"/>
        </w:rPr>
        <w:t xml:space="preserve"> intereses del Ayuntamiento en los procedimientos laborales existente en contra el </w:t>
      </w:r>
      <w:r w:rsidR="00D84CBA" w:rsidRPr="0088232A">
        <w:rPr>
          <w:rFonts w:ascii="Arial" w:hAnsi="Arial" w:cs="Arial"/>
          <w:sz w:val="18"/>
          <w:szCs w:val="18"/>
          <w:lang w:val="es-MX"/>
        </w:rPr>
        <w:t>Municipio; y cuenta para su mejor y adecuado funcionamiento con las siguientes atribuciones:</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Pr="0088232A">
        <w:rPr>
          <w:rFonts w:ascii="Arial" w:hAnsi="Arial" w:cs="Arial"/>
          <w:sz w:val="18"/>
          <w:szCs w:val="18"/>
          <w:lang w:val="es-MX"/>
        </w:rPr>
        <w:t xml:space="preserve"> Defender los intereses del Municipio en los asuntos</w:t>
      </w:r>
      <w:r w:rsidR="00341DE4" w:rsidRPr="0088232A">
        <w:rPr>
          <w:rFonts w:ascii="Arial" w:hAnsi="Arial" w:cs="Arial"/>
          <w:sz w:val="18"/>
          <w:szCs w:val="18"/>
          <w:lang w:val="es-MX"/>
        </w:rPr>
        <w:t xml:space="preserve"> contenciosos</w:t>
      </w:r>
      <w:r w:rsidRPr="0088232A">
        <w:rPr>
          <w:rFonts w:ascii="Arial" w:hAnsi="Arial" w:cs="Arial"/>
          <w:sz w:val="18"/>
          <w:szCs w:val="18"/>
          <w:lang w:val="es-MX"/>
        </w:rPr>
        <w:t xml:space="preserve"> en materia laboral;</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Pr="0088232A">
        <w:rPr>
          <w:rFonts w:ascii="Arial" w:hAnsi="Arial" w:cs="Arial"/>
          <w:sz w:val="18"/>
          <w:szCs w:val="18"/>
          <w:lang w:val="es-MX"/>
        </w:rPr>
        <w:t xml:space="preserve"> Llevar a cabo, en coordinación con la Dirección </w:t>
      </w:r>
      <w:r w:rsidR="00DF3316" w:rsidRPr="0088232A">
        <w:rPr>
          <w:rFonts w:ascii="Arial" w:hAnsi="Arial" w:cs="Arial"/>
          <w:sz w:val="18"/>
          <w:szCs w:val="18"/>
          <w:lang w:val="es-MX"/>
        </w:rPr>
        <w:t xml:space="preserve">General </w:t>
      </w:r>
      <w:r w:rsidRPr="0088232A">
        <w:rPr>
          <w:rFonts w:ascii="Arial" w:hAnsi="Arial" w:cs="Arial"/>
          <w:sz w:val="18"/>
          <w:szCs w:val="18"/>
          <w:lang w:val="es-MX"/>
        </w:rPr>
        <w:t>Jurídica, la conciliación en los conflictos laborales que surjan en las áreas de trabajo;</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00D84CBA" w:rsidRPr="0088232A">
        <w:rPr>
          <w:rFonts w:ascii="Arial" w:hAnsi="Arial" w:cs="Arial"/>
          <w:b/>
          <w:sz w:val="18"/>
          <w:szCs w:val="18"/>
          <w:lang w:val="es-MX"/>
        </w:rPr>
        <w:t>I.</w:t>
      </w:r>
      <w:r w:rsidR="00D84CBA" w:rsidRPr="0088232A">
        <w:rPr>
          <w:rFonts w:ascii="Arial" w:hAnsi="Arial" w:cs="Arial"/>
          <w:sz w:val="18"/>
          <w:szCs w:val="18"/>
          <w:lang w:val="es-MX"/>
        </w:rPr>
        <w:t xml:space="preserve"> Llevar el control de los expedientes y archivos en su poder, manteniendo un registro de cada uno de los movimientos que se ejecuten en los expedientes;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Notificar los acuerdos de trámite, así como las resoluciones, oficios y determinaciones emitidas en los asuntos de su competencia, </w:t>
      </w:r>
      <w:r w:rsidRPr="0088232A">
        <w:rPr>
          <w:rFonts w:ascii="Arial" w:hAnsi="Arial" w:cs="Arial"/>
          <w:sz w:val="18"/>
          <w:szCs w:val="18"/>
          <w:lang w:val="es-MX"/>
        </w:rPr>
        <w:t>así como</w:t>
      </w:r>
      <w:r w:rsidR="00D84CBA" w:rsidRPr="0088232A">
        <w:rPr>
          <w:rFonts w:ascii="Arial" w:hAnsi="Arial" w:cs="Arial"/>
          <w:sz w:val="18"/>
          <w:szCs w:val="18"/>
          <w:lang w:val="es-MX"/>
        </w:rPr>
        <w:t xml:space="preserve"> desahogar exhortos;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Informar al Síndico y a la Dirección Jurídica la localización y el estado de cada trámite, expediente y asunto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Dar cumplimiento a los términos y plazos para la defensa de los intereses del Municipio en los asuntos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07342D"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5949BA"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b/>
          <w:sz w:val="18"/>
          <w:szCs w:val="18"/>
          <w:lang w:val="es-MX"/>
        </w:rPr>
        <w:t>.</w:t>
      </w:r>
      <w:r w:rsidR="00DF3316" w:rsidRPr="0088232A">
        <w:rPr>
          <w:rFonts w:ascii="Arial" w:hAnsi="Arial" w:cs="Arial"/>
          <w:sz w:val="18"/>
          <w:szCs w:val="18"/>
          <w:lang w:val="es-MX"/>
        </w:rPr>
        <w:t>Elaborar</w:t>
      </w:r>
      <w:r w:rsidR="00D84CBA" w:rsidRPr="0088232A">
        <w:rPr>
          <w:rFonts w:ascii="Arial" w:hAnsi="Arial" w:cs="Arial"/>
          <w:sz w:val="18"/>
          <w:szCs w:val="18"/>
          <w:lang w:val="es-MX"/>
        </w:rPr>
        <w:t xml:space="preserve"> los proyectos de</w:t>
      </w:r>
      <w:r w:rsidRPr="0088232A">
        <w:rPr>
          <w:rFonts w:ascii="Arial" w:hAnsi="Arial" w:cs="Arial"/>
          <w:sz w:val="18"/>
          <w:szCs w:val="18"/>
          <w:lang w:val="es-MX"/>
        </w:rPr>
        <w:t xml:space="preserve"> contestación de demandas laborales </w:t>
      </w:r>
      <w:r w:rsidR="005949BA" w:rsidRPr="0088232A">
        <w:rPr>
          <w:rFonts w:ascii="Arial" w:hAnsi="Arial" w:cs="Arial"/>
          <w:sz w:val="18"/>
          <w:szCs w:val="18"/>
          <w:lang w:val="es-MX"/>
        </w:rPr>
        <w:t>así</w:t>
      </w:r>
      <w:r w:rsidRPr="0088232A">
        <w:rPr>
          <w:rFonts w:ascii="Arial" w:hAnsi="Arial" w:cs="Arial"/>
          <w:sz w:val="18"/>
          <w:szCs w:val="18"/>
          <w:lang w:val="es-MX"/>
        </w:rPr>
        <w:t xml:space="preserve"> como las </w:t>
      </w:r>
      <w:r w:rsidR="005949BA" w:rsidRPr="0088232A">
        <w:rPr>
          <w:rFonts w:ascii="Arial" w:hAnsi="Arial" w:cs="Arial"/>
          <w:sz w:val="18"/>
          <w:szCs w:val="18"/>
          <w:lang w:val="es-MX"/>
        </w:rPr>
        <w:t>reconvenciones</w:t>
      </w:r>
      <w:r w:rsidR="00DF3316" w:rsidRPr="0088232A">
        <w:rPr>
          <w:rFonts w:ascii="Arial" w:hAnsi="Arial" w:cs="Arial"/>
          <w:sz w:val="18"/>
          <w:szCs w:val="18"/>
          <w:lang w:val="es-MX"/>
        </w:rPr>
        <w:t>;</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5949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rPr>
        <w:t>II.</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rPr>
        <w:t>;</w:t>
      </w:r>
      <w:r w:rsidR="00D84CBA" w:rsidRPr="0088232A">
        <w:rPr>
          <w:rFonts w:ascii="Arial" w:hAnsi="Arial" w:cs="Arial"/>
          <w:sz w:val="18"/>
          <w:szCs w:val="18"/>
          <w:lang w:val="es-MX"/>
        </w:rPr>
        <w:t xml:space="preserve"> y</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005949BA" w:rsidRPr="0088232A">
        <w:rPr>
          <w:rFonts w:ascii="Arial" w:hAnsi="Arial" w:cs="Arial"/>
          <w:b/>
          <w:sz w:val="18"/>
          <w:szCs w:val="18"/>
          <w:lang w:val="es-MX"/>
        </w:rPr>
        <w:t>X</w:t>
      </w:r>
      <w:r w:rsidRPr="0088232A">
        <w:rPr>
          <w:rFonts w:ascii="Arial" w:hAnsi="Arial" w:cs="Arial"/>
          <w:b/>
          <w:sz w:val="18"/>
          <w:szCs w:val="18"/>
          <w:lang w:val="es-MX"/>
        </w:rPr>
        <w:t xml:space="preserve">. </w:t>
      </w:r>
      <w:r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4</w:t>
      </w:r>
      <w:r w:rsidR="00D84CBA" w:rsidRPr="0088232A">
        <w:rPr>
          <w:rFonts w:ascii="Arial" w:hAnsi="Arial" w:cs="Arial"/>
          <w:sz w:val="18"/>
          <w:szCs w:val="18"/>
        </w:rPr>
        <w:t>.- Dirección Jurídica de Obras Públicas está dotada de las atribuciones que a continuación se enlistan: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sz w:val="18"/>
          <w:szCs w:val="18"/>
        </w:rPr>
        <w:t>Dar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sz w:val="18"/>
          <w:szCs w:val="18"/>
        </w:rPr>
        <w:t>Instaurar  y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III.</w:t>
      </w:r>
      <w:r w:rsidR="00D84CBA" w:rsidRPr="0088232A">
        <w:rPr>
          <w:rFonts w:ascii="Arial" w:hAnsi="Arial" w:cs="Arial"/>
          <w:sz w:val="18"/>
          <w:szCs w:val="18"/>
        </w:rPr>
        <w:t>Coadyuvar y asesorar en los procesos de adjudicación de obra pública, y en las auditorias respectivas, observando en todo momento el cumplimiento de las disposiciones aplicables para la planeación, programación, presupuestación,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r w:rsidRPr="0088232A">
        <w:rPr>
          <w:rFonts w:ascii="Arial" w:hAnsi="Arial" w:cs="Arial"/>
          <w:b/>
          <w:sz w:val="18"/>
          <w:szCs w:val="18"/>
        </w:rPr>
        <w:t>IV.</w:t>
      </w:r>
      <w:r w:rsidR="00DF3316" w:rsidRPr="0088232A">
        <w:rPr>
          <w:rFonts w:ascii="Arial" w:hAnsi="Arial" w:cs="Arial"/>
          <w:sz w:val="18"/>
          <w:szCs w:val="18"/>
        </w:rPr>
        <w:t xml:space="preserve">Dar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D84CBA" w:rsidRPr="0088232A" w:rsidRDefault="009B79F4"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Revisar y elaborar los convenios de tolerancia </w:t>
      </w:r>
      <w:r w:rsidR="00D908E3" w:rsidRPr="0088232A">
        <w:rPr>
          <w:rFonts w:ascii="Arial" w:hAnsi="Arial" w:cs="Arial"/>
          <w:sz w:val="18"/>
          <w:szCs w:val="18"/>
        </w:rPr>
        <w:t>con particulares por la afectaciónde</w:t>
      </w:r>
      <w:r w:rsidRPr="0088232A">
        <w:rPr>
          <w:rFonts w:ascii="Arial" w:hAnsi="Arial" w:cs="Arial"/>
          <w:sz w:val="18"/>
          <w:szCs w:val="18"/>
        </w:rPr>
        <w:t xml:space="preserve"> áreas </w:t>
      </w:r>
      <w:r w:rsidR="00D908E3" w:rsidRPr="0088232A">
        <w:rPr>
          <w:rFonts w:ascii="Arial" w:hAnsi="Arial" w:cs="Arial"/>
          <w:sz w:val="18"/>
          <w:szCs w:val="18"/>
        </w:rPr>
        <w:t>públicas</w:t>
      </w:r>
      <w:r w:rsidRPr="0088232A">
        <w:rPr>
          <w:rFonts w:ascii="Arial" w:hAnsi="Arial" w:cs="Arial"/>
          <w:sz w:val="18"/>
          <w:szCs w:val="18"/>
        </w:rPr>
        <w:t xml:space="preserve">, privilegiando </w:t>
      </w:r>
      <w:r w:rsidR="00D908E3" w:rsidRPr="0088232A">
        <w:rPr>
          <w:rFonts w:ascii="Arial" w:hAnsi="Arial" w:cs="Arial"/>
          <w:sz w:val="18"/>
          <w:szCs w:val="18"/>
        </w:rPr>
        <w:t>el respeto de los derechos de terceros, mismos que deberán ser autorizados por el Síndico Municipal.</w:t>
      </w:r>
    </w:p>
    <w:p w:rsidR="00D84CBA" w:rsidRPr="0088232A" w:rsidRDefault="005D3071" w:rsidP="005D3071">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r w:rsidRPr="0088232A">
        <w:rPr>
          <w:rFonts w:ascii="Arial" w:hAnsi="Arial" w:cs="Arial"/>
          <w:b/>
          <w:sz w:val="18"/>
          <w:szCs w:val="18"/>
        </w:rPr>
        <w:t>la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34B8B">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6</w:t>
      </w:r>
      <w:r w:rsidR="00B86661" w:rsidRPr="0088232A">
        <w:rPr>
          <w:rFonts w:ascii="Arial" w:hAnsi="Arial" w:cs="Arial"/>
          <w:b/>
          <w:sz w:val="18"/>
          <w:szCs w:val="18"/>
        </w:rPr>
        <w:t>.-</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Procesos e Informática;</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w:t>
      </w:r>
      <w:r w:rsidR="00782A9C">
        <w:rPr>
          <w:rFonts w:ascii="Arial" w:hAnsi="Arial" w:cs="Arial"/>
          <w:color w:val="000000"/>
          <w:sz w:val="18"/>
          <w:szCs w:val="18"/>
        </w:rPr>
        <w:t>erogado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A756C2"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27EE1" w:rsidRPr="0088232A"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B86661" w:rsidRPr="0088232A" w:rsidRDefault="00B86661" w:rsidP="001A4D6C">
      <w:pPr>
        <w:tabs>
          <w:tab w:val="left" w:pos="2171"/>
        </w:tabs>
        <w:autoSpaceDE w:val="0"/>
        <w:spacing w:line="276" w:lineRule="auto"/>
        <w:jc w:val="both"/>
        <w:rPr>
          <w:rFonts w:ascii="Arial" w:hAnsi="Arial" w:cs="Arial"/>
          <w:color w:val="000000"/>
          <w:sz w:val="18"/>
          <w:szCs w:val="18"/>
        </w:rPr>
      </w:pP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D84CBA" w:rsidRPr="0088232A">
        <w:rPr>
          <w:rFonts w:ascii="Arial" w:hAnsi="Arial" w:cs="Arial"/>
          <w:color w:val="000000"/>
          <w:sz w:val="18"/>
          <w:szCs w:val="18"/>
        </w:rPr>
        <w:t xml:space="preserve">Jefatura de Departamento de Rastros y Servicios Complementarios; y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88232A" w:rsidRDefault="00EC2990" w:rsidP="00EC2990">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10. Dirección de Mantenimiento y Conservación; </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7B27FC" w:rsidRPr="007B27FC" w:rsidRDefault="007B27FC" w:rsidP="007B27FC">
      <w:pPr>
        <w:suppressAutoHyphens w:val="0"/>
        <w:ind w:right="1134"/>
        <w:jc w:val="both"/>
        <w:rPr>
          <w:rFonts w:ascii="Arial" w:eastAsia="MS Mincho" w:hAnsi="Arial" w:cs="Arial"/>
          <w:b/>
          <w:bCs/>
          <w:sz w:val="18"/>
          <w:szCs w:val="18"/>
          <w:lang w:val="es-ES_tradnl" w:eastAsia="es-MX"/>
        </w:rPr>
      </w:pPr>
      <w:r w:rsidRPr="007B27FC">
        <w:rPr>
          <w:rFonts w:ascii="Arial" w:eastAsia="MS Mincho" w:hAnsi="Arial" w:cs="Arial"/>
          <w:b/>
          <w:bCs/>
          <w:sz w:val="18"/>
          <w:szCs w:val="18"/>
          <w:lang w:val="es-ES_tradnl" w:eastAsia="es-MX"/>
        </w:rPr>
        <w:t>5. Dirección de Fomento Artesanal</w:t>
      </w:r>
    </w:p>
    <w:p w:rsidR="007B27FC" w:rsidRPr="007B27FC" w:rsidRDefault="004876DA" w:rsidP="007B27FC">
      <w:pPr>
        <w:pStyle w:val="Sinespaciado"/>
        <w:spacing w:line="276" w:lineRule="auto"/>
        <w:jc w:val="both"/>
        <w:rPr>
          <w:rFonts w:ascii="Arial" w:hAnsi="Arial" w:cs="Arial"/>
          <w:color w:val="FF0000"/>
          <w:sz w:val="16"/>
          <w:szCs w:val="16"/>
        </w:rPr>
      </w:pPr>
      <w:r>
        <w:rPr>
          <w:rFonts w:ascii="Arial" w:hAnsi="Arial" w:cs="Arial"/>
          <w:color w:val="FF0000"/>
          <w:sz w:val="16"/>
          <w:szCs w:val="16"/>
        </w:rPr>
        <w:t>Modificación</w:t>
      </w:r>
      <w:r w:rsidR="007B27FC" w:rsidRPr="007B27FC">
        <w:rPr>
          <w:rFonts w:ascii="Arial" w:hAnsi="Arial" w:cs="Arial"/>
          <w:color w:val="FF0000"/>
          <w:sz w:val="16"/>
          <w:szCs w:val="16"/>
        </w:rPr>
        <w:t xml:space="preserve"> aprobada en Sesión de Ayuntamiento 27 de junio de 2019</w:t>
      </w:r>
    </w:p>
    <w:p w:rsidR="00B86661" w:rsidRPr="0088232A" w:rsidRDefault="00B86661" w:rsidP="00B86661">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 xml:space="preserve">Dirección de Programas de Origen </w:t>
      </w:r>
      <w:r w:rsidR="00D74AAA" w:rsidRPr="00D74AAA">
        <w:rPr>
          <w:rFonts w:ascii="Arial" w:hAnsi="Arial" w:cs="Arial"/>
          <w:b/>
          <w:color w:val="000000"/>
          <w:sz w:val="18"/>
          <w:szCs w:val="18"/>
        </w:rPr>
        <w:t>Estatal</w:t>
      </w:r>
      <w:r w:rsidR="00D74AAA">
        <w:rPr>
          <w:rFonts w:ascii="Arial" w:hAnsi="Arial" w:cs="Arial"/>
          <w:color w:val="000000"/>
          <w:sz w:val="18"/>
          <w:szCs w:val="18"/>
        </w:rPr>
        <w:t xml:space="preserve"> y </w:t>
      </w:r>
      <w:r w:rsidR="00D84CBA" w:rsidRPr="0088232A">
        <w:rPr>
          <w:rFonts w:ascii="Arial" w:hAnsi="Arial" w:cs="Arial"/>
          <w:color w:val="000000"/>
          <w:sz w:val="18"/>
          <w:szCs w:val="18"/>
        </w:rPr>
        <w:t>Federal.</w:t>
      </w:r>
    </w:p>
    <w:p w:rsidR="00D74AAA" w:rsidRPr="00D74AAA" w:rsidRDefault="00D74AAA" w:rsidP="004421FD">
      <w:pPr>
        <w:tabs>
          <w:tab w:val="left" w:pos="2160"/>
        </w:tabs>
        <w:autoSpaceDE w:val="0"/>
        <w:spacing w:line="276" w:lineRule="auto"/>
        <w:jc w:val="both"/>
        <w:rPr>
          <w:rFonts w:ascii="Arial" w:hAnsi="Arial" w:cs="Arial"/>
          <w:color w:val="FF0000"/>
          <w:sz w:val="16"/>
          <w:szCs w:val="16"/>
        </w:rPr>
      </w:pPr>
      <w:r w:rsidRPr="00D74AAA">
        <w:rPr>
          <w:rFonts w:ascii="Arial" w:hAnsi="Arial" w:cs="Arial"/>
          <w:color w:val="FF0000"/>
          <w:sz w:val="16"/>
          <w:szCs w:val="16"/>
        </w:rPr>
        <w:t>Adición aprobada en Sesión de Ayuntamiento 11 de abril de 2019</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Cultura y,</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7</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8</w:t>
      </w:r>
      <w:r w:rsidR="00B86661" w:rsidRPr="0088232A">
        <w:rPr>
          <w:rFonts w:ascii="Arial" w:hAnsi="Arial" w:cs="Arial"/>
          <w:b/>
          <w:sz w:val="18"/>
          <w:szCs w:val="18"/>
        </w:rPr>
        <w:t>.-</w:t>
      </w:r>
      <w:r w:rsidR="00D84CBA" w:rsidRPr="0088232A">
        <w:rPr>
          <w:rFonts w:ascii="Arial" w:hAnsi="Arial" w:cs="Arial"/>
          <w:sz w:val="18"/>
          <w:szCs w:val="18"/>
        </w:rPr>
        <w:t>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nomina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9</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00D84CBA" w:rsidRPr="0088232A">
        <w:rPr>
          <w:rFonts w:ascii="Arial" w:hAnsi="Arial" w:cs="Arial"/>
          <w:sz w:val="18"/>
          <w:szCs w:val="18"/>
          <w:lang w:val="es-MX" w:eastAsia="es-MX"/>
        </w:rPr>
        <w:t>Diagnosticar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00D84CBA" w:rsidRPr="0088232A">
        <w:rPr>
          <w:rFonts w:ascii="Arial" w:hAnsi="Arial" w:cs="Arial"/>
          <w:sz w:val="18"/>
          <w:szCs w:val="18"/>
          <w:lang w:val="es-MX" w:eastAsia="es-MX"/>
        </w:rPr>
        <w:t>Coordinar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III.</w:t>
      </w:r>
      <w:r w:rsidR="00D84CBA" w:rsidRPr="0088232A">
        <w:rPr>
          <w:rFonts w:ascii="Arial" w:hAnsi="Arial" w:cs="Arial"/>
          <w:sz w:val="18"/>
          <w:szCs w:val="18"/>
          <w:lang w:val="es-MX" w:eastAsia="es-MX"/>
        </w:rPr>
        <w:t>Analizar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IV.</w:t>
      </w:r>
      <w:r w:rsidR="00D84CBA" w:rsidRPr="0088232A">
        <w:rPr>
          <w:rFonts w:ascii="Arial" w:hAnsi="Arial" w:cs="Arial"/>
          <w:sz w:val="18"/>
          <w:szCs w:val="18"/>
          <w:lang w:val="es-MX" w:eastAsia="es-MX"/>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w:t>
      </w:r>
      <w:r w:rsidR="00D84CBA" w:rsidRPr="0088232A">
        <w:rPr>
          <w:rFonts w:ascii="Arial" w:hAnsi="Arial" w:cs="Arial"/>
          <w:sz w:val="18"/>
          <w:szCs w:val="18"/>
          <w:lang w:val="es-MX" w:eastAsia="es-MX"/>
        </w:rPr>
        <w:t>Gestionar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w:t>
      </w:r>
      <w:r w:rsidR="00D84CBA" w:rsidRPr="0088232A">
        <w:rPr>
          <w:rFonts w:ascii="Arial" w:hAnsi="Arial" w:cs="Arial"/>
          <w:sz w:val="18"/>
          <w:szCs w:val="18"/>
          <w:lang w:val="es-MX" w:eastAsia="es-MX"/>
        </w:rPr>
        <w:t>Orientar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Crear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Pr="0088232A" w:rsidRDefault="00D84CBA"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sz w:val="18"/>
          <w:szCs w:val="18"/>
        </w:rPr>
        <w:t>Ejercer las demás atribuciones contenidas en la normatividad aplicable.</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t>Artículo</w:t>
      </w:r>
      <w:r w:rsidR="009C2B56" w:rsidRPr="0088232A">
        <w:rPr>
          <w:rFonts w:ascii="Arial" w:eastAsia="XCWZUA+Arial-BoldMT" w:hAnsi="Arial" w:cs="Arial"/>
          <w:b/>
          <w:bCs/>
          <w:sz w:val="18"/>
          <w:szCs w:val="18"/>
        </w:rPr>
        <w:t>2</w:t>
      </w:r>
      <w:r w:rsidR="00810F47">
        <w:rPr>
          <w:rFonts w:ascii="Arial" w:eastAsia="XCWZUA+Arial-BoldMT" w:hAnsi="Arial" w:cs="Arial"/>
          <w:b/>
          <w:bCs/>
          <w:sz w:val="18"/>
          <w:szCs w:val="18"/>
        </w:rPr>
        <w:t>10</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00D84CBA" w:rsidRPr="0088232A">
        <w:rPr>
          <w:rFonts w:ascii="Arial" w:eastAsia="XCWZUA+Arial-BoldMT" w:hAnsi="Arial" w:cs="Arial"/>
          <w:bCs/>
          <w:sz w:val="18"/>
          <w:szCs w:val="18"/>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00D84CBA" w:rsidRPr="0088232A">
        <w:rPr>
          <w:rFonts w:ascii="Arial" w:eastAsia="XCWZUA+Arial-BoldMT" w:hAnsi="Arial" w:cs="Arial"/>
          <w:bCs/>
          <w:sz w:val="18"/>
          <w:szCs w:val="18"/>
        </w:rPr>
        <w:t>Elaborar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00D84CBA" w:rsidRPr="0088232A">
        <w:rPr>
          <w:rFonts w:ascii="Arial" w:eastAsia="XCWZUA+Arial-BoldMT" w:hAnsi="Arial" w:cs="Arial"/>
          <w:bCs/>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00D84CBA" w:rsidRPr="0088232A">
        <w:rPr>
          <w:rFonts w:ascii="Arial" w:eastAsia="XCWZUA+Arial-BoldMT" w:hAnsi="Arial" w:cs="Arial"/>
          <w:bCs/>
          <w:sz w:val="18"/>
          <w:szCs w:val="18"/>
        </w:rPr>
        <w:t>Expedir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00D84CBA" w:rsidRPr="0088232A">
        <w:rPr>
          <w:rFonts w:ascii="Arial" w:eastAsia="XCWZUA+Arial-BoldMT" w:hAnsi="Arial" w:cs="Arial"/>
          <w:bCs/>
          <w:sz w:val="18"/>
          <w:szCs w:val="18"/>
        </w:rPr>
        <w:t>Remitir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00D84CBA" w:rsidRPr="0088232A">
        <w:rPr>
          <w:rFonts w:ascii="Arial" w:eastAsia="XCWZUA+Arial-BoldMT" w:hAnsi="Arial" w:cs="Arial"/>
          <w:bCs/>
          <w:sz w:val="18"/>
          <w:szCs w:val="18"/>
        </w:rPr>
        <w:t>Proporcionar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00D84CBA" w:rsidRPr="0088232A">
        <w:rPr>
          <w:rFonts w:ascii="Arial" w:eastAsia="XCWZUA+Arial-BoldMT" w:hAnsi="Arial" w:cs="Arial"/>
          <w:bCs/>
          <w:sz w:val="18"/>
          <w:szCs w:val="18"/>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XVIII.</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C379AD" w:rsidRDefault="004E6C58" w:rsidP="002769B8">
      <w:pPr>
        <w:tabs>
          <w:tab w:val="left" w:pos="720"/>
        </w:tabs>
        <w:autoSpaceDE w:val="0"/>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1</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C379AD" w:rsidRDefault="00D84CBA" w:rsidP="004E6C58">
      <w:pPr>
        <w:tabs>
          <w:tab w:val="left" w:pos="720"/>
        </w:tabs>
        <w:autoSpaceDE w:val="0"/>
        <w:spacing w:line="276" w:lineRule="auto"/>
        <w:ind w:left="-349"/>
        <w:jc w:val="both"/>
        <w:rPr>
          <w:rFonts w:ascii="Arial" w:hAnsi="Arial" w:cs="Arial"/>
          <w:b/>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2</w:t>
      </w:r>
      <w:r w:rsidR="005E411B"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Procesos e Informática</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 xml:space="preserve">Diseñar, aplicar y mejorar programas de uso de sistemas y equipos de cómputo,  video,  telefonía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9B3379">
        <w:rPr>
          <w:rFonts w:ascii="Arial" w:hAnsi="Arial" w:cs="Arial"/>
          <w:b/>
          <w:sz w:val="18"/>
          <w:szCs w:val="18"/>
        </w:rPr>
        <w:t>Artículo</w:t>
      </w:r>
      <w:r w:rsidR="001E11F6" w:rsidRPr="009B3379">
        <w:rPr>
          <w:rFonts w:ascii="Arial" w:hAnsi="Arial" w:cs="Arial"/>
          <w:b/>
          <w:sz w:val="18"/>
          <w:szCs w:val="18"/>
        </w:rPr>
        <w:t>21</w:t>
      </w:r>
      <w:r w:rsidR="00810F47" w:rsidRPr="009B3379">
        <w:rPr>
          <w:rFonts w:ascii="Arial" w:hAnsi="Arial" w:cs="Arial"/>
          <w:b/>
          <w:sz w:val="18"/>
          <w:szCs w:val="18"/>
        </w:rPr>
        <w:t>3</w:t>
      </w:r>
      <w:r w:rsidR="00AB7A94" w:rsidRPr="009B3379">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Pr="00493462" w:rsidRDefault="00D84CBA" w:rsidP="004E6C58">
      <w:pPr>
        <w:spacing w:line="276" w:lineRule="auto"/>
        <w:ind w:firstLine="708"/>
        <w:jc w:val="both"/>
        <w:rPr>
          <w:rFonts w:ascii="Arial" w:hAnsi="Arial" w:cs="Arial"/>
          <w:sz w:val="18"/>
          <w:szCs w:val="18"/>
          <w:lang w:val="es-MX"/>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4</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Pr="0088232A" w:rsidRDefault="00D84CBA" w:rsidP="004E6C58">
      <w:pPr>
        <w:pStyle w:val="Prrafodelista"/>
        <w:spacing w:line="276" w:lineRule="auto"/>
        <w:jc w:val="both"/>
        <w:rPr>
          <w:rFonts w:ascii="Arial" w:hAnsi="Arial" w:cs="Arial"/>
          <w:sz w:val="18"/>
          <w:szCs w:val="18"/>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5</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w:t>
      </w:r>
      <w:r w:rsidR="00810F47">
        <w:rPr>
          <w:rFonts w:ascii="Arial" w:hAnsi="Arial" w:cs="Arial"/>
          <w:b/>
          <w:sz w:val="18"/>
          <w:szCs w:val="18"/>
        </w:rPr>
        <w:t>6</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4153CD" w:rsidRPr="0088232A">
        <w:rPr>
          <w:rFonts w:ascii="Arial" w:hAnsi="Arial" w:cs="Arial"/>
          <w:sz w:val="18"/>
          <w:szCs w:val="18"/>
        </w:rPr>
        <w:t xml:space="preserve">Llevar a cabo los procedimientos estipulados por la Ley para los Servidores </w:t>
      </w:r>
      <w:r w:rsidR="00BF4CA0" w:rsidRPr="0088232A">
        <w:rPr>
          <w:rFonts w:ascii="Arial" w:hAnsi="Arial" w:cs="Arial"/>
          <w:sz w:val="18"/>
          <w:szCs w:val="18"/>
        </w:rPr>
        <w:t>Públicos</w:t>
      </w:r>
      <w:r w:rsidR="004153CD" w:rsidRPr="0088232A">
        <w:rPr>
          <w:rFonts w:ascii="Arial" w:hAnsi="Arial" w:cs="Arial"/>
          <w:sz w:val="18"/>
          <w:szCs w:val="18"/>
        </w:rPr>
        <w:t xml:space="preserve"> del Estado de Jalisco y sus Municipios;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4153CD" w:rsidRPr="0088232A">
        <w:rPr>
          <w:rFonts w:ascii="Arial" w:hAnsi="Arial" w:cs="Arial"/>
          <w:sz w:val="18"/>
          <w:szCs w:val="18"/>
        </w:rPr>
        <w:t xml:space="preserve">Promover </w:t>
      </w:r>
      <w:r w:rsidR="001A4D6C" w:rsidRPr="0088232A">
        <w:rPr>
          <w:rFonts w:ascii="Arial" w:hAnsi="Arial" w:cs="Arial"/>
          <w:sz w:val="18"/>
          <w:szCs w:val="18"/>
        </w:rPr>
        <w:t>prácticas</w:t>
      </w:r>
      <w:r w:rsidR="004153CD" w:rsidRPr="0088232A">
        <w:rPr>
          <w:rFonts w:ascii="Arial" w:hAnsi="Arial" w:cs="Arial"/>
          <w:sz w:val="18"/>
          <w:szCs w:val="18"/>
        </w:rPr>
        <w:t xml:space="preserve"> de comunicación, capacitación y </w:t>
      </w:r>
      <w:r w:rsidR="00BF4CA0" w:rsidRPr="0088232A">
        <w:rPr>
          <w:rFonts w:ascii="Arial" w:hAnsi="Arial" w:cs="Arial"/>
          <w:sz w:val="18"/>
          <w:szCs w:val="18"/>
        </w:rPr>
        <w:t>difusión</w:t>
      </w:r>
      <w:r w:rsidR="004153CD" w:rsidRPr="0088232A">
        <w:rPr>
          <w:rFonts w:ascii="Arial" w:hAnsi="Arial" w:cs="Arial"/>
          <w:sz w:val="18"/>
          <w:szCs w:val="18"/>
        </w:rPr>
        <w:t xml:space="preserve"> de las normas que permitan pr</w:t>
      </w:r>
      <w:r w:rsidRPr="0088232A">
        <w:rPr>
          <w:rFonts w:ascii="Arial" w:hAnsi="Arial" w:cs="Arial"/>
          <w:sz w:val="18"/>
          <w:szCs w:val="18"/>
        </w:rPr>
        <w:t>evenir los conflictos laborales</w:t>
      </w:r>
      <w:r w:rsidR="004153CD" w:rsidRPr="0088232A">
        <w:rPr>
          <w:rFonts w:ascii="Arial" w:hAnsi="Arial" w:cs="Arial"/>
          <w:sz w:val="18"/>
          <w:szCs w:val="18"/>
        </w:rPr>
        <w:t>, en coordinación</w:t>
      </w:r>
      <w:r w:rsidR="00BF4CA0" w:rsidRPr="0088232A">
        <w:rPr>
          <w:rFonts w:ascii="Arial" w:hAnsi="Arial" w:cs="Arial"/>
          <w:sz w:val="18"/>
          <w:szCs w:val="18"/>
        </w:rPr>
        <w:t xml:space="preserve"> con</w:t>
      </w:r>
      <w:r w:rsidR="004153CD" w:rsidRPr="0088232A">
        <w:rPr>
          <w:rFonts w:ascii="Arial" w:hAnsi="Arial" w:cs="Arial"/>
          <w:sz w:val="18"/>
          <w:szCs w:val="18"/>
        </w:rPr>
        <w:t xml:space="preserve"> las depen</w:t>
      </w:r>
      <w:r w:rsidR="00BF4CA0" w:rsidRPr="0088232A">
        <w:rPr>
          <w:rFonts w:ascii="Arial" w:hAnsi="Arial" w:cs="Arial"/>
          <w:sz w:val="18"/>
          <w:szCs w:val="18"/>
        </w:rPr>
        <w:t>dencias competentes;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BF4CA0" w:rsidRPr="0088232A">
        <w:rPr>
          <w:rFonts w:ascii="Arial" w:hAnsi="Arial" w:cs="Arial"/>
          <w:sz w:val="18"/>
          <w:szCs w:val="18"/>
        </w:rPr>
        <w:t xml:space="preserve">Coadyuvar con las dependencias competentes, para que las relaciones laborales y sindicales se lleven en términos de respeto;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BF4CA0" w:rsidRPr="0088232A">
        <w:rPr>
          <w:rFonts w:ascii="Arial" w:hAnsi="Arial" w:cs="Arial"/>
          <w:sz w:val="18"/>
          <w:szCs w:val="18"/>
          <w:lang w:val="es-MX"/>
        </w:rPr>
        <w:t>Llevar el control de los expedientes y archivos en su poder, manteniendo un registro de cada uno de los movimientos que se ejecuten en los expedientes;</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BF4CA0" w:rsidRPr="0088232A">
        <w:rPr>
          <w:rFonts w:ascii="Arial" w:hAnsi="Arial" w:cs="Arial"/>
          <w:sz w:val="18"/>
          <w:szCs w:val="18"/>
          <w:lang w:val="es-MX"/>
        </w:rPr>
        <w:t>Notificar al Titular de la Entidad Pública de los acuerdos de trámite, así como las resoluciones, oficios y determinaciones emitidas en los asuntos de su competencia, o bien desahogar exhortos;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 </w:t>
      </w:r>
      <w:r w:rsidR="00BF4CA0" w:rsidRPr="0088232A">
        <w:rPr>
          <w:rFonts w:ascii="Arial" w:hAnsi="Arial" w:cs="Arial"/>
          <w:sz w:val="18"/>
          <w:szCs w:val="18"/>
          <w:lang w:val="es-MX"/>
        </w:rPr>
        <w:t>Dar cumplimiento a los términos y plazos en los asuntos de su competencia;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00BF4CA0" w:rsidRPr="0088232A">
        <w:rPr>
          <w:rFonts w:ascii="Arial" w:hAnsi="Arial" w:cs="Arial"/>
          <w:sz w:val="18"/>
          <w:szCs w:val="18"/>
          <w:lang w:val="es-MX"/>
        </w:rPr>
        <w:t>Elaborar los proyectos de resolución derivados de los procedimientos para ser presentados al Titular de la Entidad Pública;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VIII. </w:t>
      </w:r>
      <w:r w:rsidR="00BF4CA0"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88232A">
        <w:rPr>
          <w:rFonts w:ascii="Arial" w:hAnsi="Arial" w:cs="Arial"/>
          <w:sz w:val="18"/>
          <w:szCs w:val="18"/>
        </w:rPr>
        <w:t>;</w:t>
      </w:r>
      <w:r w:rsidR="00BF4CA0" w:rsidRPr="0088232A">
        <w:rPr>
          <w:rFonts w:ascii="Arial" w:hAnsi="Arial" w:cs="Arial"/>
          <w:sz w:val="18"/>
          <w:szCs w:val="18"/>
          <w:lang w:val="es-MX"/>
        </w:rPr>
        <w:t xml:space="preserve"> y</w:t>
      </w:r>
    </w:p>
    <w:p w:rsidR="006F2FDD" w:rsidRPr="0088232A" w:rsidRDefault="006F2FDD" w:rsidP="006F2FDD">
      <w:pPr>
        <w:tabs>
          <w:tab w:val="left" w:pos="709"/>
        </w:tabs>
        <w:autoSpaceDE w:val="0"/>
        <w:spacing w:line="276" w:lineRule="auto"/>
        <w:jc w:val="both"/>
        <w:rPr>
          <w:rFonts w:ascii="Arial" w:hAnsi="Arial" w:cs="Arial"/>
          <w:sz w:val="18"/>
          <w:szCs w:val="18"/>
        </w:rPr>
      </w:pPr>
    </w:p>
    <w:p w:rsidR="00BF4CA0"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IX. </w:t>
      </w:r>
      <w:r w:rsidR="00BF4CA0" w:rsidRPr="0088232A">
        <w:rPr>
          <w:rFonts w:ascii="Arial" w:hAnsi="Arial" w:cs="Arial"/>
          <w:sz w:val="18"/>
          <w:szCs w:val="18"/>
          <w:lang w:val="es-MX"/>
        </w:rPr>
        <w:t>Las demás que le determine el Ayuntamiento, el Síndico, la Dirección General Jurídica y la normatividad aplicable.</w:t>
      </w:r>
    </w:p>
    <w:p w:rsidR="00CE5C7A" w:rsidRPr="0088232A" w:rsidRDefault="00CE5C7A" w:rsidP="00CE5C7A">
      <w:pPr>
        <w:tabs>
          <w:tab w:val="left" w:pos="709"/>
        </w:tabs>
        <w:autoSpaceDE w:val="0"/>
        <w:spacing w:line="276" w:lineRule="auto"/>
        <w:ind w:left="-349"/>
        <w:jc w:val="both"/>
        <w:rPr>
          <w:rFonts w:ascii="Arial" w:hAnsi="Arial" w:cs="Arial"/>
          <w:sz w:val="18"/>
          <w:szCs w:val="18"/>
        </w:rPr>
      </w:pPr>
    </w:p>
    <w:p w:rsidR="001E11F6" w:rsidRPr="0088232A" w:rsidRDefault="00D84CBA" w:rsidP="008C639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Administración e Innovación Gubernamental, cuentan con Jefaturas de Departamento y Jefaturas de Área cuyas funciones se encuentran definidas en el Manual de Organización de la Coordinación General.</w:t>
      </w: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La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t>XVII.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  en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9</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Planear,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II.</w:t>
      </w:r>
      <w:r w:rsidR="00D84CBA" w:rsidRPr="0088232A">
        <w:rPr>
          <w:rFonts w:ascii="Arial" w:eastAsia="MS Mincho" w:hAnsi="Arial" w:cs="Arial"/>
          <w:bCs/>
          <w:sz w:val="18"/>
          <w:szCs w:val="18"/>
          <w:lang w:val="es-MX" w:eastAsia="es-MX"/>
        </w:rPr>
        <w:t>Estudiar,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Planear, programar y</w:t>
      </w:r>
      <w:r w:rsidR="00D84CBA" w:rsidRPr="0088232A">
        <w:rPr>
          <w:rFonts w:ascii="Arial" w:eastAsia="MS Mincho" w:hAnsi="Arial" w:cs="Arial"/>
          <w:bCs/>
          <w:sz w:val="18"/>
          <w:szCs w:val="18"/>
          <w:lang w:val="es-MX" w:eastAsia="es-MX"/>
        </w:rPr>
        <w:t>ejecutar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1E11F6" w:rsidRPr="0088232A">
        <w:rPr>
          <w:rFonts w:ascii="Arial" w:hAnsi="Arial" w:cs="Arial"/>
          <w:b/>
          <w:sz w:val="18"/>
          <w:szCs w:val="18"/>
        </w:rPr>
        <w:t>2</w:t>
      </w:r>
      <w:r w:rsidR="00810F47">
        <w:rPr>
          <w:rFonts w:ascii="Arial" w:hAnsi="Arial" w:cs="Arial"/>
          <w:b/>
          <w:sz w:val="18"/>
          <w:szCs w:val="18"/>
        </w:rPr>
        <w:t>20</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IV.</w:t>
      </w:r>
      <w:r w:rsidR="00D84CBA" w:rsidRPr="0088232A">
        <w:rPr>
          <w:rFonts w:ascii="Arial" w:eastAsia="MS Mincho" w:hAnsi="Arial" w:cs="Arial"/>
          <w:bCs/>
          <w:sz w:val="18"/>
          <w:szCs w:val="18"/>
          <w:lang w:val="es-MX" w:eastAsia="es-MX"/>
        </w:rPr>
        <w:t>Coordinarse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r w:rsidR="0082415A" w:rsidRPr="0088232A">
        <w:rPr>
          <w:rFonts w:ascii="Arial" w:eastAsia="MS Mincho" w:hAnsi="Arial" w:cs="Arial"/>
          <w:bCs/>
          <w:sz w:val="18"/>
          <w:szCs w:val="18"/>
          <w:lang w:val="es-MX" w:eastAsia="es-MX"/>
        </w:rPr>
        <w:t>SIGM.</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Colaborar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Supervisar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00D84CBA" w:rsidRPr="0088232A">
        <w:rPr>
          <w:rFonts w:ascii="Arial" w:eastAsia="MS Mincho" w:hAnsi="Arial" w:cs="Arial"/>
          <w:bCs/>
          <w:sz w:val="18"/>
          <w:szCs w:val="18"/>
          <w:lang w:val="es-MX" w:eastAsia="es-MX"/>
        </w:rPr>
        <w:t>Disponer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w:t>
      </w:r>
      <w:r w:rsidR="00D84CBA" w:rsidRPr="0088232A">
        <w:rPr>
          <w:rFonts w:ascii="Arial" w:eastAsia="MS Mincho" w:hAnsi="Arial" w:cs="Arial"/>
          <w:bCs/>
          <w:sz w:val="18"/>
          <w:szCs w:val="18"/>
          <w:lang w:val="es-MX" w:eastAsia="es-MX"/>
        </w:rPr>
        <w:t>Coadyuvar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w:t>
      </w:r>
      <w:r w:rsidR="00D84CBA" w:rsidRPr="0088232A">
        <w:rPr>
          <w:rFonts w:ascii="Arial" w:eastAsia="MS Mincho" w:hAnsi="Arial" w:cs="Arial"/>
          <w:bCs/>
          <w:sz w:val="18"/>
          <w:szCs w:val="18"/>
          <w:lang w:val="es-MX" w:eastAsia="es-MX"/>
        </w:rPr>
        <w:t>Verificar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XVII.</w:t>
      </w:r>
      <w:r w:rsidR="00D84CBA" w:rsidRPr="0088232A">
        <w:rPr>
          <w:rFonts w:ascii="Arial" w:eastAsia="MS Mincho" w:hAnsi="Arial" w:cs="Arial"/>
          <w:bCs/>
          <w:sz w:val="18"/>
          <w:szCs w:val="18"/>
          <w:lang w:val="es-MX" w:eastAsia="es-MX"/>
        </w:rPr>
        <w:t>Regular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Diseñar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XXI</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Las demás que establezca la normatividad aplicable.</w:t>
      </w:r>
    </w:p>
    <w:p w:rsidR="00D84CBA" w:rsidRPr="0088232A" w:rsidRDefault="00D84CBA" w:rsidP="004E6C58">
      <w:pPr>
        <w:pStyle w:val="Sinespaciado"/>
        <w:tabs>
          <w:tab w:val="left" w:pos="2160"/>
        </w:tabs>
        <w:spacing w:line="276" w:lineRule="auto"/>
        <w:jc w:val="both"/>
        <w:rPr>
          <w:rFonts w:ascii="Arial" w:hAnsi="Arial" w:cs="Arial"/>
          <w:b/>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1E11F6" w:rsidRPr="0088232A">
        <w:rPr>
          <w:rFonts w:ascii="Arial" w:hAnsi="Arial" w:cs="Arial"/>
          <w:b/>
          <w:sz w:val="18"/>
          <w:szCs w:val="18"/>
        </w:rPr>
        <w:t>2</w:t>
      </w:r>
      <w:r w:rsidR="00576FD0" w:rsidRPr="0088232A">
        <w:rPr>
          <w:rFonts w:ascii="Arial" w:hAnsi="Arial" w:cs="Arial"/>
          <w:b/>
          <w:sz w:val="18"/>
          <w:szCs w:val="18"/>
        </w:rPr>
        <w:t>2</w:t>
      </w:r>
      <w:r w:rsidR="00810F47">
        <w:rPr>
          <w:rFonts w:ascii="Arial" w:hAnsi="Arial" w:cs="Arial"/>
          <w:b/>
          <w:sz w:val="18"/>
          <w:szCs w:val="18"/>
        </w:rPr>
        <w:t>1</w:t>
      </w:r>
      <w:r w:rsidR="00D84CBA" w:rsidRPr="0088232A">
        <w:rPr>
          <w:rFonts w:ascii="Arial" w:hAnsi="Arial" w:cs="Arial"/>
          <w:b/>
          <w:sz w:val="18"/>
          <w:szCs w:val="18"/>
        </w:rPr>
        <w:t>.</w:t>
      </w:r>
      <w:r w:rsidR="001E11F6" w:rsidRPr="0088232A">
        <w:rPr>
          <w:rFonts w:ascii="Arial" w:hAnsi="Arial" w:cs="Arial"/>
          <w:b/>
          <w:sz w:val="18"/>
          <w:szCs w:val="18"/>
        </w:rPr>
        <w:t>-</w:t>
      </w:r>
      <w:r w:rsidR="00D84CBA" w:rsidRPr="0088232A">
        <w:rPr>
          <w:rFonts w:ascii="Arial" w:hAnsi="Arial" w:cs="Arial"/>
          <w:sz w:val="18"/>
          <w:szCs w:val="18"/>
        </w:rPr>
        <w:t>La Jefatura de la Administración de Rastros y Servicios Complementarios, cuenta con las siguientes atribuciones:</w:t>
      </w:r>
    </w:p>
    <w:p w:rsidR="00D84CBA" w:rsidRPr="0088232A" w:rsidRDefault="00D84CBA" w:rsidP="004E6C58">
      <w:pPr>
        <w:pStyle w:val="Prrafodelista"/>
        <w:spacing w:line="276" w:lineRule="auto"/>
        <w:ind w:left="0" w:firstLine="36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continúa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2</w:t>
      </w:r>
      <w:r w:rsidR="00595F00" w:rsidRPr="0088232A">
        <w:rPr>
          <w:rFonts w:ascii="Arial" w:hAnsi="Arial" w:cs="Arial"/>
          <w:b/>
          <w:sz w:val="18"/>
          <w:szCs w:val="18"/>
        </w:rPr>
        <w:t>.-</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y  Traslados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 xml:space="preserve">al Plan Municipal de Desarrollo y Programas Operativos Anuales, </w:t>
      </w:r>
      <w:r w:rsidRPr="0088232A">
        <w:rPr>
          <w:rFonts w:ascii="Arial" w:hAnsi="Arial" w:cs="Arial"/>
          <w:sz w:val="18"/>
          <w:szCs w:val="18"/>
        </w:rPr>
        <w:t xml:space="preserve">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sz w:val="18"/>
          <w:szCs w:val="18"/>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3</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reencarpentamiento</w:t>
      </w:r>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reencarpetamiento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4</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Supervisar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00D84CBA" w:rsidRPr="0088232A">
        <w:rPr>
          <w:rFonts w:ascii="Arial" w:hAnsi="Arial" w:cs="Arial"/>
          <w:sz w:val="18"/>
          <w:szCs w:val="18"/>
          <w:lang w:val="es-MX" w:eastAsia="es-MX"/>
        </w:rPr>
        <w:t>Implementar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00D84CBA" w:rsidRPr="0088232A">
        <w:rPr>
          <w:rFonts w:ascii="Arial" w:hAnsi="Arial" w:cs="Arial"/>
          <w:sz w:val="18"/>
          <w:szCs w:val="18"/>
          <w:lang w:val="es-MX" w:eastAsia="es-MX"/>
        </w:rPr>
        <w:t xml:space="preserve">Recolectar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00124136" w:rsidRPr="0088232A">
        <w:rPr>
          <w:rFonts w:ascii="Arial" w:hAnsi="Arial" w:cs="Arial"/>
          <w:sz w:val="18"/>
          <w:szCs w:val="18"/>
          <w:lang w:val="es-MX" w:eastAsia="es-MX"/>
        </w:rPr>
        <w:t>Dictaminar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6</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r w:rsidR="0035359F" w:rsidRPr="0088232A">
        <w:rPr>
          <w:rFonts w:ascii="Arial" w:hAnsi="Arial" w:cs="Arial"/>
          <w:sz w:val="18"/>
          <w:szCs w:val="18"/>
          <w:lang w:val="es-MX" w:eastAsia="es-MX"/>
        </w:rPr>
        <w:t>continúa</w:t>
      </w:r>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810F47">
        <w:rPr>
          <w:rFonts w:ascii="Arial" w:hAnsi="Arial" w:cs="Arial"/>
          <w:b/>
          <w:sz w:val="18"/>
          <w:szCs w:val="18"/>
        </w:rPr>
        <w:t>7</w:t>
      </w:r>
      <w:r w:rsidRPr="0088232A">
        <w:rPr>
          <w:rFonts w:ascii="Arial" w:hAnsi="Arial" w:cs="Arial"/>
          <w:b/>
          <w:sz w:val="18"/>
          <w:szCs w:val="18"/>
        </w:rPr>
        <w:t>.-</w:t>
      </w:r>
      <w:r w:rsidRPr="0088232A">
        <w:rPr>
          <w:rFonts w:ascii="Arial" w:hAnsi="Arial" w:cs="Arial"/>
          <w:sz w:val="18"/>
          <w:szCs w:val="18"/>
        </w:rPr>
        <w:t xml:space="preserve">La </w:t>
      </w:r>
      <w:r w:rsidRPr="0088232A">
        <w:rPr>
          <w:rFonts w:ascii="Arial" w:hAnsi="Arial" w:cs="Arial"/>
          <w:bCs/>
          <w:sz w:val="18"/>
          <w:szCs w:val="18"/>
        </w:rPr>
        <w:t xml:space="preserve">Dirección </w:t>
      </w:r>
      <w:r w:rsidRPr="0088232A">
        <w:rPr>
          <w:rFonts w:ascii="Arial" w:hAnsi="Arial" w:cs="Arial"/>
          <w:color w:val="000000"/>
          <w:sz w:val="18"/>
          <w:szCs w:val="18"/>
        </w:rPr>
        <w:t>de Mantenimiento y Conservación</w:t>
      </w:r>
      <w:r w:rsidRPr="0088232A">
        <w:rPr>
          <w:rFonts w:ascii="Arial" w:hAnsi="Arial" w:cs="Arial"/>
          <w:sz w:val="18"/>
          <w:szCs w:val="18"/>
        </w:rPr>
        <w:t xml:space="preserve"> tiene como funciones las siguientes</w:t>
      </w:r>
      <w:r w:rsidRPr="0088232A">
        <w:rPr>
          <w:rFonts w:ascii="Arial" w:hAnsi="Arial" w:cs="Arial"/>
          <w:color w:val="000000"/>
          <w:sz w:val="18"/>
          <w:szCs w:val="18"/>
        </w:rPr>
        <w:t xml:space="preserve">; </w:t>
      </w:r>
    </w:p>
    <w:p w:rsidR="001E11F6" w:rsidRPr="0088232A" w:rsidRDefault="001E11F6" w:rsidP="001E11F6">
      <w:pPr>
        <w:pStyle w:val="Sinespaciado"/>
        <w:spacing w:line="276" w:lineRule="auto"/>
        <w:jc w:val="both"/>
        <w:rPr>
          <w:rFonts w:ascii="Arial" w:hAnsi="Arial" w:cs="Arial"/>
          <w:sz w:val="18"/>
          <w:szCs w:val="18"/>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8</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presupuestación,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 xml:space="preserve">La Dirección General </w:t>
      </w:r>
      <w:r w:rsidR="003E4FCD" w:rsidRPr="0088232A">
        <w:rPr>
          <w:rFonts w:ascii="Arial" w:hAnsi="Arial" w:cs="Arial"/>
          <w:sz w:val="18"/>
          <w:szCs w:val="18"/>
        </w:rPr>
        <w:t>de Medio</w:t>
      </w:r>
      <w:r w:rsidR="00D84CBA" w:rsidRPr="0088232A">
        <w:rPr>
          <w:rFonts w:ascii="Arial" w:hAnsi="Arial" w:cs="Arial"/>
          <w:sz w:val="18"/>
          <w:szCs w:val="18"/>
        </w:rPr>
        <w:t xml:space="preserve">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w:t>
      </w:r>
      <w:r w:rsidR="003E4FCD" w:rsidRPr="003E4FCD">
        <w:rPr>
          <w:rFonts w:ascii="Arial" w:hAnsi="Arial" w:cs="Arial"/>
          <w:b/>
          <w:sz w:val="18"/>
          <w:szCs w:val="18"/>
        </w:rPr>
        <w:t>acústica</w:t>
      </w:r>
      <w:r w:rsidR="005D7252">
        <w:rPr>
          <w:rFonts w:ascii="Arial" w:hAnsi="Arial" w:cs="Arial"/>
          <w:b/>
          <w:sz w:val="18"/>
          <w:szCs w:val="18"/>
        </w:rPr>
        <w:t>,</w:t>
      </w:r>
      <w:r w:rsidRPr="0088232A">
        <w:rPr>
          <w:rFonts w:ascii="Arial" w:hAnsi="Arial" w:cs="Arial"/>
          <w:sz w:val="18"/>
          <w:szCs w:val="18"/>
        </w:rPr>
        <w:t xml:space="preserve"> energía térmica o radiaciones electromagnéticas proveniente de fuentes</w:t>
      </w:r>
      <w:r w:rsidR="003E4FCD">
        <w:rPr>
          <w:rFonts w:ascii="Arial" w:hAnsi="Arial" w:cs="Arial"/>
          <w:sz w:val="18"/>
          <w:szCs w:val="18"/>
        </w:rPr>
        <w:t xml:space="preserve"> fijas de competencia municipal.</w:t>
      </w:r>
    </w:p>
    <w:p w:rsidR="00D84CBA" w:rsidRPr="005D7252" w:rsidRDefault="005D7252" w:rsidP="004E6C58">
      <w:pPr>
        <w:pStyle w:val="Sinespaciado"/>
        <w:spacing w:line="276" w:lineRule="auto"/>
        <w:jc w:val="both"/>
        <w:rPr>
          <w:rFonts w:ascii="Arial" w:hAnsi="Arial" w:cs="Arial"/>
          <w:color w:val="FF0000"/>
          <w:sz w:val="16"/>
          <w:szCs w:val="16"/>
        </w:rPr>
      </w:pPr>
      <w:r w:rsidRPr="005D7252">
        <w:rPr>
          <w:rFonts w:ascii="Arial" w:hAnsi="Arial" w:cs="Arial"/>
          <w:color w:val="FF0000"/>
          <w:sz w:val="16"/>
          <w:szCs w:val="16"/>
        </w:rPr>
        <w:t>(Reforma aprobado en Sesión de Ayuntamiento de fecha 11 de abril de 2019)</w:t>
      </w:r>
    </w:p>
    <w:p w:rsidR="005D7252" w:rsidRDefault="005D7252"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Protección y Dictaminación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30</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sectorescorrespondientes,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dictaminación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134E3A" w:rsidRPr="0088232A">
        <w:rPr>
          <w:rFonts w:ascii="Arial" w:hAnsi="Arial" w:cs="Arial"/>
          <w:sz w:val="18"/>
          <w:szCs w:val="18"/>
        </w:rPr>
        <w:t>Emitir dictámenes técnicos para la autorización y recepción de fraccionamientosy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C32BD1" w:rsidRPr="0088232A">
        <w:rPr>
          <w:rFonts w:ascii="Arial" w:hAnsi="Arial" w:cs="Arial"/>
          <w:b/>
          <w:sz w:val="18"/>
          <w:szCs w:val="18"/>
        </w:rPr>
        <w:t>2</w:t>
      </w:r>
      <w:r w:rsidR="00576FD0" w:rsidRPr="0088232A">
        <w:rPr>
          <w:rFonts w:ascii="Arial" w:hAnsi="Arial" w:cs="Arial"/>
          <w:b/>
          <w:sz w:val="18"/>
          <w:szCs w:val="18"/>
        </w:rPr>
        <w:t>3</w:t>
      </w:r>
      <w:r w:rsidR="00810F47">
        <w:rPr>
          <w:rFonts w:ascii="Arial" w:hAnsi="Arial" w:cs="Arial"/>
          <w:b/>
          <w:sz w:val="18"/>
          <w:szCs w:val="18"/>
        </w:rPr>
        <w:t>1</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ciclovías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dictaminación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2</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3</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en  materia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4</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Regular la elaboración de los Estudios de Preinversión,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sz w:val="18"/>
          <w:szCs w:val="18"/>
        </w:rPr>
        <w:t>Asignar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6</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Sí</w:t>
      </w:r>
      <w:r w:rsidRPr="0088232A">
        <w:rPr>
          <w:rFonts w:ascii="Arial" w:hAnsi="Arial" w:cs="Arial"/>
          <w:sz w:val="18"/>
          <w:szCs w:val="18"/>
        </w:rPr>
        <w:t xml:space="preserve">ndicatura,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seguidos en contra de las dependencias mencionadas, o bien, se pretenda promover el juicio de lesividad;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Análisis y Dictaminación,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proponer al Ayuntamiento, al Presidente Municipal y al Jefe de Gabinete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p>
    <w:p w:rsidR="00D84CBA"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134B8B">
        <w:rPr>
          <w:rFonts w:ascii="Arial" w:hAnsi="Arial" w:cs="Arial"/>
          <w:b/>
          <w:sz w:val="18"/>
          <w:szCs w:val="18"/>
        </w:rPr>
        <w:t xml:space="preserve"> </w:t>
      </w:r>
      <w:r w:rsidR="00C32BD1" w:rsidRPr="0088232A">
        <w:rPr>
          <w:rFonts w:ascii="Arial" w:hAnsi="Arial" w:cs="Arial"/>
          <w:b/>
          <w:sz w:val="18"/>
          <w:szCs w:val="18"/>
        </w:rPr>
        <w:t>23</w:t>
      </w:r>
      <w:r w:rsidR="00810F47">
        <w:rPr>
          <w:rFonts w:ascii="Arial" w:hAnsi="Arial" w:cs="Arial"/>
          <w:b/>
          <w:sz w:val="18"/>
          <w:szCs w:val="18"/>
        </w:rPr>
        <w:t>8</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En materia de</w:t>
      </w:r>
      <w:r w:rsidR="002016E9">
        <w:rPr>
          <w:rFonts w:ascii="Arial" w:hAnsi="Arial" w:cs="Arial"/>
          <w:sz w:val="18"/>
          <w:szCs w:val="18"/>
        </w:rPr>
        <w:t xml:space="preserve"> </w:t>
      </w:r>
      <w:r w:rsidR="00D84CBA" w:rsidRPr="0088232A">
        <w:rPr>
          <w:rFonts w:ascii="Arial" w:hAnsi="Arial" w:cs="Arial"/>
          <w:sz w:val="18"/>
          <w:szCs w:val="18"/>
        </w:rPr>
        <w:t>Desarrollo de Económico, la Coordinación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Implementar programas para incrementar la inversión productiva y la generación de nuevas empresas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Proponer estrategias para atraer inversiones y fomentar la exportación de los bienes que se producen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Coordinación y que contribuyan de manera positiva en el diseño del modelo de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Propiciar y coordinar la instalación del Consejo Municipal de Promoción Económica;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y promover institucionalmente una política de incentivos para crear más puestos de trabajo de calidad para los habitantes de la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Proponer incentivos municipales para las inversiones de largo plazo, generadoras de empleos dignos;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Atraer inversiones y empresas de punta para el desarrollo de cadenas productivas y circuitos de valor agregado y potencial exportador;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Fomentar y promover la inversión mixta en Centros de Innovación y Agregación de Valor, así como en las empresas de lanzamiento de proyectos enfocadas a los sectores estratégicos y los nichos comerciales emergentes;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Diseñar, implementar, promover y supervisar la Ventanilla Empresarial, conacompañamiento a lo largo del proceso;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Implementar programas para fomentar la creación de empleos, emprendimiento, capacitación e incubación de negocios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Coordinar los programas de fomento empresarial para pequeños negocios, así como vincular fondos económicos a nivel local, nacional e internacional para proyectos productivos de microempresarios;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Elaborar la metodología, la organización y mercadotecnia para un desarrollo sustentable de pequeños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Impulsar la vinculación de productores y consumidores a través de estrategias innovadoras para la generación de cadenas productivas;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XVIII.</w:t>
      </w:r>
      <w:r w:rsidRPr="0088232A">
        <w:rPr>
          <w:rFonts w:ascii="Arial" w:hAnsi="Arial" w:cs="Arial"/>
          <w:sz w:val="18"/>
          <w:szCs w:val="18"/>
          <w:lang w:val="es-MX" w:eastAsia="es-MX"/>
        </w:rPr>
        <w:t xml:space="preserve"> Las demás que la normatividad aplicable señale.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Default="00D84CBA" w:rsidP="00C07E70">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la Unidad de Inversión y Emprendimiento, Dep</w:t>
      </w:r>
      <w:r w:rsidR="00134B8B">
        <w:rPr>
          <w:rFonts w:ascii="Arial" w:hAnsi="Arial" w:cs="Arial"/>
          <w:sz w:val="18"/>
          <w:szCs w:val="18"/>
        </w:rPr>
        <w:t>artamento de Promoción Laboral</w:t>
      </w:r>
      <w:r w:rsidRPr="0088232A">
        <w:rPr>
          <w:rFonts w:ascii="Arial" w:hAnsi="Arial" w:cs="Arial"/>
          <w:sz w:val="18"/>
          <w:szCs w:val="18"/>
        </w:rPr>
        <w:t xml:space="preserve"> y un Coordinador de Programas Sociales cuyas atribuciones están reguladas por sus reglamentos y manuales correspondientes.</w:t>
      </w:r>
    </w:p>
    <w:p w:rsidR="00134B8B" w:rsidRPr="003966E8" w:rsidRDefault="00134B8B" w:rsidP="00C07E70">
      <w:pPr>
        <w:pStyle w:val="Sinespaciado"/>
        <w:spacing w:line="276" w:lineRule="auto"/>
        <w:jc w:val="both"/>
        <w:rPr>
          <w:rFonts w:ascii="Arial" w:hAnsi="Arial" w:cs="Arial"/>
          <w:color w:val="FF0000"/>
          <w:sz w:val="14"/>
          <w:szCs w:val="14"/>
          <w:lang w:val="es-MX" w:eastAsia="es-MX"/>
        </w:rPr>
      </w:pPr>
      <w:r w:rsidRPr="003966E8">
        <w:rPr>
          <w:rFonts w:ascii="Arial" w:hAnsi="Arial" w:cs="Arial"/>
          <w:color w:val="FF0000"/>
          <w:sz w:val="14"/>
          <w:szCs w:val="14"/>
        </w:rPr>
        <w:t>Modificación aprobada en Sesión del Pleno 27 de junio de 2019</w:t>
      </w:r>
    </w:p>
    <w:p w:rsidR="00C07E70" w:rsidRPr="0088232A" w:rsidRDefault="00C07E70" w:rsidP="00C07E70">
      <w:pPr>
        <w:pStyle w:val="Sinespaciado"/>
        <w:spacing w:line="276" w:lineRule="auto"/>
        <w:jc w:val="both"/>
        <w:rPr>
          <w:rFonts w:ascii="Arial" w:hAnsi="Arial" w:cs="Arial"/>
          <w:sz w:val="18"/>
          <w:szCs w:val="18"/>
          <w:lang w:val="es-MX" w:eastAsia="es-MX"/>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10F47">
        <w:rPr>
          <w:rFonts w:ascii="Arial" w:hAnsi="Arial" w:cs="Arial"/>
          <w:b/>
          <w:sz w:val="18"/>
          <w:szCs w:val="18"/>
        </w:rPr>
        <w:t>240</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Desarrollo Agropecuario, tiene las siguientes atribuciones: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C07E70" w:rsidRPr="0088232A" w:rsidRDefault="00C07E70" w:rsidP="00C07E70">
      <w:pPr>
        <w:pStyle w:val="Sinespaciado"/>
        <w:spacing w:line="276" w:lineRule="auto"/>
        <w:jc w:val="both"/>
        <w:rPr>
          <w:rFonts w:ascii="Arial" w:hAnsi="Arial" w:cs="Arial"/>
          <w:b/>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Promover y apoyar eventos que impulsen el desarrollo agropecuario, pesquero  y forestal, tanto en el aspecto ecológico, de mejoramiento de los procesos y productos del campo;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Organizar y coordinar el Consejo Municipal de Desarrollo Rural Sustentable;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Proponer el establecimiento de planes pilotos para difundir la tecnología agropecuaria en el municipio;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Orientar a los productores del municipio en los diversos trámites administrativos, para la regularización y tenencia de la tierra, así como la tramitación de los diferentes beneficios que ofrece la federación y el estado en el campo;</w:t>
      </w:r>
    </w:p>
    <w:p w:rsidR="00C07E70" w:rsidRPr="0088232A" w:rsidRDefault="00C07E70" w:rsidP="00C07E70">
      <w:pPr>
        <w:pStyle w:val="Sinespaciado"/>
        <w:spacing w:line="276" w:lineRule="auto"/>
        <w:jc w:val="both"/>
        <w:rPr>
          <w:rFonts w:ascii="Arial" w:hAnsi="Arial" w:cs="Arial"/>
          <w:sz w:val="18"/>
          <w:szCs w:val="18"/>
        </w:rPr>
      </w:pPr>
    </w:p>
    <w:p w:rsidR="002F07D8" w:rsidRPr="0088232A" w:rsidRDefault="00C07E70"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Atender, orientar y canalizar los asuntos agrarios (ejidos, comunidades y pequeña propiedad, tenencia de la tierra);</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Elaborar y actualizar de manera permanente los padrones que se requieran dentro de los programa de impulso al campo;</w:t>
      </w: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Canalizar ante las autoridades correspondientes,  las necesidades de rehabilitación de bordos (estanques) y caminos saca cosechas;</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 xml:space="preserve">Coordinar los trabajos del módulo de </w:t>
      </w:r>
      <w:r w:rsidR="00261575" w:rsidRPr="0088232A">
        <w:rPr>
          <w:rFonts w:ascii="Arial" w:hAnsi="Arial" w:cs="Arial"/>
          <w:sz w:val="18"/>
          <w:szCs w:val="18"/>
        </w:rPr>
        <w:t>maquinaria de la Secretaria de D</w:t>
      </w:r>
      <w:r w:rsidR="00D84CBA" w:rsidRPr="0088232A">
        <w:rPr>
          <w:rFonts w:ascii="Arial" w:hAnsi="Arial" w:cs="Arial"/>
          <w:sz w:val="18"/>
          <w:szCs w:val="18"/>
        </w:rPr>
        <w:t xml:space="preserve">esarrollo </w:t>
      </w:r>
      <w:r w:rsidR="00261575" w:rsidRPr="0088232A">
        <w:rPr>
          <w:rFonts w:ascii="Arial" w:hAnsi="Arial" w:cs="Arial"/>
          <w:sz w:val="18"/>
          <w:szCs w:val="18"/>
        </w:rPr>
        <w:t>R</w:t>
      </w:r>
      <w:r w:rsidR="00D84CBA" w:rsidRPr="0088232A">
        <w:rPr>
          <w:rFonts w:ascii="Arial" w:hAnsi="Arial" w:cs="Arial"/>
          <w:sz w:val="18"/>
          <w:szCs w:val="18"/>
        </w:rPr>
        <w:t xml:space="preserve">ural  en coordinación con la </w:t>
      </w:r>
      <w:r w:rsidR="00261575" w:rsidRPr="0088232A">
        <w:rPr>
          <w:rFonts w:ascii="Arial" w:hAnsi="Arial" w:cs="Arial"/>
          <w:sz w:val="18"/>
          <w:szCs w:val="18"/>
        </w:rPr>
        <w:t>Dirección</w:t>
      </w:r>
      <w:r w:rsidR="00D84CBA" w:rsidRPr="0088232A">
        <w:rPr>
          <w:rFonts w:ascii="Arial" w:hAnsi="Arial" w:cs="Arial"/>
          <w:sz w:val="18"/>
          <w:szCs w:val="18"/>
        </w:rPr>
        <w:t xml:space="preserve"> de Obras Públicas;</w:t>
      </w:r>
    </w:p>
    <w:p w:rsidR="002F07D8" w:rsidRPr="0088232A" w:rsidRDefault="002F07D8"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 xml:space="preserve">Recibir, analizar, orientar, priorizar y canalizar las solicitudes de obras y apoyos provenientes de los ciudadanos relacionadas con el área rural; </w:t>
      </w:r>
    </w:p>
    <w:p w:rsidR="00D84CBA" w:rsidRPr="0088232A" w:rsidRDefault="00D84CBA" w:rsidP="004E6C58">
      <w:pPr>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Impulsar los modelos de asociación entre los productores de la zona rural del municipio;</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Apoyar en  la conformación de comités de obras en la zona rural;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Elaborar el programa de rehabilitación y mantenimiento de los caminos rurales en el municipio, dando prioridad a las obras comunales y con la participación de los beneficiarios;</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Presentar un reporte de actividades en forma semanal al Coordinador General;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Las demás que establezcan las Constituciones Federal, Estatal y demás leyes y reglamentos.</w:t>
      </w:r>
    </w:p>
    <w:p w:rsidR="002F07D8" w:rsidRPr="0088232A" w:rsidRDefault="002F07D8" w:rsidP="002F07D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un Departamento de Cooperativas cuyas atribuciones están reguladas por sus reglamentos y manuales correspondientes.</w:t>
      </w:r>
    </w:p>
    <w:p w:rsidR="00B112AC" w:rsidRPr="0088232A" w:rsidRDefault="00B112AC" w:rsidP="00B112AC">
      <w:pPr>
        <w:pStyle w:val="Sinespaciado"/>
        <w:spacing w:line="276" w:lineRule="auto"/>
        <w:jc w:val="both"/>
        <w:rPr>
          <w:rFonts w:ascii="Arial" w:hAnsi="Arial" w:cs="Arial"/>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41</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sz w:val="18"/>
          <w:szCs w:val="18"/>
        </w:rPr>
        <w:t>Manejar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t xml:space="preserve">Artículo </w:t>
      </w:r>
      <w:r w:rsidR="00C32BD1" w:rsidRPr="0088232A">
        <w:rPr>
          <w:rFonts w:ascii="Arial" w:hAnsi="Arial" w:cs="Arial"/>
          <w:b/>
          <w:sz w:val="18"/>
          <w:szCs w:val="18"/>
        </w:rPr>
        <w:t>24</w:t>
      </w:r>
      <w:r w:rsidR="00810F47">
        <w:rPr>
          <w:rFonts w:ascii="Arial" w:hAnsi="Arial" w:cs="Arial"/>
          <w:b/>
          <w:sz w:val="18"/>
          <w:szCs w:val="18"/>
        </w:rPr>
        <w:t>2</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sz w:val="18"/>
          <w:szCs w:val="18"/>
        </w:rPr>
        <w:t>LaDirección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losdiversos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dealta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 xml:space="preserve">VII. </w:t>
      </w:r>
      <w:r w:rsidR="00D84CBA" w:rsidRPr="0088232A">
        <w:rPr>
          <w:rFonts w:ascii="Arial" w:eastAsia="MS Mincho" w:hAnsi="Arial" w:cs="Arial"/>
          <w:sz w:val="18"/>
          <w:szCs w:val="18"/>
          <w:lang w:val="es-MX" w:eastAsia="es-MX"/>
        </w:rPr>
        <w:t>Actuar de manera independiente en todo lo relativo a su competencia, tomando en consideración a las dependencias involucradas con el turismo, para lo cual deberá recabar los acuerdos  correspondientes;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w:t>
      </w:r>
      <w:r w:rsidR="00D84CBA" w:rsidRPr="0088232A">
        <w:rPr>
          <w:rFonts w:ascii="Arial" w:eastAsia="MS Mincho" w:hAnsi="Arial" w:cs="Arial"/>
          <w:sz w:val="18"/>
          <w:szCs w:val="18"/>
          <w:lang w:val="es-MX" w:eastAsia="es-MX"/>
        </w:rPr>
        <w:t>Coordinar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XVIII.</w:t>
      </w:r>
      <w:r w:rsidR="00D84CBA" w:rsidRPr="0088232A">
        <w:rPr>
          <w:rFonts w:ascii="Arial" w:eastAsia="MS Mincho" w:hAnsi="Arial" w:cs="Arial"/>
          <w:sz w:val="18"/>
          <w:szCs w:val="18"/>
          <w:lang w:val="es-MX" w:eastAsia="es-MX"/>
        </w:rPr>
        <w:t>Establecer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w:t>
      </w:r>
      <w:r w:rsidR="00216736">
        <w:rPr>
          <w:rFonts w:ascii="Arial" w:eastAsia="MS Mincho" w:hAnsi="Arial" w:cs="Arial"/>
          <w:sz w:val="18"/>
          <w:szCs w:val="18"/>
          <w:lang w:val="es-MX" w:eastAsia="es-MX"/>
        </w:rPr>
        <w:t xml:space="preserve"> </w:t>
      </w:r>
      <w:r w:rsidR="00216736" w:rsidRPr="00216736">
        <w:rPr>
          <w:rFonts w:ascii="Arial" w:eastAsia="MS Mincho" w:hAnsi="Arial" w:cs="Arial"/>
          <w:color w:val="FF0000"/>
          <w:sz w:val="18"/>
          <w:szCs w:val="18"/>
          <w:lang w:val="es-MX" w:eastAsia="es-MX"/>
        </w:rPr>
        <w:t>San Pedro</w:t>
      </w:r>
      <w:r w:rsidRPr="0088232A">
        <w:rPr>
          <w:rFonts w:ascii="Arial" w:eastAsia="MS Mincho" w:hAnsi="Arial" w:cs="Arial"/>
          <w:sz w:val="18"/>
          <w:szCs w:val="18"/>
          <w:lang w:val="es-MX" w:eastAsia="es-MX"/>
        </w:rPr>
        <w:t xml:space="preserve"> Tlaquepaque;</w:t>
      </w:r>
    </w:p>
    <w:p w:rsidR="00216736" w:rsidRPr="00244902" w:rsidRDefault="00216736" w:rsidP="00216736">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Adición aprobada en Sesión Ordinaria de Ayuntamiento 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decada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w:t>
      </w:r>
      <w:r w:rsidR="007C3D14">
        <w:rPr>
          <w:rFonts w:ascii="Arial" w:eastAsia="MS Mincho" w:hAnsi="Arial" w:cs="Arial"/>
          <w:sz w:val="18"/>
          <w:szCs w:val="18"/>
          <w:lang w:val="es-MX" w:eastAsia="es-MX"/>
        </w:rPr>
        <w:t xml:space="preserve"> </w:t>
      </w:r>
      <w:r w:rsidR="007C3D14" w:rsidRPr="007C3D14">
        <w:rPr>
          <w:rFonts w:ascii="Arial" w:eastAsia="MS Mincho" w:hAnsi="Arial" w:cs="Arial"/>
          <w:color w:val="FF0000"/>
          <w:sz w:val="18"/>
          <w:szCs w:val="18"/>
          <w:lang w:val="es-MX" w:eastAsia="es-MX"/>
        </w:rPr>
        <w:t>San Pedro</w:t>
      </w:r>
      <w:r w:rsidRPr="007C3D14">
        <w:rPr>
          <w:rFonts w:ascii="Arial" w:eastAsia="MS Mincho" w:hAnsi="Arial" w:cs="Arial"/>
          <w:color w:val="FF0000"/>
          <w:sz w:val="18"/>
          <w:szCs w:val="18"/>
          <w:lang w:val="es-MX" w:eastAsia="es-MX"/>
        </w:rPr>
        <w:t xml:space="preserve"> </w:t>
      </w:r>
      <w:r w:rsidRPr="0088232A">
        <w:rPr>
          <w:rFonts w:ascii="Arial" w:eastAsia="MS Mincho" w:hAnsi="Arial" w:cs="Arial"/>
          <w:sz w:val="18"/>
          <w:szCs w:val="18"/>
          <w:lang w:val="es-MX" w:eastAsia="es-MX"/>
        </w:rPr>
        <w:t>Tlaquepaque;</w:t>
      </w:r>
    </w:p>
    <w:p w:rsidR="007C3D14" w:rsidRPr="00244902" w:rsidRDefault="007C3D14" w:rsidP="007C3D14">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Adición aprobada en Sesión Ordinaria de Ayuntamiento 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r w:rsidRPr="00A055C4">
        <w:rPr>
          <w:rFonts w:ascii="Arial" w:eastAsia="MS Mincho" w:hAnsi="Arial" w:cs="Arial"/>
          <w:b/>
          <w:sz w:val="18"/>
          <w:szCs w:val="18"/>
          <w:lang w:val="es-MX" w:eastAsia="es-MX"/>
        </w:rPr>
        <w:t>Artículo 242 bis.-</w:t>
      </w:r>
      <w:r w:rsidRPr="00A055C4">
        <w:rPr>
          <w:rFonts w:ascii="Arial" w:eastAsia="MS Mincho" w:hAnsi="Arial" w:cs="Arial"/>
          <w:sz w:val="18"/>
          <w:szCs w:val="18"/>
          <w:lang w:val="es-MX" w:eastAsia="es-MX"/>
        </w:rPr>
        <w:t xml:space="preserve"> La Dirección de Fomento Artesanal, tiene las siguientes atribuciones:</w:t>
      </w: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Ejecutar los Planes, Programas y Proyectos aprobados por el Ayuntamiento para el desarrollo del sector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Realizar el Censo Artesanal y mantener actualizado el Padrón Artesanal del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Desarrollar Programas de Capacitación, enfocados a satisfacer  las necesidades reales de las y los Artesanos, ya sea de manera directa o en coordinación con dependencias de los tres niveles de Gobierno, Instituciones Educativas u Organismos Públicos o Privados;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Brindar apoyo y asesoría a las y los Artesanos del Municipio que lo soliciten en áreas técnicas, administrativas, de comercialización y gestión en asuntos propios del sector;</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Fomentar la Organización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la participación de las y los Artesanos del Municipio en eventos de comercialización, ferias, exposiciones y muestras a nivel municipal, estatal, nacional e internacional;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Seleccionar a las y los Artesanos inscritos en el Padrón Artesanal, que participarán con apoyo municipal, en los eventos mencionados en el punto anterior, la selección se realizará de conformidad a lo establecido en el Reglamento Municipal en la materia y previo acuerdo con la o el Presidente Municipal y Tesorería, sujetándose a la disponibilidad presupuestaria;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y coadyuvar con Instituciones de Educación Superior en Investigaciones y Proyectos para apoyar el desarrollo de un Sector Artesanal Sustentable;</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Coordinarse </w:t>
      </w:r>
      <w:r w:rsidRPr="00A055C4">
        <w:rPr>
          <w:rFonts w:ascii="Arial" w:eastAsia="MS Mincho" w:hAnsi="Arial" w:cs="Arial"/>
          <w:i/>
          <w:sz w:val="18"/>
          <w:szCs w:val="18"/>
          <w:lang w:eastAsia="es-MX"/>
        </w:rPr>
        <w:t xml:space="preserve">en </w:t>
      </w:r>
      <w:r w:rsidRPr="00A055C4">
        <w:rPr>
          <w:rFonts w:ascii="Arial" w:eastAsia="MS Mincho" w:hAnsi="Arial" w:cs="Arial"/>
          <w:sz w:val="18"/>
          <w:szCs w:val="18"/>
          <w:lang w:eastAsia="es-MX"/>
        </w:rPr>
        <w:t>conjunto con la Dirección General de Políticas Públicas, con las Direcciones de Educación, Turismo, Cultura y demás dependencia involucradas del Municipio, para la creación y ejecución de programas y proyectos que abonen al Fomento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Implementar mecanismos de comunicación y vinculación con las Dependencias Nacionales y Estatales encargadas del Desarrollo, Promoción y Fomento Artesanal, con la finalidad de mantener informados a las y los Artesanos sobre las actividades y apoyos que brindan.  De igual manera, promover ante ellas las Artesanías que se producen en 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Organizar y dirigir la Casa del Artesano;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Apoyar en la comercialización directa de productos artesanales;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Integrar y participar en el Consejo Municipal de Desarrollo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Elaborar su proyecto de presupuesto de egresos para que a través de la Coordinación General de Desarrollo Económico y Combate a la Desigualdad sea presentado a la Tesorería Municipal;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Llevar a cabo las acciones necesarias para la eficiente utilización de los recursos humanos, financieros y materiales asignados a la dirección conforme a los reglamentos y medidas administrativas aplicables;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Informar de manera trimestral al titular de la Presidencia Municipal, a la presidencia de la Comisión Edilicia de Fomento Artesanal, </w:t>
      </w:r>
      <w:r w:rsidRPr="00A055C4">
        <w:rPr>
          <w:rFonts w:ascii="Arial" w:eastAsia="MS Mincho" w:hAnsi="Arial" w:cs="Arial"/>
          <w:i/>
          <w:sz w:val="18"/>
          <w:szCs w:val="18"/>
          <w:lang w:eastAsia="es-MX"/>
        </w:rPr>
        <w:t>a la Dirección General de Políticas Públicas</w:t>
      </w:r>
      <w:r w:rsidRPr="00A055C4">
        <w:rPr>
          <w:rFonts w:ascii="Arial" w:eastAsia="MS Mincho" w:hAnsi="Arial" w:cs="Arial"/>
          <w:sz w:val="18"/>
          <w:szCs w:val="18"/>
          <w:lang w:eastAsia="es-MX"/>
        </w:rPr>
        <w:t xml:space="preserve"> y a la Coordinación General de Desarrollo Económico y Combate a la Desigualdad, sobre el desempeño de sus actividades, los resultados obtenidos e información relevante en la materia;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Estudiar y analizar las necesidades y problemáticas que enfrenta el sector artesanal, así como proponer alternativas que alienten su crecimiento y consoliden su rentabilidad a favor del desarrollo integral de las y los Artesanos en el municipio; </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b/>
          <w:sz w:val="18"/>
          <w:szCs w:val="18"/>
          <w:lang w:val="es-MX" w:eastAsia="es-MX"/>
        </w:rPr>
      </w:pPr>
      <w:r w:rsidRPr="00A055C4">
        <w:rPr>
          <w:rFonts w:ascii="Arial" w:eastAsia="MS Mincho" w:hAnsi="Arial" w:cs="Arial"/>
          <w:sz w:val="18"/>
          <w:szCs w:val="18"/>
          <w:lang w:eastAsia="es-MX"/>
        </w:rPr>
        <w:t>Las demás que determinen las disposiciones legales aplicables.</w:t>
      </w:r>
    </w:p>
    <w:p w:rsidR="00A055C4" w:rsidRPr="00BA0E2A" w:rsidRDefault="00BA0E2A" w:rsidP="00BA0E2A">
      <w:pPr>
        <w:suppressAutoHyphens w:val="0"/>
        <w:autoSpaceDE w:val="0"/>
        <w:autoSpaceDN w:val="0"/>
        <w:adjustRightInd w:val="0"/>
        <w:spacing w:line="276" w:lineRule="auto"/>
        <w:jc w:val="both"/>
        <w:rPr>
          <w:rFonts w:ascii="Arial" w:eastAsia="MS Mincho" w:hAnsi="Arial" w:cs="Arial"/>
          <w:color w:val="FF0000"/>
          <w:sz w:val="16"/>
          <w:szCs w:val="16"/>
          <w:lang w:val="es-MX" w:eastAsia="es-MX"/>
        </w:rPr>
      </w:pPr>
      <w:r>
        <w:rPr>
          <w:rFonts w:ascii="Arial" w:eastAsia="MS Mincho" w:hAnsi="Arial" w:cs="Arial"/>
          <w:b/>
          <w:sz w:val="18"/>
          <w:szCs w:val="18"/>
          <w:lang w:val="es-MX" w:eastAsia="es-MX"/>
        </w:rPr>
        <w:t xml:space="preserve">                         </w:t>
      </w:r>
      <w:r w:rsidR="00A055C4" w:rsidRPr="00A055C4">
        <w:rPr>
          <w:rFonts w:ascii="Arial" w:eastAsia="MS Mincho" w:hAnsi="Arial" w:cs="Arial"/>
          <w:b/>
          <w:sz w:val="18"/>
          <w:szCs w:val="18"/>
          <w:lang w:val="es-MX" w:eastAsia="es-MX"/>
        </w:rPr>
        <w:t xml:space="preserve"> </w:t>
      </w:r>
      <w:r w:rsidRPr="00BA0E2A">
        <w:rPr>
          <w:rFonts w:ascii="Arial" w:eastAsia="MS Mincho" w:hAnsi="Arial" w:cs="Arial"/>
          <w:color w:val="FF0000"/>
          <w:sz w:val="16"/>
          <w:szCs w:val="16"/>
          <w:lang w:val="es-MX" w:eastAsia="es-MX"/>
        </w:rPr>
        <w:t>Adición aprobada en Sesión del Pleno 27 de junio de 2019</w:t>
      </w:r>
    </w:p>
    <w:p w:rsidR="00D84CBA" w:rsidRPr="0088232A" w:rsidRDefault="00D84CBA" w:rsidP="004E6C58">
      <w:pPr>
        <w:suppressAutoHyphens w:val="0"/>
        <w:autoSpaceDE w:val="0"/>
        <w:autoSpaceDN w:val="0"/>
        <w:adjustRightInd w:val="0"/>
        <w:spacing w:line="276" w:lineRule="auto"/>
        <w:jc w:val="both"/>
        <w:rPr>
          <w:rFonts w:ascii="Arial" w:hAnsi="Arial" w:cs="Arial"/>
          <w:color w:val="FF0000"/>
          <w:sz w:val="18"/>
          <w:szCs w:val="18"/>
          <w:lang w:val="es-MX"/>
        </w:rPr>
      </w:pPr>
    </w:p>
    <w:p w:rsidR="00D84CBA" w:rsidRDefault="00D84CBA"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Pr="0088232A" w:rsidRDefault="001A4D6C" w:rsidP="004E6C58">
      <w:pPr>
        <w:pStyle w:val="Sinespaciado"/>
        <w:spacing w:line="276" w:lineRule="auto"/>
        <w:jc w:val="center"/>
        <w:rPr>
          <w:rFonts w:ascii="Arial" w:hAnsi="Arial" w:cs="Arial"/>
          <w:b/>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BA0E2A">
        <w:rPr>
          <w:rFonts w:ascii="Arial" w:hAnsi="Arial" w:cs="Arial"/>
          <w:b/>
          <w:sz w:val="18"/>
          <w:szCs w:val="18"/>
        </w:rPr>
        <w:t xml:space="preserve"> </w:t>
      </w:r>
      <w:r w:rsidR="00C32BD1" w:rsidRPr="0088232A">
        <w:rPr>
          <w:rFonts w:ascii="Arial" w:hAnsi="Arial" w:cs="Arial"/>
          <w:b/>
          <w:sz w:val="18"/>
          <w:szCs w:val="18"/>
        </w:rPr>
        <w:t>24</w:t>
      </w:r>
      <w:r w:rsidR="00810F47">
        <w:rPr>
          <w:rFonts w:ascii="Arial" w:hAnsi="Arial" w:cs="Arial"/>
          <w:b/>
          <w:sz w:val="18"/>
          <w:szCs w:val="18"/>
        </w:rPr>
        <w:t>3</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Realizar los proyectos, programas y mecanismos, que impulsan y fomentan el desarrollo de las actividades culturales y artísticas;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Promover la creación de un fondo con aportaciones públicas y privadas para el apoyo a iniciativas de lanzamiento de nuevos talentos y sus expresiones 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Proponer, y colaborar con las actividades museísticas e históricas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Formular, proponer y ejecutar políticas que integren a la sociedad en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Implementar actividades recreativas en los núcleos de población, que fomentan el sentido de comunidad y las relaciones interpersonales;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Llevar a cabo proyectos estratégicos, que diversifiquen la oferta de recreación existente en los diversos núcleos de población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Vincularse con organismos de la sociedad civil, para desarrollar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Coordinación General cuenta con Departamento de Gestión y Vinculación Ciudadana y una Dirección de Programas de Origen Federal.</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4</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63062A" w:rsidRDefault="0063062A" w:rsidP="00B112AC">
      <w:pPr>
        <w:pStyle w:val="Sinespaciado"/>
        <w:spacing w:line="276" w:lineRule="auto"/>
        <w:jc w:val="both"/>
        <w:rPr>
          <w:rFonts w:ascii="Arial" w:hAnsi="Arial" w:cs="Arial"/>
          <w:sz w:val="18"/>
          <w:szCs w:val="18"/>
        </w:rPr>
      </w:pPr>
    </w:p>
    <w:p w:rsidR="0063062A" w:rsidRDefault="0063062A" w:rsidP="00B112AC">
      <w:pPr>
        <w:pStyle w:val="Sinespaciado"/>
        <w:spacing w:line="276" w:lineRule="auto"/>
        <w:jc w:val="both"/>
        <w:rPr>
          <w:rFonts w:ascii="Arial" w:hAnsi="Arial" w:cs="Arial"/>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b/>
          <w:color w:val="000000" w:themeColor="text1"/>
          <w:sz w:val="20"/>
          <w:szCs w:val="20"/>
          <w:lang w:val="es-MX" w:eastAsia="en-US"/>
        </w:rPr>
        <w:t>Art. 244 Bis.-</w:t>
      </w:r>
      <w:r w:rsidRPr="00501C29">
        <w:rPr>
          <w:rFonts w:ascii="Arial" w:eastAsia="Calibri" w:hAnsi="Arial" w:cs="Arial"/>
          <w:color w:val="000000" w:themeColor="text1"/>
          <w:sz w:val="20"/>
          <w:szCs w:val="20"/>
          <w:lang w:val="es-MX" w:eastAsia="en-US"/>
        </w:rPr>
        <w:t xml:space="preserve"> Son atribuciones de la Dirección de Programas de Origen Estatal y Federal:</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 Gestionar recursos que provengan de las instancias Federales y Estatales para la realización de los proyectos y programas provenientes de las diferentes áreas de la Coordinación General de Construcción de la Comunidad.</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II.- Coordinar las actividades de seguimiento de los recursos obtenidos.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III.- Supervisar, conforme a las reglas de operación, la ejecución y comprobación de los programas y fondos obtenidos.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IV.- Supervisar la aplicación de los programas obtenidos con fondos Estatales y Federales.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 Asesorar a las direcciones que forman parte de la Coordinación General de Construcción de Comunidad sobre el diseño de proyectos y estrategias para una eficaz integración y coordinación con las reglas y manuales de operación Estatal y Federal.</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 Participar en la ejecución y supervisión de los programas sociales que el Gobierno Federal y el Gobierno Estatal desarrolle en el Municipio.</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VII.- Auxiliar y colaborar con las instancias Federales y Estatales en la realización de las convocatorias y la difusión que los programas sociales requieran.</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VIII.- Recibir y atender las solicitudes de transparencia, proporcionando la información necesaria para cumplir con la normatividad en la materia; y</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IX.- Las demás previstas en la normatividad aplicable.</w:t>
      </w:r>
    </w:p>
    <w:p w:rsidR="0063062A" w:rsidRPr="00501C29" w:rsidRDefault="00501C29" w:rsidP="00B112AC">
      <w:pPr>
        <w:pStyle w:val="Sinespaciado"/>
        <w:spacing w:line="276" w:lineRule="auto"/>
        <w:jc w:val="both"/>
        <w:rPr>
          <w:rFonts w:ascii="Arial" w:hAnsi="Arial" w:cs="Arial"/>
          <w:color w:val="FF0000"/>
          <w:sz w:val="16"/>
          <w:szCs w:val="16"/>
          <w:lang w:val="es-MX"/>
        </w:rPr>
      </w:pPr>
      <w:r>
        <w:rPr>
          <w:rFonts w:ascii="Arial" w:hAnsi="Arial" w:cs="Arial"/>
          <w:color w:val="FF0000"/>
          <w:sz w:val="16"/>
          <w:szCs w:val="16"/>
          <w:lang w:val="es-MX"/>
        </w:rPr>
        <w:t>(</w:t>
      </w:r>
      <w:r w:rsidR="0063062A" w:rsidRPr="00501C29">
        <w:rPr>
          <w:rFonts w:ascii="Arial" w:hAnsi="Arial" w:cs="Arial"/>
          <w:color w:val="FF0000"/>
          <w:sz w:val="16"/>
          <w:szCs w:val="16"/>
          <w:lang w:val="es-MX"/>
        </w:rPr>
        <w:t>Creación artículo 244 bis aprobado en Se</w:t>
      </w:r>
      <w:r w:rsidR="003563D3">
        <w:rPr>
          <w:rFonts w:ascii="Arial" w:hAnsi="Arial" w:cs="Arial"/>
          <w:color w:val="FF0000"/>
          <w:sz w:val="16"/>
          <w:szCs w:val="16"/>
          <w:lang w:val="es-MX"/>
        </w:rPr>
        <w:t xml:space="preserve">sión de Ayuntamiento de fecha 11 de abril </w:t>
      </w:r>
      <w:r w:rsidR="0063062A" w:rsidRPr="00501C29">
        <w:rPr>
          <w:rFonts w:ascii="Arial" w:hAnsi="Arial" w:cs="Arial"/>
          <w:color w:val="FF0000"/>
          <w:sz w:val="16"/>
          <w:szCs w:val="16"/>
          <w:lang w:val="es-MX"/>
        </w:rPr>
        <w:t xml:space="preserve"> de 2019</w:t>
      </w:r>
      <w:r>
        <w:rPr>
          <w:rFonts w:ascii="Arial" w:hAnsi="Arial" w:cs="Arial"/>
          <w:color w:val="FF0000"/>
          <w:sz w:val="16"/>
          <w:szCs w:val="16"/>
          <w:lang w:val="es-MX"/>
        </w:rPr>
        <w:t>)</w:t>
      </w:r>
    </w:p>
    <w:p w:rsidR="0063062A" w:rsidRPr="0063062A" w:rsidRDefault="0063062A" w:rsidP="00B112AC">
      <w:pPr>
        <w:pStyle w:val="Sinespaciado"/>
        <w:spacing w:line="276" w:lineRule="auto"/>
        <w:jc w:val="both"/>
        <w:rPr>
          <w:rFonts w:ascii="Arial" w:hAnsi="Arial" w:cs="Arial"/>
          <w:color w:val="FF0000"/>
          <w:sz w:val="18"/>
          <w:szCs w:val="18"/>
        </w:rPr>
      </w:pPr>
    </w:p>
    <w:p w:rsidR="0063062A" w:rsidRPr="0063062A" w:rsidRDefault="0063062A" w:rsidP="00B112AC">
      <w:pPr>
        <w:pStyle w:val="Sinespaciado"/>
        <w:spacing w:line="276" w:lineRule="auto"/>
        <w:jc w:val="both"/>
        <w:rPr>
          <w:rFonts w:ascii="Arial" w:hAnsi="Arial" w:cs="Arial"/>
          <w:color w:val="FF0000"/>
          <w:sz w:val="18"/>
          <w:szCs w:val="18"/>
        </w:rPr>
      </w:pP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5</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49511F">
        <w:rPr>
          <w:rFonts w:ascii="Arial" w:hAnsi="Arial" w:cs="Arial"/>
          <w:b/>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6</w:t>
      </w:r>
      <w:r w:rsidR="00B112AC" w:rsidRPr="0088232A">
        <w:rPr>
          <w:rFonts w:ascii="Arial" w:hAnsi="Arial" w:cs="Arial"/>
          <w:b/>
          <w:sz w:val="18"/>
          <w:szCs w:val="18"/>
        </w:rPr>
        <w:t>.-</w:t>
      </w:r>
      <w:r w:rsidR="00D84CBA" w:rsidRPr="0088232A">
        <w:rPr>
          <w:rFonts w:ascii="Arial" w:hAnsi="Arial" w:cs="Arial"/>
          <w:sz w:val="18"/>
          <w:szCs w:val="18"/>
        </w:rPr>
        <w:t>Son atribuciones de la Dirección de Cultura: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los proyectos, programas y mecanismos, que impulsen y fomenten el desarrollo de las actividades culturales y artísticas que se desarrollen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Incentivar la realización de talleres comunitarios de iniciación al arte y la cultura en centros educativos y centros culturales barriales;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Cuidar el desarrollo y la aplicación de los lineamientos en todas las áreas que comprenda dicha Dirección, así como la supervisión de las actividades culturales desarrolladas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Propiciar el intercambio artístico y cultural con otras ciudades, tanto a nivel nacional como internacional, promoviendo los valores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Promocionar la lectura y el desarrollo del pensamiento creativo, con los niños y jóvenes como actores principales, en asociación con el sistema educativo y fundaciones especializadas;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Impulsar al talento de la comunidad a través de programas especiales para fortalecer la identidad, el orgullo y sentido de pertenencia;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Identificar los talentos locales y promover su expresión en el espacio local con el acompañamiento de gestores culturales provenientes de la comunidad artística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Buscar los mecanismos para la realización de las actividades de información sobre los aspectos culturales vinculados a los hechos, eventos y procesos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 sobre los temas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Promover el uso de bienes públicos y fincas de valor patrimonial a cargo de creadores y productores locales, para el impulso de las artes y la cultura,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Formular y ejecutar los talleres artísticos que se desarrollen en instalaciones del Municipio, así como en las diversas comunidades que tengan un espacio para la realización de diversos talleres;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Llevar a cabo concursos y festivales culturales por sí misma o en colaboración con las autoridades de los tres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al Ayuntamiento en coordinación con las dependencias competentes, los términos de las convocatorias para la presentación de candidatos a recibir los premios y/o condecoraciones que determine el Ayuntamiento y llevar a cabo su publicación;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Remitir al Ayuntamiento en coordinación con las dependencias competentes, los expedientes correspondientes a los candidatos propuestos para recibir los premios y/o condecoraciones que determine el Ayuntamiento;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Coordinar las actividades de las agrupaciones artísticas y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en la preservación del patrimonio cultural y artístico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la difusión del patrimonio y tradiciones culturales y artísticas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Coadyuvar con la Dirección de Participación Ciudadana en la creación y puesta en marcha de los consejos y comités ciudadanos de participación en los asuntos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toda clase de actividades de coordinación metropolitana en materia de cultura;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w:t>
      </w:r>
      <w:r w:rsidR="00B112AC" w:rsidRPr="0088232A">
        <w:rPr>
          <w:rFonts w:ascii="Arial" w:hAnsi="Arial" w:cs="Arial"/>
          <w:sz w:val="18"/>
          <w:szCs w:val="18"/>
        </w:rPr>
        <w:t xml:space="preserve">.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7</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8</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9</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presupuestación,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Garantizar la participación de los habitantes mujeres y hombres en igualdad en las diferentes etapas de formulación, presupuestación,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005D0A72">
        <w:rPr>
          <w:rFonts w:ascii="Arial" w:hAnsi="Arial" w:cs="Arial"/>
          <w:b/>
          <w:sz w:val="18"/>
          <w:szCs w:val="18"/>
        </w:rPr>
        <w:t xml:space="preserve"> </w:t>
      </w:r>
      <w:r w:rsidR="00D84CBA" w:rsidRPr="0088232A">
        <w:rPr>
          <w:rFonts w:ascii="Arial" w:hAnsi="Arial" w:cs="Arial"/>
          <w:sz w:val="18"/>
          <w:szCs w:val="18"/>
        </w:rPr>
        <w:t>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005D0A72">
        <w:rPr>
          <w:rFonts w:ascii="Arial" w:hAnsi="Arial" w:cs="Arial"/>
          <w:b/>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005D0A72">
        <w:rPr>
          <w:rFonts w:ascii="Arial" w:hAnsi="Arial" w:cs="Arial"/>
          <w:b/>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w:t>
      </w:r>
      <w:r w:rsidR="005D0A72">
        <w:rPr>
          <w:rFonts w:ascii="Arial" w:hAnsi="Arial" w:cs="Arial"/>
          <w:b/>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005D0A72">
        <w:rPr>
          <w:rFonts w:ascii="Arial" w:hAnsi="Arial" w:cs="Arial"/>
          <w:b/>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005D0A72">
        <w:rPr>
          <w:rFonts w:ascii="Arial" w:hAnsi="Arial" w:cs="Arial"/>
          <w:b/>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w:t>
      </w:r>
      <w:r w:rsidR="005D0A72">
        <w:rPr>
          <w:rFonts w:ascii="Arial" w:hAnsi="Arial" w:cs="Arial"/>
          <w:b/>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005D0A72">
        <w:rPr>
          <w:rFonts w:ascii="Arial" w:hAnsi="Arial" w:cs="Arial"/>
          <w:b/>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005D0A72">
        <w:rPr>
          <w:rFonts w:ascii="Arial" w:hAnsi="Arial" w:cs="Arial"/>
          <w:b/>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r w:rsidR="005D0A72">
        <w:rPr>
          <w:rFonts w:ascii="Arial" w:hAnsi="Arial" w:cs="Arial"/>
          <w:b/>
          <w:sz w:val="18"/>
          <w:szCs w:val="18"/>
        </w:rPr>
        <w:t xml:space="preserve">  </w:t>
      </w:r>
      <w:r w:rsidR="00D84CBA" w:rsidRPr="0088232A">
        <w:rPr>
          <w:rFonts w:ascii="Arial" w:hAnsi="Arial" w:cs="Arial"/>
          <w:sz w:val="18"/>
          <w:szCs w:val="18"/>
        </w:rPr>
        <w:t>Organizar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005D0A72">
        <w:rPr>
          <w:rFonts w:ascii="Arial" w:hAnsi="Arial" w:cs="Arial"/>
          <w:b/>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005D0A72">
        <w:rPr>
          <w:rFonts w:ascii="Arial" w:hAnsi="Arial" w:cs="Arial"/>
          <w:b/>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005D0A72">
        <w:rPr>
          <w:rFonts w:ascii="Arial" w:hAnsi="Arial" w:cs="Arial"/>
          <w:b/>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005D0A72">
        <w:rPr>
          <w:rFonts w:ascii="Arial" w:hAnsi="Arial" w:cs="Arial"/>
          <w:b/>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005D0A72">
        <w:rPr>
          <w:rFonts w:ascii="Arial" w:hAnsi="Arial" w:cs="Arial"/>
          <w:b/>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sz w:val="18"/>
          <w:szCs w:val="18"/>
        </w:rPr>
        <w:t xml:space="preserve">Preparar,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sz w:val="18"/>
          <w:szCs w:val="18"/>
        </w:rPr>
        <w:t xml:space="preserve">Elaborar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sz w:val="18"/>
          <w:szCs w:val="18"/>
        </w:rPr>
        <w:t>Las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D84CBA" w:rsidRPr="0088232A" w:rsidRDefault="004E6C58" w:rsidP="008F540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10F47">
        <w:rPr>
          <w:rFonts w:ascii="Arial" w:hAnsi="Arial" w:cs="Arial"/>
          <w:b/>
          <w:sz w:val="18"/>
          <w:szCs w:val="18"/>
        </w:rPr>
        <w:t>250</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Para el cumplimiento de las obligaciones y facultades anteriormente estipuladas, la Dirección cuenta de manera enunciativa más no limitativa, con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sz w:val="18"/>
          <w:szCs w:val="18"/>
        </w:rPr>
        <w:t>Dirección Técnica;</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sz w:val="18"/>
          <w:szCs w:val="18"/>
        </w:rPr>
        <w:t>Dirección de Planeación, Programación</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III.</w:t>
      </w:r>
      <w:r w:rsidR="00D84CBA" w:rsidRPr="0088232A">
        <w:rPr>
          <w:rFonts w:ascii="Arial" w:hAnsi="Arial" w:cs="Arial"/>
          <w:sz w:val="18"/>
          <w:szCs w:val="18"/>
        </w:rPr>
        <w:t>Dirección de Vinculación Metropolitana; y</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IV.</w:t>
      </w:r>
      <w:r w:rsidR="00D84CBA" w:rsidRPr="0088232A">
        <w:rPr>
          <w:rFonts w:ascii="Arial" w:hAnsi="Arial" w:cs="Arial"/>
          <w:sz w:val="18"/>
          <w:szCs w:val="18"/>
        </w:rPr>
        <w:t>Dirección de Seguimiento y Evaluación.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171964">
      <w:pPr>
        <w:pStyle w:val="Sinespaciado"/>
        <w:spacing w:line="276" w:lineRule="auto"/>
        <w:jc w:val="both"/>
        <w:rPr>
          <w:rFonts w:ascii="Arial" w:hAnsi="Arial" w:cs="Arial"/>
          <w:sz w:val="18"/>
          <w:szCs w:val="18"/>
        </w:rPr>
      </w:pPr>
      <w:r w:rsidRPr="0088232A">
        <w:rPr>
          <w:rFonts w:ascii="Arial" w:hAnsi="Arial" w:cs="Arial"/>
          <w:sz w:val="18"/>
          <w:szCs w:val="18"/>
        </w:rPr>
        <w:t>Las funciones de cada una de las direcciones están contenidas en su respectivo manual de organización.</w:t>
      </w: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935E02">
      <w:pPr>
        <w:pStyle w:val="Sinespaciado"/>
        <w:spacing w:line="276" w:lineRule="auto"/>
        <w:jc w:val="both"/>
        <w:rPr>
          <w:rFonts w:ascii="Arial" w:hAnsi="Arial" w:cs="Arial"/>
          <w:sz w:val="18"/>
          <w:szCs w:val="18"/>
          <w:lang w:val="es-ES_tradnl"/>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51</w:t>
      </w:r>
      <w:r w:rsidR="00D84CBA" w:rsidRPr="0088232A">
        <w:rPr>
          <w:rFonts w:ascii="Arial" w:hAnsi="Arial" w:cs="Arial"/>
          <w:b/>
          <w:sz w:val="18"/>
          <w:szCs w:val="18"/>
        </w:rPr>
        <w:t>.</w:t>
      </w:r>
      <w:r w:rsidR="0063320F" w:rsidRPr="0088232A">
        <w:rPr>
          <w:rFonts w:ascii="Arial" w:hAnsi="Arial" w:cs="Arial"/>
          <w:b/>
          <w:sz w:val="18"/>
          <w:szCs w:val="18"/>
        </w:rPr>
        <w:t>-</w:t>
      </w:r>
      <w:r w:rsidR="00935E02">
        <w:rPr>
          <w:rFonts w:ascii="Arial" w:hAnsi="Arial" w:cs="Arial"/>
          <w:b/>
          <w:sz w:val="18"/>
          <w:szCs w:val="18"/>
        </w:rPr>
        <w:t xml:space="preserve"> 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2</w:t>
      </w:r>
      <w:r w:rsidR="00935E02">
        <w:rPr>
          <w:rFonts w:ascii="Arial" w:hAnsi="Arial" w:cs="Arial"/>
          <w:b/>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25</w:t>
      </w:r>
      <w:r w:rsidR="00810F47">
        <w:rPr>
          <w:rFonts w:ascii="Arial" w:hAnsi="Arial" w:cs="Arial"/>
          <w:b/>
          <w:sz w:val="18"/>
          <w:szCs w:val="18"/>
        </w:rPr>
        <w:t>6</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7</w:t>
      </w:r>
      <w:r w:rsidR="0063320F" w:rsidRPr="0088232A">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8</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9</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49511F" w:rsidRDefault="0049511F" w:rsidP="00935E02">
      <w:pPr>
        <w:tabs>
          <w:tab w:val="left" w:pos="709"/>
        </w:tabs>
        <w:spacing w:line="276" w:lineRule="auto"/>
        <w:jc w:val="both"/>
        <w:rPr>
          <w:rFonts w:ascii="Arial" w:hAnsi="Arial" w:cs="Arial"/>
          <w:b/>
          <w:sz w:val="18"/>
          <w:szCs w:val="18"/>
          <w:lang w:val="es-ES_tradnl"/>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10F47">
        <w:rPr>
          <w:rFonts w:ascii="Arial" w:hAnsi="Arial" w:cs="Arial"/>
          <w:b/>
          <w:sz w:val="18"/>
          <w:szCs w:val="18"/>
          <w:lang w:val="es-ES_tradnl"/>
        </w:rPr>
        <w:t>260</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w:t>
      </w:r>
      <w:r w:rsidR="00810F47">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935E02">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2</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D84CBA" w:rsidRPr="0088232A">
        <w:rPr>
          <w:rFonts w:ascii="Arial" w:hAnsi="Arial" w:cs="Arial"/>
          <w:sz w:val="18"/>
          <w:szCs w:val="18"/>
          <w:lang w:val="es-ES_tradnl"/>
        </w:rPr>
        <w:t>.</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4E6C58">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4</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7</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810F47">
        <w:rPr>
          <w:rFonts w:ascii="Arial" w:hAnsi="Arial" w:cs="Arial"/>
          <w:b/>
          <w:sz w:val="18"/>
          <w:szCs w:val="18"/>
          <w:lang w:val="es-ES_tradnl"/>
        </w:rPr>
        <w:t>8</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9</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935E02">
      <w:pPr>
        <w:tabs>
          <w:tab w:val="left" w:pos="709"/>
        </w:tabs>
        <w:spacing w:line="276" w:lineRule="auto"/>
        <w:jc w:val="both"/>
        <w:rPr>
          <w:rFonts w:cs="Arial"/>
          <w:b/>
          <w:sz w:val="18"/>
          <w:szCs w:val="18"/>
        </w:rPr>
      </w:pPr>
      <w:r w:rsidRPr="0088232A">
        <w:rPr>
          <w:rFonts w:ascii="Arial" w:hAnsi="Arial" w:cs="Arial"/>
          <w:b/>
          <w:sz w:val="18"/>
          <w:szCs w:val="18"/>
          <w:lang w:val="es-ES_tradnl"/>
        </w:rPr>
        <w:t>Artículo</w:t>
      </w:r>
      <w:r w:rsidR="00810F47">
        <w:rPr>
          <w:rFonts w:ascii="Arial" w:hAnsi="Arial" w:cs="Arial"/>
          <w:b/>
          <w:sz w:val="18"/>
          <w:szCs w:val="18"/>
          <w:lang w:val="es-ES_tradnl"/>
        </w:rPr>
        <w:t>270</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935E02" w:rsidP="00935E02">
      <w:pPr>
        <w:tabs>
          <w:tab w:val="left" w:pos="709"/>
        </w:tabs>
        <w:spacing w:line="276" w:lineRule="auto"/>
        <w:jc w:val="both"/>
        <w:rPr>
          <w:rFonts w:cs="Arial"/>
          <w:b/>
          <w:sz w:val="18"/>
          <w:szCs w:val="18"/>
        </w:rPr>
      </w:pPr>
    </w:p>
    <w:p w:rsidR="00935E02" w:rsidRDefault="00935E02" w:rsidP="00935E02">
      <w:pPr>
        <w:tabs>
          <w:tab w:val="left" w:pos="709"/>
        </w:tabs>
        <w:spacing w:line="276" w:lineRule="auto"/>
        <w:jc w:val="both"/>
        <w:rPr>
          <w:rFonts w:cs="Arial"/>
          <w:b/>
          <w:sz w:val="18"/>
          <w:szCs w:val="18"/>
        </w:rPr>
      </w:pPr>
    </w:p>
    <w:p w:rsidR="00D84CBA" w:rsidRPr="0088232A" w:rsidRDefault="00D84CBA" w:rsidP="00935E02">
      <w:pPr>
        <w:tabs>
          <w:tab w:val="left" w:pos="709"/>
        </w:tabs>
        <w:spacing w:line="276" w:lineRule="auto"/>
        <w:jc w:val="center"/>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810F47">
        <w:rPr>
          <w:rFonts w:ascii="Arial" w:hAnsi="Arial" w:cs="Arial"/>
          <w:b/>
          <w:sz w:val="18"/>
          <w:szCs w:val="18"/>
        </w:rPr>
        <w:t>71</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27</w:t>
      </w:r>
      <w:r w:rsidR="00810F47">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4</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280</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D147F1">
        <w:rPr>
          <w:rFonts w:ascii="Arial" w:hAnsi="Arial" w:cs="Arial"/>
          <w:b/>
          <w:sz w:val="18"/>
          <w:szCs w:val="18"/>
        </w:rPr>
        <w:t>81</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r w:rsidR="00D84CBA" w:rsidRPr="0088232A">
        <w:rPr>
          <w:rFonts w:ascii="Arial" w:hAnsi="Arial" w:cs="Arial"/>
          <w:sz w:val="18"/>
          <w:szCs w:val="18"/>
        </w:rPr>
        <w:t>.</w:t>
      </w:r>
      <w:r w:rsidR="0049511F">
        <w:rPr>
          <w:rFonts w:ascii="Arial" w:hAnsi="Arial" w:cs="Arial"/>
          <w:sz w:val="18"/>
          <w:szCs w:val="18"/>
        </w:rPr>
        <w:t xml:space="preserve"> </w:t>
      </w:r>
    </w:p>
    <w:p w:rsidR="0049511F" w:rsidRPr="0049511F" w:rsidRDefault="0049511F" w:rsidP="00935E02">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4E6C58">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7</w:t>
      </w:r>
      <w:r w:rsidR="00636357" w:rsidRPr="0088232A">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8</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EA5327" w:rsidRPr="0088232A">
        <w:rPr>
          <w:rFonts w:ascii="Arial" w:hAnsi="Arial" w:cs="Arial"/>
          <w:b/>
          <w:sz w:val="18"/>
          <w:szCs w:val="18"/>
        </w:rPr>
        <w:t>28</w:t>
      </w:r>
      <w:r w:rsidR="00D147F1">
        <w:rPr>
          <w:rFonts w:ascii="Arial" w:hAnsi="Arial" w:cs="Arial"/>
          <w:b/>
          <w:sz w:val="18"/>
          <w:szCs w:val="18"/>
        </w:rPr>
        <w:t>9</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0</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00200F5E" w:rsidRPr="0088232A">
        <w:rPr>
          <w:rFonts w:ascii="Arial" w:hAnsi="Arial" w:cs="Arial"/>
          <w:sz w:val="18"/>
          <w:szCs w:val="18"/>
        </w:rPr>
        <w:t>Mercados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00A5534A" w:rsidRPr="0088232A">
        <w:rPr>
          <w:rFonts w:ascii="Arial" w:hAnsi="Arial" w:cs="Arial"/>
          <w:b/>
          <w:sz w:val="18"/>
          <w:szCs w:val="18"/>
        </w:rPr>
        <w:t>.</w:t>
      </w:r>
      <w:r w:rsidR="00D84CBA" w:rsidRPr="0088232A">
        <w:rPr>
          <w:rFonts w:ascii="Arial" w:hAnsi="Arial" w:cs="Arial"/>
          <w:sz w:val="18"/>
          <w:szCs w:val="18"/>
        </w:rPr>
        <w:t>Centros culturales municipales</w:t>
      </w:r>
      <w:r w:rsidR="00200F5E" w:rsidRPr="0088232A">
        <w:rPr>
          <w:rFonts w:ascii="Arial" w:hAnsi="Arial" w:cs="Arial"/>
          <w:sz w:val="18"/>
          <w:szCs w:val="18"/>
        </w:rPr>
        <w:t>; y</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29</w:t>
      </w:r>
      <w:r w:rsidR="00D147F1">
        <w:rPr>
          <w:rFonts w:ascii="Arial" w:hAnsi="Arial" w:cs="Arial"/>
          <w:b/>
          <w:sz w:val="18"/>
          <w:szCs w:val="18"/>
        </w:rPr>
        <w:t>2</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4</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Secretaría</w:t>
      </w:r>
      <w:r w:rsidR="007B238A" w:rsidRPr="0088232A">
        <w:rPr>
          <w:rFonts w:ascii="Arial" w:hAnsi="Arial" w:cs="Arial"/>
          <w:sz w:val="18"/>
          <w:szCs w:val="18"/>
        </w:rPr>
        <w:t>del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8</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707D8E" w:rsidRPr="0088232A">
        <w:rPr>
          <w:rFonts w:ascii="Arial" w:hAnsi="Arial" w:cs="Arial"/>
          <w:sz w:val="18"/>
          <w:szCs w:val="18"/>
        </w:rPr>
        <w:t>Descripción  del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3948" w:rsidRPr="0088232A">
        <w:rPr>
          <w:rFonts w:ascii="Arial" w:hAnsi="Arial" w:cs="Arial"/>
          <w:b/>
          <w:sz w:val="18"/>
          <w:szCs w:val="18"/>
        </w:rPr>
        <w:t>29</w:t>
      </w:r>
      <w:r w:rsidR="00D147F1">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300</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301</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de sus integrantes, 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A5534A"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30</w:t>
      </w:r>
      <w:r w:rsidR="00D147F1">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925258" w:rsidRPr="0088232A">
        <w:rPr>
          <w:rFonts w:ascii="Arial" w:hAnsi="Arial" w:cs="Arial"/>
          <w:b/>
          <w:sz w:val="18"/>
          <w:szCs w:val="18"/>
        </w:rPr>
        <w:t>0</w:t>
      </w:r>
      <w:r w:rsidR="00D147F1">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11</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62429D" w:rsidRPr="0088232A">
        <w:rPr>
          <w:rFonts w:ascii="Arial" w:hAnsi="Arial" w:cs="Arial"/>
          <w:b/>
          <w:sz w:val="18"/>
          <w:szCs w:val="18"/>
        </w:rPr>
        <w:t>1</w:t>
      </w:r>
      <w:r w:rsidR="00D147F1">
        <w:rPr>
          <w:rFonts w:ascii="Arial" w:hAnsi="Arial" w:cs="Arial"/>
          <w:b/>
          <w:sz w:val="18"/>
          <w:szCs w:val="18"/>
        </w:rPr>
        <w:t>2</w:t>
      </w:r>
      <w:r w:rsidR="00C2087F" w:rsidRPr="0088232A">
        <w:rPr>
          <w:rFonts w:ascii="Arial" w:hAnsi="Arial" w:cs="Arial"/>
          <w:b/>
          <w:sz w:val="18"/>
          <w:szCs w:val="18"/>
        </w:rPr>
        <w:t>.-</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TÍTULO ONCEAVO</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De la Gaceta Municipal de San Pedro Tlaquepaque</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Capítulo I</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Disposiciones generales.</w:t>
      </w:r>
    </w:p>
    <w:p w:rsidR="007C3949" w:rsidRDefault="00544EFE" w:rsidP="00544EFE">
      <w:pPr>
        <w:pStyle w:val="Sinespaciado"/>
        <w:jc w:val="center"/>
        <w:rPr>
          <w:rFonts w:ascii="Century Gothic" w:hAnsi="Century Gothic" w:cs="Arial"/>
          <w:color w:val="FF0000"/>
          <w:sz w:val="14"/>
          <w:szCs w:val="14"/>
          <w:lang w:val="es-MX" w:eastAsia="en-US"/>
        </w:rPr>
      </w:pPr>
      <w:r w:rsidRPr="00544EFE">
        <w:rPr>
          <w:rFonts w:ascii="Century Gothic" w:hAnsi="Century Gothic" w:cs="Arial"/>
          <w:color w:val="FF0000"/>
          <w:sz w:val="14"/>
          <w:szCs w:val="14"/>
          <w:lang w:val="es-MX" w:eastAsia="en-US"/>
        </w:rPr>
        <w:t>(Adición del título y articulado aprobados en Sesión de Ayuntamiento del 17 Noviembre 2016)</w:t>
      </w:r>
    </w:p>
    <w:p w:rsidR="00544EFE" w:rsidRPr="00544EFE" w:rsidRDefault="00544EFE" w:rsidP="00544EFE">
      <w:pPr>
        <w:pStyle w:val="Sinespaciado"/>
        <w:jc w:val="center"/>
        <w:rPr>
          <w:rFonts w:ascii="Century Gothic" w:hAnsi="Century Gothic" w:cs="Arial"/>
          <w:color w:val="FF0000"/>
          <w:sz w:val="14"/>
          <w:szCs w:val="14"/>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313.-</w:t>
      </w:r>
      <w:r w:rsidRPr="007C3949">
        <w:rPr>
          <w:rFonts w:ascii="Arial" w:hAnsi="Arial" w:cs="Arial"/>
          <w:sz w:val="18"/>
          <w:szCs w:val="18"/>
          <w:lang w:val="es-MX" w:eastAsia="en-US"/>
        </w:rPr>
        <w:t xml:space="preserve"> El presente capítulo tiene por objeto regular la elaboración, publicación y distribución de la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314.-</w:t>
      </w:r>
      <w:r w:rsidRPr="007C3949">
        <w:rPr>
          <w:rFonts w:ascii="Arial" w:hAnsi="Arial" w:cs="Arial"/>
          <w:sz w:val="18"/>
          <w:szCs w:val="18"/>
          <w:lang w:val="es-MX" w:eastAsia="en-US"/>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315.-</w:t>
      </w:r>
      <w:r w:rsidRPr="007C3949">
        <w:rPr>
          <w:rFonts w:ascii="Arial" w:hAnsi="Arial" w:cs="Arial"/>
          <w:sz w:val="18"/>
          <w:szCs w:val="18"/>
          <w:lang w:val="es-MX" w:eastAsia="en-US"/>
        </w:rPr>
        <w:t xml:space="preserve"> Corresponde al Secretario del Ayuntamiento con relación a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La operación y vigilancia de las publicaciones efectuadas en la Gaceta Municipal.</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Realizar la publicación fiel y oportuna de los acuerdos o resoluciones que le sean remitidos para tal efecto. </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III. Proponer al Presidente Municipal la celebración de acuerdos o convenios necesarios para hacer eficaz y eficiente las publicaciones en la Gaceta Municipal, observando el principio de austeridad.</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Conservar y organizar las publicaciones.</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 Informar al Presidente Municipal cuando hubiere necesidad de realizar las fe de erratas a los textos publicados, así como corregirlos cuando lo determine el Ayuntamiento.</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 Enviar copia de la Gaceta municipal al Congreso del Estado en los casos que la ley lo requiera; y</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VII. Las demás que le señalen las leyes y los reglamentos municipales aplicables.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316.-</w:t>
      </w:r>
      <w:r w:rsidRPr="007C3949">
        <w:rPr>
          <w:rFonts w:ascii="Arial" w:hAnsi="Arial" w:cs="Arial"/>
          <w:sz w:val="18"/>
          <w:szCs w:val="18"/>
          <w:lang w:val="es-MX" w:eastAsia="en-US"/>
        </w:rPr>
        <w:t xml:space="preserve"> Las publicaciones deberán realizarse preferentemente en días hábiles y por excepción en días inhábiles. </w:t>
      </w:r>
    </w:p>
    <w:p w:rsidR="007C3949" w:rsidRPr="007C3949" w:rsidRDefault="007C3949" w:rsidP="007C3949">
      <w:pPr>
        <w:pStyle w:val="Sinespaciado"/>
        <w:jc w:val="both"/>
        <w:rPr>
          <w:rFonts w:ascii="Arial" w:hAnsi="Arial" w:cs="Arial"/>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Capítulo II</w:t>
      </w:r>
    </w:p>
    <w:p w:rsidR="00826A9B" w:rsidRPr="00826A9B" w:rsidRDefault="00826A9B" w:rsidP="00826A9B">
      <w:pPr>
        <w:pStyle w:val="Sinespaciado"/>
        <w:jc w:val="center"/>
        <w:rPr>
          <w:rFonts w:ascii="Arial" w:hAnsi="Arial" w:cs="Arial"/>
          <w:b/>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Del contenido y periodicidad de la publicación.</w:t>
      </w:r>
    </w:p>
    <w:p w:rsidR="007C3949" w:rsidRPr="007C3949" w:rsidRDefault="007C3949" w:rsidP="007C3949">
      <w:pPr>
        <w:pStyle w:val="Sinespaciado"/>
        <w:jc w:val="both"/>
        <w:rPr>
          <w:rFonts w:ascii="Arial" w:hAnsi="Arial" w:cs="Arial"/>
          <w:sz w:val="18"/>
          <w:szCs w:val="18"/>
          <w:lang w:val="es-MX" w:eastAsia="en-US"/>
        </w:rPr>
      </w:pPr>
    </w:p>
    <w:p w:rsidR="00826A9B"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ab/>
      </w: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317.-</w:t>
      </w:r>
      <w:r w:rsidRPr="007C3949">
        <w:rPr>
          <w:rFonts w:ascii="Arial" w:hAnsi="Arial" w:cs="Arial"/>
          <w:sz w:val="18"/>
          <w:szCs w:val="18"/>
          <w:lang w:val="es-MX" w:eastAsia="en-US"/>
        </w:rPr>
        <w:t xml:space="preserve"> Se publicará en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Los reglamentos y el voto que emita respecto del mismo cada integrante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Los bandos, circulares y disposiciones administrativas de carácter general;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Los decretos, acuerdos, convenios o cualquier otro compromiso de interés para el Municipio y sus habitantes;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La información de carácter institucional o reseñas culturales, biográficas y geográficas de interés para el municipio;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Los demás decretos, actos y resoluciones que por su naturaleza así lo determine 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 Las convocatorias de los programas sociales;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 La cuenta pública mensual; y</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VIII. Lo previsto en las leyes y reglamentos aplicables.</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No será materia de publicación en la Gaceta, la comunicación interna entre las dependencias del Ayuntamiento, formatos o circulares, salvo que así se determine en el dictamen respectivo. </w:t>
      </w:r>
    </w:p>
    <w:p w:rsidR="007C3949" w:rsidRDefault="007C3949" w:rsidP="007C3949">
      <w:pPr>
        <w:pStyle w:val="Sinespaciado"/>
        <w:jc w:val="both"/>
        <w:rPr>
          <w:rFonts w:ascii="Arial" w:hAnsi="Arial" w:cs="Arial"/>
          <w:sz w:val="18"/>
          <w:szCs w:val="18"/>
          <w:lang w:val="es-MX" w:eastAsia="en-US"/>
        </w:rPr>
      </w:pPr>
    </w:p>
    <w:p w:rsidR="00826A9B" w:rsidRPr="007C3949" w:rsidRDefault="00826A9B"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318.-</w:t>
      </w:r>
      <w:r w:rsidRPr="007C3949">
        <w:rPr>
          <w:rFonts w:ascii="Arial" w:hAnsi="Arial" w:cs="Arial"/>
          <w:sz w:val="18"/>
          <w:szCs w:val="18"/>
          <w:lang w:val="es-MX" w:eastAsia="en-US"/>
        </w:rPr>
        <w:t xml:space="preserve"> La portada de la Gaceta Municipal para fines de identificación, control y facilidad en su manejo deberán contener, cuando menos, los siguientes datos: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 El nombre oficial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El escudo oficial del Ayuntamiento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Día, mes y año de publicación; y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IV. Número de tomo o de ejemplar.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826A9B">
      <w:pPr>
        <w:pStyle w:val="Sinespaciado"/>
        <w:jc w:val="both"/>
        <w:rPr>
          <w:rFonts w:ascii="Arial" w:hAnsi="Arial" w:cs="Arial"/>
          <w:sz w:val="18"/>
          <w:szCs w:val="18"/>
          <w:lang w:val="es-MX" w:eastAsia="en-US"/>
        </w:rPr>
      </w:pPr>
      <w:r w:rsidRPr="007C3949">
        <w:rPr>
          <w:rFonts w:ascii="Arial" w:hAnsi="Arial" w:cs="Arial"/>
          <w:sz w:val="18"/>
          <w:szCs w:val="18"/>
          <w:lang w:val="es-MX" w:eastAsia="en-US"/>
        </w:rPr>
        <w:t>Cuando el Secretario del Ayuntamiento estime necesario la inclusión dealgún otro dato, elemento gráfico o informativo queda facultado para hacerlo.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319.-</w:t>
      </w:r>
      <w:r w:rsidRPr="007C3949">
        <w:rPr>
          <w:rFonts w:ascii="Arial" w:hAnsi="Arial" w:cs="Arial"/>
          <w:sz w:val="18"/>
          <w:szCs w:val="18"/>
          <w:lang w:val="es-MX" w:eastAsia="en-US"/>
        </w:rPr>
        <w:t xml:space="preserve">La Gaceta Municipal será editada e impresa en el Estado de Jalisco y su publicación será realizada de manera periódica, debiendo hacerlo como máximo quince días hábiles después de cada sesión de cabildo, o en su defecto, cuando se le fije fecha expresa por el Ayuntamiento. </w:t>
      </w:r>
    </w:p>
    <w:p w:rsidR="006D092D" w:rsidRDefault="006D092D" w:rsidP="007C3949">
      <w:pPr>
        <w:pStyle w:val="Sinespaciado"/>
        <w:jc w:val="both"/>
        <w:rPr>
          <w:rFonts w:ascii="Arial" w:hAnsi="Arial" w:cs="Arial"/>
          <w:sz w:val="18"/>
          <w:szCs w:val="18"/>
          <w:lang w:val="es-MX" w:eastAsia="en-US"/>
        </w:rPr>
      </w:pPr>
    </w:p>
    <w:p w:rsidR="007C3949" w:rsidRPr="006D092D" w:rsidRDefault="007C3949" w:rsidP="006D092D">
      <w:pPr>
        <w:pStyle w:val="Sinespaciado"/>
        <w:jc w:val="center"/>
        <w:rPr>
          <w:rFonts w:ascii="Arial" w:hAnsi="Arial" w:cs="Arial"/>
          <w:b/>
          <w:sz w:val="18"/>
          <w:szCs w:val="18"/>
          <w:lang w:val="es-MX" w:eastAsia="en-US"/>
        </w:rPr>
      </w:pPr>
      <w:r w:rsidRPr="006D092D">
        <w:rPr>
          <w:rFonts w:ascii="Arial" w:hAnsi="Arial" w:cs="Arial"/>
          <w:b/>
          <w:sz w:val="18"/>
          <w:szCs w:val="18"/>
          <w:lang w:val="es-MX" w:eastAsia="en-US"/>
        </w:rPr>
        <w:t>Capítulo III</w:t>
      </w:r>
    </w:p>
    <w:p w:rsidR="007C3949" w:rsidRPr="007C3949" w:rsidRDefault="007C3949" w:rsidP="006D092D">
      <w:pPr>
        <w:pStyle w:val="Sinespaciado"/>
        <w:jc w:val="center"/>
        <w:rPr>
          <w:rFonts w:ascii="Arial" w:hAnsi="Arial" w:cs="Arial"/>
          <w:sz w:val="18"/>
          <w:szCs w:val="18"/>
          <w:lang w:val="es-MX" w:eastAsia="en-US"/>
        </w:rPr>
      </w:pPr>
      <w:r w:rsidRPr="006D092D">
        <w:rPr>
          <w:rFonts w:ascii="Arial" w:hAnsi="Arial" w:cs="Arial"/>
          <w:b/>
          <w:sz w:val="18"/>
          <w:szCs w:val="18"/>
          <w:lang w:val="es-MX" w:eastAsia="en-US"/>
        </w:rPr>
        <w:t>De la operación y distribución de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6D092D">
        <w:rPr>
          <w:rFonts w:ascii="Arial" w:hAnsi="Arial" w:cs="Arial"/>
          <w:b/>
          <w:sz w:val="18"/>
          <w:szCs w:val="18"/>
          <w:lang w:val="es-MX" w:eastAsia="en-US"/>
        </w:rPr>
        <w:t>Artículo 320.-</w:t>
      </w:r>
      <w:r w:rsidRPr="007C3949">
        <w:rPr>
          <w:rFonts w:ascii="Arial" w:hAnsi="Arial" w:cs="Arial"/>
          <w:sz w:val="18"/>
          <w:szCs w:val="18"/>
          <w:lang w:val="es-MX" w:eastAsia="en-US"/>
        </w:rPr>
        <w:t xml:space="preserve"> Los acuerdos o resoluciones a que se refiere el ar</w:t>
      </w:r>
      <w:r w:rsidR="006D092D">
        <w:rPr>
          <w:rFonts w:ascii="Arial" w:hAnsi="Arial" w:cs="Arial"/>
          <w:sz w:val="18"/>
          <w:szCs w:val="18"/>
          <w:lang w:val="es-MX" w:eastAsia="en-US"/>
        </w:rPr>
        <w:t xml:space="preserve">tículo trescientos diecisiete, </w:t>
      </w:r>
      <w:r w:rsidRPr="007C3949">
        <w:rPr>
          <w:rFonts w:ascii="Arial" w:hAnsi="Arial" w:cs="Arial"/>
          <w:sz w:val="18"/>
          <w:szCs w:val="18"/>
          <w:lang w:val="es-MX" w:eastAsia="en-US"/>
        </w:rPr>
        <w:t xml:space="preserve">aprobados por el Ayuntamiento, deberán ser expedidos ypromulgados por el Presidente Municipal para su publicación y firmados por el Secretario del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321.-</w:t>
      </w:r>
      <w:r w:rsidRPr="007C3949">
        <w:rPr>
          <w:rFonts w:ascii="Arial" w:hAnsi="Arial" w:cs="Arial"/>
          <w:sz w:val="18"/>
          <w:szCs w:val="18"/>
          <w:lang w:val="es-MX" w:eastAsia="en-US"/>
        </w:rPr>
        <w:t xml:space="preserve"> Una vez cumplidos los requisitos establecidos en el artículo anterior, el Presidente Municipal, a través de la Secretaría del Ayuntamiento, deberá publicar los acuerdos o resoluciones tomando en consideración, a criterio del Secretario, el cúmulo de asuntos que así lo requieran o el acuerdo expreso del Ayuntamiento que así lo ordene.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Cuando se trate de los ordenamientos municipales, éstos serán publicados en el plazo establecido en el Reglamento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322.-</w:t>
      </w:r>
      <w:r w:rsidRPr="007C3949">
        <w:rPr>
          <w:rFonts w:ascii="Arial" w:hAnsi="Arial" w:cs="Arial"/>
          <w:sz w:val="18"/>
          <w:szCs w:val="18"/>
          <w:lang w:val="es-MX" w:eastAsia="en-US"/>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Cambre”.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323.-</w:t>
      </w:r>
      <w:r w:rsidRPr="007C3949">
        <w:rPr>
          <w:rFonts w:ascii="Arial" w:hAnsi="Arial" w:cs="Arial"/>
          <w:sz w:val="18"/>
          <w:szCs w:val="18"/>
          <w:lang w:val="es-MX" w:eastAsia="en-US"/>
        </w:rPr>
        <w:t xml:space="preserve"> Los errores contenidos en las publicaciones, serán corregidos con la fe de errata respectiva, previo informe de la Secretaría General del Ayuntamiento a losintegrantes del Ayuntamiento y siempre que se constate que existe discrepancia entre el texto del dictamen aprobado y la publicación efectuada en la Gaceta Municipal, la mencionada fe de errata deberá publicarse en la siguiente Gaceta una vez detectada su necesidad.</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324.-</w:t>
      </w:r>
      <w:r w:rsidRPr="007C3949">
        <w:rPr>
          <w:rFonts w:ascii="Arial" w:hAnsi="Arial" w:cs="Arial"/>
          <w:sz w:val="18"/>
          <w:szCs w:val="18"/>
          <w:lang w:val="es-MX" w:eastAsia="en-US"/>
        </w:rPr>
        <w:t xml:space="preserve"> La Secretaría del Ayuntamiento dispondrá la distribución de los ejemplares de la Gaceta, debiendo hacer llegar dos ejemplares de cada tomo a cada uno de los integrantes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325.-</w:t>
      </w:r>
      <w:r w:rsidRPr="007C3949">
        <w:rPr>
          <w:rFonts w:ascii="Arial" w:hAnsi="Arial" w:cs="Arial"/>
          <w:sz w:val="18"/>
          <w:szCs w:val="18"/>
          <w:lang w:val="es-MX" w:eastAsia="en-US"/>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sz w:val="18"/>
          <w:szCs w:val="18"/>
        </w:rPr>
      </w:pPr>
      <w:r w:rsidRPr="00A44259">
        <w:rPr>
          <w:rFonts w:ascii="Arial" w:hAnsi="Arial" w:cs="Arial"/>
          <w:b/>
          <w:sz w:val="18"/>
          <w:szCs w:val="18"/>
          <w:lang w:val="es-MX" w:eastAsia="en-US"/>
        </w:rPr>
        <w:t>Artículo 326.-</w:t>
      </w:r>
      <w:r w:rsidRPr="007C3949">
        <w:rPr>
          <w:rFonts w:ascii="Arial" w:hAnsi="Arial" w:cs="Arial"/>
          <w:sz w:val="18"/>
          <w:szCs w:val="18"/>
          <w:lang w:val="es-MX" w:eastAsia="en-US"/>
        </w:rPr>
        <w:t xml:space="preserve"> 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7C3949" w:rsidRDefault="007C3949" w:rsidP="000451D1">
      <w:pPr>
        <w:pStyle w:val="Ttulo1"/>
        <w:tabs>
          <w:tab w:val="left" w:pos="0"/>
        </w:tabs>
        <w:spacing w:line="276" w:lineRule="auto"/>
        <w:rPr>
          <w:rFonts w:ascii="Arial" w:hAnsi="Arial" w:cs="Arial"/>
          <w:sz w:val="18"/>
          <w:szCs w:val="18"/>
        </w:rPr>
      </w:pPr>
    </w:p>
    <w:p w:rsidR="00A44259" w:rsidRPr="00A44259" w:rsidRDefault="00A44259" w:rsidP="00A44259"/>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organizaciónque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la</w:t>
      </w:r>
      <w:r w:rsidR="00D46074">
        <w:rPr>
          <w:rFonts w:ascii="Arial" w:hAnsi="Arial" w:cs="Arial"/>
          <w:sz w:val="18"/>
          <w:szCs w:val="18"/>
        </w:rPr>
        <w:t xml:space="preserve">smodificaciones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Default="00D84CBA" w:rsidP="000451D1">
      <w:pPr>
        <w:tabs>
          <w:tab w:val="left" w:pos="709"/>
        </w:tabs>
        <w:spacing w:line="276" w:lineRule="auto"/>
        <w:jc w:val="both"/>
        <w:rPr>
          <w:rFonts w:ascii="Arial" w:hAnsi="Arial" w:cs="Arial"/>
          <w:sz w:val="18"/>
          <w:szCs w:val="18"/>
        </w:rPr>
      </w:pPr>
    </w:p>
    <w:p w:rsidR="008A4324" w:rsidRDefault="008A4324"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F4732" w:rsidRPr="0034085B" w:rsidTr="0034085B">
        <w:tc>
          <w:tcPr>
            <w:tcW w:w="8897" w:type="dxa"/>
          </w:tcPr>
          <w:p w:rsidR="0034085B" w:rsidRPr="0034085B" w:rsidRDefault="0034085B" w:rsidP="005F4732">
            <w:pPr>
              <w:suppressAutoHyphens w:val="0"/>
              <w:jc w:val="both"/>
              <w:rPr>
                <w:rFonts w:ascii="Arial" w:hAnsi="Arial" w:cs="Arial"/>
                <w:sz w:val="22"/>
                <w:szCs w:val="22"/>
              </w:rPr>
            </w:pPr>
            <w:r>
              <w:rPr>
                <w:rFonts w:ascii="Arial" w:hAnsi="Arial" w:cs="Arial"/>
                <w:b/>
                <w:sz w:val="22"/>
                <w:szCs w:val="22"/>
              </w:rPr>
              <w:t xml:space="preserve">Sesión del </w:t>
            </w:r>
            <w:r w:rsidRPr="0034085B">
              <w:rPr>
                <w:rFonts w:ascii="Arial" w:hAnsi="Arial" w:cs="Arial"/>
                <w:b/>
                <w:sz w:val="22"/>
                <w:szCs w:val="22"/>
              </w:rPr>
              <w:t>26 de Febrero de 2016</w:t>
            </w:r>
          </w:p>
          <w:p w:rsidR="0034085B" w:rsidRPr="0034085B" w:rsidRDefault="0034085B" w:rsidP="005F4732">
            <w:pPr>
              <w:suppressAutoHyphens w:val="0"/>
              <w:jc w:val="both"/>
              <w:rPr>
                <w:rFonts w:ascii="Arial" w:hAnsi="Arial" w:cs="Arial"/>
                <w:sz w:val="22"/>
                <w:szCs w:val="22"/>
              </w:rPr>
            </w:pPr>
          </w:p>
          <w:p w:rsidR="0034085B" w:rsidRPr="0034085B" w:rsidRDefault="0034085B" w:rsidP="005F4732">
            <w:pPr>
              <w:suppressAutoHyphens w:val="0"/>
              <w:jc w:val="both"/>
              <w:rPr>
                <w:rFonts w:ascii="Arial" w:hAnsi="Arial" w:cs="Arial"/>
                <w:b/>
                <w:sz w:val="22"/>
                <w:szCs w:val="22"/>
              </w:rPr>
            </w:pPr>
            <w:r w:rsidRPr="0034085B">
              <w:rPr>
                <w:rFonts w:ascii="Arial" w:hAnsi="Arial" w:cs="Arial"/>
                <w:b/>
                <w:sz w:val="22"/>
                <w:szCs w:val="22"/>
              </w:rPr>
              <w:t xml:space="preserve">PUNTO DE ACUERDO NÚMERO 031/2016 </w:t>
            </w:r>
          </w:p>
          <w:p w:rsidR="0034085B" w:rsidRPr="0034085B" w:rsidRDefault="0034085B" w:rsidP="005F4732">
            <w:pPr>
              <w:suppressAutoHyphens w:val="0"/>
              <w:jc w:val="both"/>
              <w:rPr>
                <w:rFonts w:ascii="Arial" w:hAnsi="Arial" w:cs="Arial"/>
                <w:b/>
                <w:sz w:val="22"/>
                <w:szCs w:val="22"/>
              </w:rPr>
            </w:pPr>
          </w:p>
          <w:p w:rsidR="005F4732" w:rsidRPr="0034085B" w:rsidRDefault="005F4732" w:rsidP="005F4732">
            <w:pPr>
              <w:tabs>
                <w:tab w:val="left" w:pos="709"/>
              </w:tabs>
              <w:spacing w:line="276" w:lineRule="auto"/>
              <w:jc w:val="both"/>
              <w:rPr>
                <w:rFonts w:ascii="Arial" w:hAnsi="Arial" w:cs="Arial"/>
                <w:sz w:val="22"/>
                <w:szCs w:val="22"/>
              </w:rPr>
            </w:pPr>
            <w:r w:rsidRPr="0034085B">
              <w:rPr>
                <w:rFonts w:ascii="Arial" w:hAnsi="Arial" w:cs="Arial"/>
                <w:b/>
                <w:sz w:val="22"/>
                <w:szCs w:val="22"/>
                <w:lang w:eastAsia="es-ES"/>
              </w:rPr>
              <w:t>PRIMERO.-</w:t>
            </w:r>
            <w:r w:rsidRPr="0034085B">
              <w:rPr>
                <w:rFonts w:ascii="Arial" w:hAnsi="Arial" w:cs="Arial"/>
                <w:sz w:val="22"/>
                <w:szCs w:val="22"/>
                <w:lang w:eastAsia="es-ES"/>
              </w:rPr>
              <w:t xml:space="preserve"> El Ayuntamiento Constitucional del Municipio de San Pedro Tlaquepaque, Jalisco, aprueba y autoriza el </w:t>
            </w:r>
            <w:r w:rsidRPr="0034085B">
              <w:rPr>
                <w:rFonts w:ascii="Arial" w:hAnsi="Arial" w:cs="Arial"/>
                <w:b/>
                <w:sz w:val="22"/>
                <w:szCs w:val="22"/>
                <w:lang w:eastAsia="es-ES"/>
              </w:rPr>
              <w:t>Reglamento del Gobierno y de la Administración Pública del Ayuntamiento Constitucional de San Pedro Tlaquepaque.</w:t>
            </w:r>
          </w:p>
          <w:p w:rsidR="005F4732" w:rsidRPr="0034085B" w:rsidRDefault="005F4732" w:rsidP="000451D1">
            <w:pPr>
              <w:tabs>
                <w:tab w:val="left" w:pos="709"/>
              </w:tabs>
              <w:spacing w:line="276" w:lineRule="auto"/>
              <w:jc w:val="both"/>
              <w:rPr>
                <w:rFonts w:ascii="Arial" w:hAnsi="Arial" w:cs="Arial"/>
                <w:sz w:val="22"/>
                <w:szCs w:val="22"/>
              </w:rPr>
            </w:pPr>
          </w:p>
        </w:tc>
      </w:tr>
    </w:tbl>
    <w:p w:rsidR="005F4732" w:rsidRDefault="005F4732"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4085B" w:rsidTr="00736470">
        <w:tc>
          <w:tcPr>
            <w:tcW w:w="8828" w:type="dxa"/>
          </w:tcPr>
          <w:p w:rsidR="0034085B" w:rsidRDefault="0034085B" w:rsidP="0034085B">
            <w:pPr>
              <w:tabs>
                <w:tab w:val="left" w:pos="709"/>
              </w:tabs>
              <w:spacing w:line="276" w:lineRule="auto"/>
              <w:jc w:val="both"/>
              <w:rPr>
                <w:rFonts w:ascii="Arial" w:hAnsi="Arial" w:cs="Arial"/>
                <w:sz w:val="18"/>
                <w:szCs w:val="18"/>
              </w:rPr>
            </w:pPr>
            <w:r>
              <w:rPr>
                <w:rFonts w:ascii="Arial" w:hAnsi="Arial" w:cs="Arial"/>
                <w:sz w:val="18"/>
                <w:szCs w:val="18"/>
              </w:rPr>
              <w:t>Gaceta Municipal Año 2016 Tomo IV Fecha de Publicación 29 de Febrero de 2016.</w:t>
            </w:r>
          </w:p>
        </w:tc>
      </w:tr>
    </w:tbl>
    <w:p w:rsidR="00736470" w:rsidRPr="00736470" w:rsidRDefault="00736470" w:rsidP="00736470">
      <w:pPr>
        <w:tabs>
          <w:tab w:val="left" w:pos="284"/>
        </w:tabs>
        <w:suppressAutoHyphens w:val="0"/>
        <w:autoSpaceDE w:val="0"/>
        <w:ind w:left="284" w:hanging="142"/>
        <w:contextualSpacing/>
        <w:jc w:val="center"/>
        <w:rPr>
          <w:rFonts w:ascii="Arial" w:eastAsia="Calibri" w:hAnsi="Arial" w:cs="Arial"/>
          <w:b/>
          <w:sz w:val="22"/>
          <w:szCs w:val="22"/>
          <w:lang w:eastAsia="en-US"/>
        </w:rPr>
      </w:pPr>
      <w:r w:rsidRPr="00736470">
        <w:rPr>
          <w:rFonts w:ascii="Arial" w:eastAsia="Calibri" w:hAnsi="Arial" w:cs="Arial"/>
          <w:b/>
          <w:sz w:val="22"/>
          <w:szCs w:val="22"/>
          <w:lang w:eastAsia="en-US"/>
        </w:rPr>
        <w:t>TRANSITORIOS</w:t>
      </w:r>
    </w:p>
    <w:p w:rsidR="00736470" w:rsidRPr="00736470" w:rsidRDefault="00736470" w:rsidP="00736470">
      <w:pPr>
        <w:tabs>
          <w:tab w:val="left" w:pos="284"/>
        </w:tabs>
        <w:suppressAutoHyphens w:val="0"/>
        <w:autoSpaceDE w:val="0"/>
        <w:ind w:left="284" w:hanging="142"/>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PRIMERO.-</w:t>
      </w:r>
      <w:r w:rsidRPr="00736470">
        <w:rPr>
          <w:rFonts w:ascii="Arial" w:eastAsia="Calibri" w:hAnsi="Arial" w:cs="Arial"/>
          <w:sz w:val="22"/>
          <w:szCs w:val="22"/>
          <w:lang w:eastAsia="en-US"/>
        </w:rPr>
        <w:t xml:space="preserve"> El presente Dictamen entrará en vigor al día siguiente de su publicación en la Gaceta Municipal, sin perjuicio de lo previsto en los transitorios siguientes.</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SEGUNDO.-</w:t>
      </w:r>
      <w:r w:rsidRPr="00736470">
        <w:rPr>
          <w:rFonts w:ascii="Arial" w:eastAsia="Calibri" w:hAnsi="Arial" w:cs="Arial"/>
          <w:sz w:val="22"/>
          <w:szCs w:val="22"/>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TERCERO.-</w:t>
      </w:r>
      <w:r w:rsidRPr="00736470">
        <w:rPr>
          <w:rFonts w:ascii="Arial" w:eastAsia="Calibri" w:hAnsi="Arial" w:cs="Arial"/>
          <w:sz w:val="22"/>
          <w:szCs w:val="22"/>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CUARTO.-</w:t>
      </w:r>
      <w:r w:rsidRPr="00736470">
        <w:rPr>
          <w:rFonts w:ascii="Arial" w:eastAsia="Calibri" w:hAnsi="Arial" w:cs="Arial"/>
          <w:sz w:val="22"/>
          <w:szCs w:val="22"/>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QUINTO.-</w:t>
      </w:r>
      <w:r w:rsidRPr="00736470">
        <w:rPr>
          <w:rFonts w:ascii="Arial" w:eastAsia="Calibri" w:hAnsi="Arial" w:cs="Arial"/>
          <w:sz w:val="22"/>
          <w:szCs w:val="22"/>
          <w:lang w:eastAsia="en-US"/>
        </w:rPr>
        <w:t xml:space="preserve"> Se abroga el Reglamento del Consejo Ciudadano de la Contraloría Municipal.</w:t>
      </w: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numPr>
          <w:ilvl w:val="0"/>
          <w:numId w:val="12"/>
        </w:numPr>
        <w:tabs>
          <w:tab w:val="left" w:pos="284"/>
        </w:tabs>
        <w:suppressAutoHyphens w:val="0"/>
        <w:ind w:left="284" w:hanging="142"/>
        <w:contextualSpacing/>
        <w:jc w:val="both"/>
        <w:rPr>
          <w:rFonts w:ascii="Arial" w:eastAsia="Calibri" w:hAnsi="Arial" w:cs="Arial"/>
          <w:b/>
          <w:sz w:val="22"/>
          <w:szCs w:val="22"/>
          <w:u w:val="single"/>
          <w:lang w:eastAsia="en-US"/>
        </w:rPr>
      </w:pPr>
      <w:r w:rsidRPr="00736470">
        <w:rPr>
          <w:rFonts w:ascii="Arial" w:eastAsia="Calibri" w:hAnsi="Arial" w:cs="Arial"/>
          <w:b/>
          <w:sz w:val="22"/>
          <w:szCs w:val="22"/>
          <w:lang w:eastAsia="en-US"/>
        </w:rPr>
        <w:t xml:space="preserve"> </w:t>
      </w:r>
      <w:r w:rsidRPr="00736470">
        <w:rPr>
          <w:rFonts w:ascii="Arial" w:eastAsia="Calibri" w:hAnsi="Arial" w:cs="Arial"/>
          <w:b/>
          <w:sz w:val="22"/>
          <w:szCs w:val="22"/>
          <w:u w:val="single"/>
          <w:lang w:eastAsia="en-US"/>
        </w:rPr>
        <w:t>SE DEROGAN LOS SIGUIENTES ARTÍCULOS:</w:t>
      </w:r>
    </w:p>
    <w:p w:rsidR="00736470" w:rsidRPr="00736470" w:rsidRDefault="00736470" w:rsidP="00736470">
      <w:pPr>
        <w:tabs>
          <w:tab w:val="left" w:pos="284"/>
        </w:tabs>
        <w:suppressAutoHyphens w:val="0"/>
        <w:ind w:left="284" w:hanging="142"/>
        <w:contextualSpacing/>
        <w:jc w:val="both"/>
        <w:rPr>
          <w:rFonts w:ascii="Arial" w:eastAsia="Calibri" w:hAnsi="Arial" w:cs="Arial"/>
          <w:sz w:val="22"/>
          <w:szCs w:val="22"/>
          <w:u w:val="single"/>
          <w:lang w:eastAsia="en-US"/>
        </w:rPr>
      </w:pPr>
    </w:p>
    <w:p w:rsidR="00736470" w:rsidRPr="00736470" w:rsidRDefault="00736470" w:rsidP="00736470">
      <w:pPr>
        <w:tabs>
          <w:tab w:val="left" w:pos="0"/>
        </w:tabs>
        <w:suppressAutoHyphens w:val="0"/>
        <w:jc w:val="both"/>
        <w:rPr>
          <w:rFonts w:ascii="Arial" w:eastAsia="MS Mincho" w:hAnsi="Arial" w:cs="Arial"/>
          <w:b/>
          <w:sz w:val="22"/>
          <w:szCs w:val="22"/>
          <w:lang w:val="es-ES_tradnl" w:eastAsia="en-US"/>
        </w:rPr>
      </w:pPr>
      <w:r w:rsidRPr="00736470">
        <w:rPr>
          <w:rFonts w:ascii="Arial" w:eastAsia="MS Mincho" w:hAnsi="Arial" w:cs="Arial"/>
          <w:b/>
          <w:sz w:val="22"/>
          <w:szCs w:val="22"/>
          <w:lang w:val="es-ES_tradnl" w:eastAsia="en-US"/>
        </w:rPr>
        <w:t>Art. 251 al 270, así como Art. 282 al 290</w:t>
      </w:r>
      <w:r w:rsidRPr="00736470">
        <w:rPr>
          <w:rFonts w:ascii="Arial" w:eastAsia="MS Mincho" w:hAnsi="Arial" w:cs="Arial"/>
          <w:sz w:val="22"/>
          <w:szCs w:val="22"/>
          <w:lang w:val="es-ES_tradnl" w:eastAsia="en-US"/>
        </w:rPr>
        <w:t xml:space="preserve">.------------------------------------------------------------------------------------------------------------------------------------------------------------------------------------- </w:t>
      </w:r>
    </w:p>
    <w:p w:rsidR="00736470" w:rsidRPr="00736470" w:rsidRDefault="00736470" w:rsidP="00736470">
      <w:pPr>
        <w:tabs>
          <w:tab w:val="left" w:pos="0"/>
        </w:tabs>
        <w:suppressAutoHyphens w:val="0"/>
        <w:autoSpaceDE w:val="0"/>
        <w:autoSpaceDN w:val="0"/>
        <w:adjustRightInd w:val="0"/>
        <w:jc w:val="both"/>
        <w:rPr>
          <w:rFonts w:ascii="Arial" w:eastAsia="MS Mincho" w:hAnsi="Arial" w:cs="Arial"/>
          <w:szCs w:val="22"/>
          <w:lang w:val="es-ES_tradnl" w:eastAsia="en-US"/>
        </w:rPr>
      </w:pPr>
      <w:r w:rsidRPr="00736470">
        <w:rPr>
          <w:rFonts w:ascii="Arial" w:eastAsia="MS Mincho" w:hAnsi="Arial" w:cs="Arial"/>
          <w:b/>
          <w:szCs w:val="22"/>
          <w:lang w:val="es-ES_tradnl" w:eastAsia="en-US"/>
        </w:rPr>
        <w:t>TERCERO.-</w:t>
      </w:r>
      <w:r w:rsidRPr="00736470">
        <w:rPr>
          <w:rFonts w:ascii="Arial" w:eastAsia="MS Mincho" w:hAnsi="Arial" w:cs="Arial"/>
          <w:szCs w:val="22"/>
          <w:lang w:val="es-ES_tradnl" w:eastAsia="en-US"/>
        </w:rPr>
        <w:t xml:space="preserve"> Publíquese en la Gaceta Municipal para efectos de su vigencia, la cual surtirá efectos al día siguiente de su publicación.---------------------------------------------------------------------------------------------------------------------------------------------------  </w:t>
      </w:r>
    </w:p>
    <w:p w:rsidR="005F4732" w:rsidRDefault="005F4732" w:rsidP="000451D1">
      <w:pPr>
        <w:tabs>
          <w:tab w:val="left" w:pos="709"/>
        </w:tabs>
        <w:spacing w:line="276" w:lineRule="auto"/>
        <w:jc w:val="both"/>
        <w:rPr>
          <w:rFonts w:ascii="Arial" w:hAnsi="Arial" w:cs="Arial"/>
          <w:sz w:val="18"/>
          <w:szCs w:val="18"/>
        </w:rPr>
      </w:pPr>
    </w:p>
    <w:p w:rsidR="0034085B" w:rsidRDefault="0034085B" w:rsidP="000451D1">
      <w:pPr>
        <w:tabs>
          <w:tab w:val="left" w:pos="709"/>
        </w:tabs>
        <w:spacing w:line="276" w:lineRule="auto"/>
        <w:jc w:val="both"/>
        <w:rPr>
          <w:rFonts w:ascii="Arial" w:hAnsi="Arial" w:cs="Arial"/>
          <w:sz w:val="18"/>
          <w:szCs w:val="18"/>
        </w:rPr>
      </w:pPr>
    </w:p>
    <w:p w:rsidR="008A4324" w:rsidRPr="006777B2" w:rsidRDefault="008A4324" w:rsidP="008A4324">
      <w:pPr>
        <w:tabs>
          <w:tab w:val="left" w:pos="709"/>
        </w:tabs>
        <w:spacing w:line="276" w:lineRule="auto"/>
        <w:jc w:val="center"/>
        <w:rPr>
          <w:rFonts w:ascii="Arial" w:hAnsi="Arial" w:cs="Arial"/>
          <w:b/>
          <w:sz w:val="18"/>
          <w:szCs w:val="18"/>
        </w:rPr>
      </w:pPr>
      <w:r w:rsidRPr="006777B2">
        <w:rPr>
          <w:rFonts w:ascii="Arial" w:hAnsi="Arial" w:cs="Arial"/>
          <w:b/>
          <w:sz w:val="18"/>
          <w:szCs w:val="18"/>
        </w:rPr>
        <w:t>TABLA DE REFORMAS Y ADICIONES</w:t>
      </w:r>
    </w:p>
    <w:p w:rsidR="008A4324" w:rsidRDefault="008A4324" w:rsidP="008A4324">
      <w:pPr>
        <w:tabs>
          <w:tab w:val="left" w:pos="709"/>
        </w:tabs>
        <w:spacing w:line="276" w:lineRule="auto"/>
        <w:rPr>
          <w:rFonts w:ascii="Arial" w:hAnsi="Arial" w:cs="Arial"/>
          <w:sz w:val="18"/>
          <w:szCs w:val="18"/>
        </w:rPr>
      </w:pPr>
    </w:p>
    <w:p w:rsidR="008A4324" w:rsidRDefault="001B3F4B" w:rsidP="0017189E">
      <w:pPr>
        <w:pStyle w:val="Sinespaciado"/>
        <w:jc w:val="both"/>
        <w:rPr>
          <w:rFonts w:ascii="Arial" w:hAnsi="Arial" w:cs="Arial"/>
          <w:sz w:val="16"/>
          <w:szCs w:val="16"/>
        </w:rPr>
      </w:pPr>
      <w:r w:rsidRPr="006777B2">
        <w:rPr>
          <w:rFonts w:ascii="Arial" w:hAnsi="Arial" w:cs="Arial"/>
          <w:b/>
          <w:sz w:val="16"/>
          <w:szCs w:val="16"/>
        </w:rPr>
        <w:t>PUNTO DE ACUERDO NÚMERO 031/2016.</w:t>
      </w:r>
      <w:r w:rsidRPr="004A324B">
        <w:rPr>
          <w:rFonts w:ascii="Arial" w:hAnsi="Arial" w:cs="Arial"/>
          <w:sz w:val="16"/>
          <w:szCs w:val="16"/>
        </w:rPr>
        <w:t xml:space="preserve"> Se adiciona </w:t>
      </w:r>
      <w:r w:rsidR="004A324B" w:rsidRPr="004A324B">
        <w:rPr>
          <w:rFonts w:ascii="Arial" w:hAnsi="Arial" w:cs="Arial"/>
          <w:sz w:val="16"/>
          <w:szCs w:val="16"/>
        </w:rPr>
        <w:t xml:space="preserve">fracción XXIX al artículo 92, </w:t>
      </w:r>
      <w:r w:rsidR="004A324B">
        <w:rPr>
          <w:rFonts w:ascii="Arial" w:hAnsi="Arial" w:cs="Arial"/>
          <w:sz w:val="16"/>
          <w:szCs w:val="16"/>
        </w:rPr>
        <w:t xml:space="preserve">la </w:t>
      </w:r>
      <w:r w:rsidR="004A324B" w:rsidRPr="004A324B">
        <w:rPr>
          <w:rFonts w:ascii="Arial" w:hAnsi="Arial" w:cs="Arial"/>
          <w:sz w:val="16"/>
          <w:szCs w:val="16"/>
        </w:rPr>
        <w:t xml:space="preserve">competencia de la Comisión Edilicia </w:t>
      </w:r>
      <w:r w:rsidR="004A324B">
        <w:rPr>
          <w:rFonts w:ascii="Arial" w:hAnsi="Arial" w:cs="Arial"/>
          <w:sz w:val="16"/>
          <w:szCs w:val="16"/>
        </w:rPr>
        <w:t xml:space="preserve">de Cooperación Internacional se establece </w:t>
      </w:r>
      <w:r w:rsidR="004A324B" w:rsidRPr="004A324B">
        <w:rPr>
          <w:rFonts w:ascii="Arial" w:hAnsi="Arial" w:cs="Arial"/>
          <w:sz w:val="16"/>
          <w:szCs w:val="16"/>
        </w:rPr>
        <w:t xml:space="preserve">en el artículo 122 </w:t>
      </w:r>
      <w:r w:rsidR="004A324B">
        <w:rPr>
          <w:rFonts w:ascii="Arial" w:hAnsi="Arial" w:cs="Arial"/>
          <w:sz w:val="16"/>
          <w:szCs w:val="16"/>
        </w:rPr>
        <w:t xml:space="preserve">y se recorre </w:t>
      </w:r>
      <w:r w:rsidR="004A324B" w:rsidRPr="004A324B">
        <w:rPr>
          <w:rFonts w:ascii="Arial" w:hAnsi="Arial" w:cs="Arial"/>
          <w:sz w:val="16"/>
          <w:szCs w:val="16"/>
        </w:rPr>
        <w:t>en su orden los demásdel R</w:t>
      </w:r>
      <w:r w:rsidR="0017189E">
        <w:rPr>
          <w:rFonts w:ascii="Arial" w:hAnsi="Arial" w:cs="Arial"/>
          <w:sz w:val="16"/>
          <w:szCs w:val="16"/>
        </w:rPr>
        <w:t>e</w:t>
      </w:r>
      <w:r w:rsidR="004A324B" w:rsidRPr="004A324B">
        <w:rPr>
          <w:rFonts w:ascii="Arial" w:hAnsi="Arial" w:cs="Arial"/>
          <w:sz w:val="16"/>
          <w:szCs w:val="16"/>
        </w:rPr>
        <w:t>g</w:t>
      </w:r>
      <w:r w:rsidR="0017189E">
        <w:rPr>
          <w:rFonts w:ascii="Arial" w:hAnsi="Arial" w:cs="Arial"/>
          <w:sz w:val="16"/>
          <w:szCs w:val="16"/>
        </w:rPr>
        <w:t>l</w:t>
      </w:r>
      <w:r w:rsidR="004A324B" w:rsidRPr="004A324B">
        <w:rPr>
          <w:rFonts w:ascii="Arial" w:hAnsi="Arial" w:cs="Arial"/>
          <w:sz w:val="16"/>
          <w:szCs w:val="16"/>
        </w:rPr>
        <w:t xml:space="preserve">amento </w:t>
      </w:r>
      <w:r w:rsidR="0017189E">
        <w:rPr>
          <w:rFonts w:ascii="Arial" w:hAnsi="Arial" w:cs="Arial"/>
          <w:sz w:val="16"/>
          <w:szCs w:val="16"/>
        </w:rPr>
        <w:t>del Gobierno y de la Administración Pública del Ayuntamiento Constitucional de San Pedro Tlaquepaque.- Feb 26 de 2016.</w:t>
      </w:r>
      <w:r w:rsidR="00053B7C">
        <w:rPr>
          <w:rFonts w:ascii="Arial" w:hAnsi="Arial" w:cs="Arial"/>
          <w:sz w:val="16"/>
          <w:szCs w:val="16"/>
        </w:rPr>
        <w:t xml:space="preserve"> Gaceta Municipal Año 2016 Tomo IV Fecha de Publicación 29 de Febrero de 2016.</w:t>
      </w:r>
    </w:p>
    <w:p w:rsidR="00A9763B" w:rsidRDefault="00A9763B" w:rsidP="0017189E">
      <w:pPr>
        <w:pStyle w:val="Sinespaciado"/>
        <w:jc w:val="both"/>
        <w:rPr>
          <w:rFonts w:ascii="Arial" w:hAnsi="Arial" w:cs="Arial"/>
          <w:sz w:val="16"/>
          <w:szCs w:val="16"/>
        </w:rPr>
      </w:pPr>
    </w:p>
    <w:p w:rsidR="00A9763B" w:rsidRDefault="00A9763B" w:rsidP="0017189E">
      <w:pPr>
        <w:pStyle w:val="Sinespaciado"/>
        <w:jc w:val="both"/>
        <w:rPr>
          <w:rFonts w:ascii="Arial" w:hAnsi="Arial" w:cs="Arial"/>
          <w:sz w:val="16"/>
          <w:szCs w:val="16"/>
        </w:rPr>
      </w:pPr>
      <w:r w:rsidRPr="006777B2">
        <w:rPr>
          <w:rFonts w:ascii="Arial" w:hAnsi="Arial" w:cs="Arial"/>
          <w:b/>
          <w:sz w:val="16"/>
          <w:szCs w:val="16"/>
        </w:rPr>
        <w:t>PUNTO DE ACUERDO NÚMERO 1</w:t>
      </w:r>
      <w:r>
        <w:rPr>
          <w:rFonts w:ascii="Arial" w:hAnsi="Arial" w:cs="Arial"/>
          <w:b/>
          <w:sz w:val="16"/>
          <w:szCs w:val="16"/>
        </w:rPr>
        <w:t>44</w:t>
      </w:r>
      <w:r w:rsidRPr="006777B2">
        <w:rPr>
          <w:rFonts w:ascii="Arial" w:hAnsi="Arial" w:cs="Arial"/>
          <w:b/>
          <w:sz w:val="16"/>
          <w:szCs w:val="16"/>
        </w:rPr>
        <w:t>/2016.</w:t>
      </w:r>
      <w:r w:rsidRPr="004A324B">
        <w:rPr>
          <w:rFonts w:ascii="Arial" w:hAnsi="Arial" w:cs="Arial"/>
          <w:sz w:val="16"/>
          <w:szCs w:val="16"/>
        </w:rPr>
        <w:t xml:space="preserve"> Se adiciona</w:t>
      </w:r>
      <w:r>
        <w:rPr>
          <w:rFonts w:ascii="Arial" w:hAnsi="Arial" w:cs="Arial"/>
          <w:sz w:val="16"/>
          <w:szCs w:val="16"/>
        </w:rPr>
        <w:t>n</w:t>
      </w:r>
      <w:r w:rsidRPr="004A324B">
        <w:rPr>
          <w:rFonts w:ascii="Arial" w:hAnsi="Arial" w:cs="Arial"/>
          <w:sz w:val="16"/>
          <w:szCs w:val="16"/>
        </w:rPr>
        <w:t xml:space="preserve"> fracci</w:t>
      </w:r>
      <w:r>
        <w:rPr>
          <w:rFonts w:ascii="Arial" w:hAnsi="Arial" w:cs="Arial"/>
          <w:sz w:val="16"/>
          <w:szCs w:val="16"/>
        </w:rPr>
        <w:t xml:space="preserve">ones XI y </w:t>
      </w:r>
      <w:r w:rsidRPr="004A324B">
        <w:rPr>
          <w:rFonts w:ascii="Arial" w:hAnsi="Arial" w:cs="Arial"/>
          <w:sz w:val="16"/>
          <w:szCs w:val="16"/>
        </w:rPr>
        <w:t>XI</w:t>
      </w:r>
      <w:r>
        <w:rPr>
          <w:rFonts w:ascii="Arial" w:hAnsi="Arial" w:cs="Arial"/>
          <w:sz w:val="16"/>
          <w:szCs w:val="16"/>
        </w:rPr>
        <w:t>I</w:t>
      </w:r>
      <w:r w:rsidRPr="004A324B">
        <w:rPr>
          <w:rFonts w:ascii="Arial" w:hAnsi="Arial" w:cs="Arial"/>
          <w:sz w:val="16"/>
          <w:szCs w:val="16"/>
        </w:rPr>
        <w:t xml:space="preserve"> al artículo </w:t>
      </w:r>
      <w:r>
        <w:rPr>
          <w:rFonts w:ascii="Arial" w:hAnsi="Arial" w:cs="Arial"/>
          <w:sz w:val="16"/>
          <w:szCs w:val="16"/>
        </w:rPr>
        <w:t xml:space="preserve">104 </w:t>
      </w:r>
      <w:r w:rsidRPr="004A324B">
        <w:rPr>
          <w:rFonts w:ascii="Arial" w:hAnsi="Arial" w:cs="Arial"/>
          <w:sz w:val="16"/>
          <w:szCs w:val="16"/>
        </w:rPr>
        <w:t>del R</w:t>
      </w:r>
      <w:r>
        <w:rPr>
          <w:rFonts w:ascii="Arial" w:hAnsi="Arial" w:cs="Arial"/>
          <w:sz w:val="16"/>
          <w:szCs w:val="16"/>
        </w:rPr>
        <w:t>e</w:t>
      </w:r>
      <w:r w:rsidRPr="004A324B">
        <w:rPr>
          <w:rFonts w:ascii="Arial" w:hAnsi="Arial" w:cs="Arial"/>
          <w:sz w:val="16"/>
          <w:szCs w:val="16"/>
        </w:rPr>
        <w:t>g</w:t>
      </w:r>
      <w:r>
        <w:rPr>
          <w:rFonts w:ascii="Arial" w:hAnsi="Arial" w:cs="Arial"/>
          <w:sz w:val="16"/>
          <w:szCs w:val="16"/>
        </w:rPr>
        <w:t>l</w:t>
      </w:r>
      <w:r w:rsidRPr="004A324B">
        <w:rPr>
          <w:rFonts w:ascii="Arial" w:hAnsi="Arial" w:cs="Arial"/>
          <w:sz w:val="16"/>
          <w:szCs w:val="16"/>
        </w:rPr>
        <w:t xml:space="preserve">amento </w:t>
      </w:r>
      <w:r>
        <w:rPr>
          <w:rFonts w:ascii="Arial" w:hAnsi="Arial" w:cs="Arial"/>
          <w:sz w:val="16"/>
          <w:szCs w:val="16"/>
        </w:rPr>
        <w:t>del Gobierno y de la Administración Pública del Ayuntamiento Constitucional de San Pedro Tlaquepaque.- Jun 06 de 2016.</w:t>
      </w:r>
      <w:r w:rsidR="00053B7C">
        <w:rPr>
          <w:rFonts w:ascii="Arial" w:hAnsi="Arial" w:cs="Arial"/>
          <w:sz w:val="16"/>
          <w:szCs w:val="16"/>
        </w:rPr>
        <w:t xml:space="preserve"> Gaceta Municipal Año 2016 Tomo XII Fecha de Publicación 13 de Junio de 2016.</w:t>
      </w:r>
    </w:p>
    <w:p w:rsidR="00A9763B" w:rsidRDefault="00A9763B" w:rsidP="0017189E">
      <w:pPr>
        <w:pStyle w:val="Sinespaciado"/>
        <w:jc w:val="both"/>
        <w:rPr>
          <w:rFonts w:ascii="Arial" w:hAnsi="Arial" w:cs="Arial"/>
          <w:sz w:val="16"/>
          <w:szCs w:val="16"/>
        </w:rPr>
      </w:pPr>
    </w:p>
    <w:p w:rsidR="00A9763B" w:rsidRPr="0012095F" w:rsidRDefault="00544EFE"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330/2016. </w:t>
      </w:r>
      <w:r w:rsidRPr="0012095F">
        <w:rPr>
          <w:rFonts w:ascii="Arial" w:hAnsi="Arial" w:cs="Arial"/>
          <w:sz w:val="16"/>
          <w:szCs w:val="16"/>
        </w:rPr>
        <w:t>Se modifica el artículo 83, 35 y se adiciona el artículo 35 bis, así como se adicionan dos párrafos al artículo 90 y se crea el título onceavo “De la Gaceta Municipal de San Pedro Tlaquepaque”</w:t>
      </w:r>
      <w:r w:rsidR="00A40CB7" w:rsidRPr="0012095F">
        <w:rPr>
          <w:rFonts w:ascii="Arial" w:hAnsi="Arial" w:cs="Arial"/>
          <w:sz w:val="16"/>
          <w:szCs w:val="16"/>
        </w:rPr>
        <w:t>, del Reglamento del Gobierno y de la Administración Pública del Ayuntamiento Constitucional de San Pedro Tlaquepaque</w:t>
      </w:r>
      <w:r w:rsidRPr="0012095F">
        <w:rPr>
          <w:rFonts w:ascii="Arial" w:hAnsi="Arial" w:cs="Arial"/>
          <w:sz w:val="16"/>
          <w:szCs w:val="16"/>
        </w:rPr>
        <w:t>.- Nov 17, 2016.</w:t>
      </w:r>
      <w:r w:rsidR="00053B7C">
        <w:rPr>
          <w:rFonts w:ascii="Arial" w:hAnsi="Arial" w:cs="Arial"/>
          <w:sz w:val="16"/>
          <w:szCs w:val="16"/>
        </w:rPr>
        <w:t xml:space="preserve"> Gaceta Municipal Año </w:t>
      </w:r>
      <w:r w:rsidR="00946839">
        <w:rPr>
          <w:rFonts w:ascii="Arial" w:hAnsi="Arial" w:cs="Arial"/>
          <w:sz w:val="16"/>
          <w:szCs w:val="16"/>
        </w:rPr>
        <w:t>2016 Tomo XXVII Fecha de Publicación 16 de Enero de 2017.</w:t>
      </w:r>
    </w:p>
    <w:p w:rsidR="006F7E64" w:rsidRPr="0012095F" w:rsidRDefault="006F7E64" w:rsidP="0017189E">
      <w:pPr>
        <w:pStyle w:val="Sinespaciado"/>
        <w:jc w:val="both"/>
        <w:rPr>
          <w:rFonts w:ascii="Arial" w:hAnsi="Arial" w:cs="Arial"/>
          <w:sz w:val="16"/>
          <w:szCs w:val="16"/>
        </w:rPr>
      </w:pPr>
    </w:p>
    <w:p w:rsidR="006F7E64" w:rsidRPr="0012095F" w:rsidRDefault="006F7E64"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368/2016. </w:t>
      </w:r>
      <w:r w:rsidRPr="0012095F">
        <w:rPr>
          <w:rFonts w:ascii="Arial" w:hAnsi="Arial" w:cs="Arial"/>
          <w:sz w:val="16"/>
          <w:szCs w:val="16"/>
        </w:rPr>
        <w:t>Se modifica el artículo 92 y la adición del artículo 122 bis del Reglamento del Gobierno y de la Administración Pública del Ayuntamiento Constitucional de San Pedro Tlaquepaque.- Dic 09, 2016.</w:t>
      </w:r>
      <w:r w:rsidR="002A0E28">
        <w:rPr>
          <w:rFonts w:ascii="Arial" w:hAnsi="Arial" w:cs="Arial"/>
          <w:sz w:val="16"/>
          <w:szCs w:val="16"/>
        </w:rPr>
        <w:t xml:space="preserve"> Gaceta Municipal Año 2016 Tomo XXVII Fecha de Publicación 16 de Enero de 2017.</w:t>
      </w:r>
    </w:p>
    <w:p w:rsidR="008E576F" w:rsidRPr="0012095F" w:rsidRDefault="008E576F" w:rsidP="0017189E">
      <w:pPr>
        <w:pStyle w:val="Sinespaciado"/>
        <w:jc w:val="both"/>
        <w:rPr>
          <w:rFonts w:ascii="Arial" w:hAnsi="Arial" w:cs="Arial"/>
          <w:sz w:val="16"/>
          <w:szCs w:val="16"/>
        </w:rPr>
      </w:pPr>
    </w:p>
    <w:p w:rsidR="008E576F" w:rsidRPr="0012095F" w:rsidRDefault="008E576F" w:rsidP="00060257">
      <w:pPr>
        <w:pStyle w:val="Sinespaciado"/>
        <w:jc w:val="both"/>
        <w:rPr>
          <w:rFonts w:ascii="Arial" w:eastAsia="Calibri" w:hAnsi="Arial" w:cs="Arial"/>
          <w:sz w:val="16"/>
          <w:szCs w:val="16"/>
          <w:lang w:eastAsia="en-US"/>
        </w:rPr>
      </w:pPr>
      <w:r w:rsidRPr="0012095F">
        <w:rPr>
          <w:rFonts w:ascii="Arial" w:hAnsi="Arial" w:cs="Arial"/>
          <w:b/>
          <w:sz w:val="16"/>
          <w:szCs w:val="16"/>
          <w:lang w:val="es-MX" w:eastAsia="es-MX"/>
        </w:rPr>
        <w:t xml:space="preserve">PUNTO DE ACUERDO NÚMERO 427/2017. </w:t>
      </w:r>
      <w:r w:rsidRPr="0012095F">
        <w:rPr>
          <w:rFonts w:ascii="Arial" w:hAnsi="Arial" w:cs="Arial"/>
          <w:sz w:val="16"/>
          <w:szCs w:val="16"/>
          <w:lang w:val="es-MX" w:eastAsia="es-MX"/>
        </w:rPr>
        <w:t>Se</w:t>
      </w:r>
      <w:r w:rsidRPr="0012095F">
        <w:rPr>
          <w:rFonts w:ascii="Arial" w:eastAsia="Calibri" w:hAnsi="Arial" w:cs="Arial"/>
          <w:sz w:val="16"/>
          <w:szCs w:val="16"/>
          <w:lang w:eastAsia="en-US"/>
        </w:rPr>
        <w:t>reforman los artículos 92 fracción IX y 101 del Reglamento del Gobierno y de la Administración Pública del Ayuntamiento Constitucional de San Pedr</w:t>
      </w:r>
      <w:r w:rsidR="00DF12AD">
        <w:rPr>
          <w:rFonts w:ascii="Arial" w:eastAsia="Calibri" w:hAnsi="Arial" w:cs="Arial"/>
          <w:sz w:val="16"/>
          <w:szCs w:val="16"/>
          <w:lang w:eastAsia="en-US"/>
        </w:rPr>
        <w:t>o Tlaquepaque.- Marzo 16, 2017.</w:t>
      </w:r>
      <w:r w:rsidR="00060257">
        <w:rPr>
          <w:rFonts w:ascii="Arial" w:eastAsia="Calibri" w:hAnsi="Arial" w:cs="Arial"/>
          <w:sz w:val="16"/>
          <w:szCs w:val="16"/>
          <w:lang w:eastAsia="en-US"/>
        </w:rPr>
        <w:t>Gaceta Municipal Año 2017 Tomo XXX Fecha de Publicación 15 de Mayo de 2017.</w:t>
      </w:r>
    </w:p>
    <w:p w:rsidR="008E576F" w:rsidRPr="008E576F" w:rsidRDefault="008E576F" w:rsidP="008E576F">
      <w:pPr>
        <w:pStyle w:val="Sinespaciado"/>
        <w:rPr>
          <w:rFonts w:ascii="Arial" w:eastAsia="Calibri" w:hAnsi="Arial" w:cs="Arial"/>
          <w:sz w:val="16"/>
          <w:szCs w:val="16"/>
          <w:lang w:eastAsia="en-US"/>
        </w:rPr>
      </w:pPr>
    </w:p>
    <w:p w:rsidR="008E576F" w:rsidRDefault="00A74DF2" w:rsidP="00A74DF2">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546/2017</w:t>
      </w:r>
      <w:r>
        <w:rPr>
          <w:rFonts w:ascii="Arial" w:hAnsi="Arial" w:cs="Arial"/>
          <w:sz w:val="16"/>
          <w:szCs w:val="16"/>
        </w:rPr>
        <w:t xml:space="preserve">. Se </w:t>
      </w:r>
      <w:r w:rsidRPr="00A74DF2">
        <w:rPr>
          <w:rFonts w:ascii="Arial" w:hAnsi="Arial" w:cs="Arial"/>
          <w:sz w:val="16"/>
          <w:szCs w:val="16"/>
          <w:lang w:val="es-MX" w:eastAsia="en-US"/>
        </w:rPr>
        <w:t xml:space="preserve">modifica el segundo párrafo del artículo 139 y </w:t>
      </w:r>
      <w:r>
        <w:rPr>
          <w:rFonts w:ascii="Arial" w:hAnsi="Arial" w:cs="Arial"/>
          <w:sz w:val="16"/>
          <w:szCs w:val="16"/>
          <w:lang w:val="es-MX" w:eastAsia="en-US"/>
        </w:rPr>
        <w:t xml:space="preserve">se </w:t>
      </w:r>
      <w:r w:rsidRPr="00A74DF2">
        <w:rPr>
          <w:rFonts w:ascii="Arial" w:hAnsi="Arial" w:cs="Arial"/>
          <w:sz w:val="16"/>
          <w:szCs w:val="16"/>
          <w:lang w:val="es-MX" w:eastAsia="en-US"/>
        </w:rPr>
        <w:t>deroga el artículo 140 del Reglamento del Gobierno y de la Administración Pública del Ayuntamiento Constitucional de San Pedro Tlaquepaque</w:t>
      </w:r>
      <w:r>
        <w:rPr>
          <w:rFonts w:ascii="Arial" w:hAnsi="Arial" w:cs="Arial"/>
          <w:sz w:val="16"/>
          <w:szCs w:val="16"/>
          <w:lang w:val="es-MX" w:eastAsia="en-US"/>
        </w:rPr>
        <w:t>.- Junio 26, 2017.</w:t>
      </w:r>
      <w:r w:rsidR="00CE7C24">
        <w:rPr>
          <w:rFonts w:ascii="Arial" w:hAnsi="Arial" w:cs="Arial"/>
          <w:sz w:val="16"/>
          <w:szCs w:val="16"/>
          <w:lang w:val="es-MX" w:eastAsia="en-US"/>
        </w:rPr>
        <w:t xml:space="preserve"> Gaceta Municipal Año 2017 Tomo XXXIII Fecha de Publicación 10 Julio de 2017.</w:t>
      </w:r>
    </w:p>
    <w:p w:rsidR="0085664A" w:rsidRDefault="0085664A" w:rsidP="00A74DF2">
      <w:pPr>
        <w:pStyle w:val="Sinespaciado"/>
        <w:jc w:val="both"/>
        <w:rPr>
          <w:rFonts w:ascii="Arial" w:hAnsi="Arial" w:cs="Arial"/>
          <w:sz w:val="16"/>
          <w:szCs w:val="16"/>
          <w:lang w:val="es-MX" w:eastAsia="en-US"/>
        </w:rPr>
      </w:pPr>
    </w:p>
    <w:p w:rsidR="0085664A" w:rsidRDefault="0085664A" w:rsidP="0085664A">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548/2017</w:t>
      </w:r>
      <w:r>
        <w:rPr>
          <w:rFonts w:ascii="Arial" w:hAnsi="Arial" w:cs="Arial"/>
          <w:sz w:val="16"/>
          <w:szCs w:val="16"/>
        </w:rPr>
        <w:t xml:space="preserve">. </w:t>
      </w:r>
      <w:r w:rsidR="00E52455">
        <w:rPr>
          <w:rFonts w:ascii="Arial" w:hAnsi="Arial" w:cs="Arial"/>
          <w:sz w:val="16"/>
          <w:szCs w:val="16"/>
        </w:rPr>
        <w:t>Se modifican e</w:t>
      </w:r>
      <w:r>
        <w:rPr>
          <w:rFonts w:ascii="Arial" w:hAnsi="Arial" w:cs="Arial"/>
          <w:sz w:val="16"/>
          <w:szCs w:val="16"/>
        </w:rPr>
        <w:t>l a</w:t>
      </w:r>
      <w:r w:rsidRPr="0085664A">
        <w:rPr>
          <w:rFonts w:ascii="Arial" w:hAnsi="Arial" w:cs="Arial"/>
          <w:sz w:val="16"/>
          <w:szCs w:val="16"/>
        </w:rPr>
        <w:t xml:space="preserve">rtículo 39 </w:t>
      </w:r>
      <w:r>
        <w:rPr>
          <w:rFonts w:ascii="Arial" w:hAnsi="Arial" w:cs="Arial"/>
          <w:sz w:val="16"/>
          <w:szCs w:val="16"/>
        </w:rPr>
        <w:t>s</w:t>
      </w:r>
      <w:r w:rsidRPr="0085664A">
        <w:rPr>
          <w:rFonts w:ascii="Arial" w:hAnsi="Arial" w:cs="Arial"/>
          <w:sz w:val="16"/>
          <w:szCs w:val="16"/>
        </w:rPr>
        <w:t>e recorre la numeración de la fracción XVI, siendo ahora la fracción XXI y se adicionan las fracciones XVI, XVII, XVIII, XIX y XX.</w:t>
      </w:r>
      <w:r w:rsidR="00E52455">
        <w:rPr>
          <w:rFonts w:ascii="Arial" w:hAnsi="Arial" w:cs="Arial"/>
          <w:sz w:val="16"/>
          <w:szCs w:val="16"/>
        </w:rPr>
        <w:t>e</w:t>
      </w:r>
      <w:r>
        <w:rPr>
          <w:rFonts w:ascii="Arial" w:hAnsi="Arial" w:cs="Arial"/>
          <w:sz w:val="16"/>
          <w:szCs w:val="16"/>
        </w:rPr>
        <w:t>l a</w:t>
      </w:r>
      <w:r w:rsidRPr="0085664A">
        <w:rPr>
          <w:rFonts w:ascii="Arial" w:hAnsi="Arial" w:cs="Arial"/>
          <w:sz w:val="16"/>
          <w:szCs w:val="16"/>
        </w:rPr>
        <w:t xml:space="preserve">rtículo 40 </w:t>
      </w:r>
      <w:r>
        <w:rPr>
          <w:rFonts w:ascii="Arial" w:hAnsi="Arial" w:cs="Arial"/>
          <w:sz w:val="16"/>
          <w:szCs w:val="16"/>
        </w:rPr>
        <w:t>s</w:t>
      </w:r>
      <w:r w:rsidRPr="0085664A">
        <w:rPr>
          <w:rFonts w:ascii="Arial" w:hAnsi="Arial" w:cs="Arial"/>
          <w:sz w:val="16"/>
          <w:szCs w:val="16"/>
        </w:rPr>
        <w:t>e le adicionan las fracciones IX, X, y XI.Se adicionan los artículos 40 bis, 40 ter y 40 quáter.</w:t>
      </w:r>
      <w:r w:rsidR="00AB3175">
        <w:rPr>
          <w:rFonts w:ascii="Arial" w:hAnsi="Arial" w:cs="Arial"/>
          <w:sz w:val="16"/>
          <w:szCs w:val="16"/>
        </w:rPr>
        <w:t xml:space="preserve"> </w:t>
      </w:r>
      <w:r w:rsidR="00F73E05" w:rsidRPr="00F73E05">
        <w:rPr>
          <w:rFonts w:ascii="Arial" w:hAnsi="Arial" w:cs="Arial"/>
          <w:sz w:val="16"/>
          <w:szCs w:val="16"/>
        </w:rPr>
        <w:t>Se derogan los numerales 5, 6, y 7 de la fracción I de</w:t>
      </w:r>
      <w:r w:rsidR="00F73E05">
        <w:rPr>
          <w:rFonts w:ascii="Arial" w:hAnsi="Arial" w:cs="Arial"/>
          <w:sz w:val="16"/>
          <w:szCs w:val="16"/>
        </w:rPr>
        <w:t xml:space="preserve">l artículo 206, 213, 214, y 215 del </w:t>
      </w:r>
      <w:r w:rsidR="00F73E05" w:rsidRPr="00A74DF2">
        <w:rPr>
          <w:rFonts w:ascii="Arial" w:hAnsi="Arial" w:cs="Arial"/>
          <w:sz w:val="16"/>
          <w:szCs w:val="16"/>
          <w:lang w:val="es-MX" w:eastAsia="en-US"/>
        </w:rPr>
        <w:t>Reglamento del Gobierno y de la Administración Pública del Ayuntamiento Constitucional de San Pedro Tlaquepaque</w:t>
      </w:r>
      <w:r w:rsidR="00F73E05">
        <w:rPr>
          <w:rFonts w:ascii="Arial" w:hAnsi="Arial" w:cs="Arial"/>
          <w:sz w:val="16"/>
          <w:szCs w:val="16"/>
          <w:lang w:val="es-MX" w:eastAsia="en-US"/>
        </w:rPr>
        <w:t>.- Junio 26, 2017.</w:t>
      </w:r>
      <w:r w:rsidR="009B2733">
        <w:rPr>
          <w:rFonts w:ascii="Arial" w:hAnsi="Arial" w:cs="Arial"/>
          <w:sz w:val="16"/>
          <w:szCs w:val="16"/>
          <w:lang w:val="es-MX" w:eastAsia="en-US"/>
        </w:rPr>
        <w:t xml:space="preserve"> Gaceta Municipal Año 2017 Tomo XXXIII Fecha de Publicación 10 Julio de 2017.</w:t>
      </w:r>
    </w:p>
    <w:p w:rsidR="00CE75E3" w:rsidRDefault="00CE75E3" w:rsidP="0085664A">
      <w:pPr>
        <w:pStyle w:val="Sinespaciado"/>
        <w:jc w:val="both"/>
        <w:rPr>
          <w:rFonts w:ascii="Arial" w:hAnsi="Arial" w:cs="Arial"/>
          <w:sz w:val="16"/>
          <w:szCs w:val="16"/>
          <w:lang w:val="es-MX" w:eastAsia="en-US"/>
        </w:rPr>
      </w:pPr>
    </w:p>
    <w:p w:rsidR="00A04A2C" w:rsidRPr="00CE75E3" w:rsidRDefault="00A04A2C" w:rsidP="00A04A2C">
      <w:pPr>
        <w:pStyle w:val="Sinespaciado"/>
        <w:jc w:val="both"/>
        <w:rPr>
          <w:rFonts w:ascii="Arial" w:hAnsi="Arial" w:cs="Arial"/>
          <w:sz w:val="16"/>
          <w:szCs w:val="16"/>
        </w:rPr>
      </w:pPr>
      <w:r w:rsidRPr="00CE75E3">
        <w:rPr>
          <w:rFonts w:ascii="Arial" w:eastAsia="Calibri" w:hAnsi="Arial" w:cs="Arial"/>
          <w:b/>
          <w:sz w:val="16"/>
          <w:szCs w:val="16"/>
          <w:lang w:val="es-MX" w:eastAsia="en-US"/>
        </w:rPr>
        <w:t>PUNTO DE ACUERDO NÚMERO 635/2017</w:t>
      </w:r>
      <w:r>
        <w:rPr>
          <w:rFonts w:ascii="Arial" w:eastAsia="Calibri" w:hAnsi="Arial" w:cs="Arial"/>
          <w:b/>
          <w:sz w:val="16"/>
          <w:szCs w:val="16"/>
          <w:lang w:val="es-MX" w:eastAsia="en-US"/>
        </w:rPr>
        <w:t xml:space="preserve">. </w:t>
      </w:r>
      <w:r w:rsidRPr="00CE75E3">
        <w:rPr>
          <w:rFonts w:ascii="Arial" w:eastAsia="Calibri" w:hAnsi="Arial" w:cs="Arial"/>
          <w:sz w:val="16"/>
          <w:szCs w:val="16"/>
          <w:lang w:val="es-MX" w:eastAsia="en-US"/>
        </w:rPr>
        <w:t>Se</w:t>
      </w:r>
      <w:r w:rsidR="00AB3175">
        <w:rPr>
          <w:rFonts w:ascii="Arial" w:eastAsia="Calibri" w:hAnsi="Arial" w:cs="Arial"/>
          <w:sz w:val="16"/>
          <w:szCs w:val="16"/>
          <w:lang w:val="es-MX" w:eastAsia="en-US"/>
        </w:rPr>
        <w:t xml:space="preserve"> </w:t>
      </w:r>
      <w:r w:rsidRPr="00305B65">
        <w:rPr>
          <w:rFonts w:ascii="Arial" w:eastAsia="Calibri" w:hAnsi="Arial" w:cs="Arial"/>
          <w:sz w:val="16"/>
          <w:szCs w:val="16"/>
          <w:lang w:val="es-MX" w:eastAsia="en-US"/>
        </w:rPr>
        <w:t>modifica</w:t>
      </w:r>
      <w:r w:rsidRPr="00CE75E3">
        <w:rPr>
          <w:rFonts w:ascii="Arial" w:eastAsia="Calibri" w:hAnsi="Arial" w:cs="Arial"/>
          <w:sz w:val="16"/>
          <w:szCs w:val="16"/>
          <w:lang w:val="es-MX" w:eastAsia="en-US"/>
        </w:rPr>
        <w:t xml:space="preserve"> el artículo 73 del Reglamento del Gobierno y de la Administración Pública del Ayuntamiento Constitucional de San Pedro Tlaquepaque</w:t>
      </w:r>
      <w:r>
        <w:rPr>
          <w:rFonts w:ascii="Arial" w:eastAsia="Calibri" w:hAnsi="Arial" w:cs="Arial"/>
          <w:sz w:val="16"/>
          <w:szCs w:val="16"/>
          <w:lang w:val="es-MX" w:eastAsia="en-US"/>
        </w:rPr>
        <w:t>.- Septiembre 12, 2017.</w:t>
      </w:r>
      <w:r w:rsidR="00BE777A">
        <w:rPr>
          <w:rFonts w:ascii="Arial" w:eastAsia="Calibri" w:hAnsi="Arial" w:cs="Arial"/>
          <w:sz w:val="16"/>
          <w:szCs w:val="16"/>
          <w:lang w:val="es-MX" w:eastAsia="en-US"/>
        </w:rPr>
        <w:t>Gaceta Municipal Año 2017 Tomo XXXV Fecha de Publicación 20 Septiembre de 2017.</w:t>
      </w:r>
    </w:p>
    <w:p w:rsidR="00AF266C" w:rsidRDefault="00AF266C" w:rsidP="00AF266C">
      <w:pPr>
        <w:jc w:val="both"/>
        <w:rPr>
          <w:rFonts w:ascii="Leelawadee" w:eastAsia="Calibri" w:hAnsi="Leelawadee" w:cs="Leelawadee"/>
          <w:sz w:val="18"/>
          <w:szCs w:val="18"/>
          <w:lang w:eastAsia="en-US"/>
        </w:rPr>
      </w:pPr>
    </w:p>
    <w:p w:rsidR="00AF266C" w:rsidRDefault="00AF266C" w:rsidP="004A1117">
      <w:pPr>
        <w:jc w:val="both"/>
        <w:rPr>
          <w:rFonts w:ascii="Arial" w:eastAsia="Calibri" w:hAnsi="Arial" w:cs="Arial"/>
          <w:sz w:val="16"/>
          <w:szCs w:val="16"/>
          <w:lang w:eastAsia="en-US"/>
        </w:rPr>
      </w:pPr>
      <w:r w:rsidRPr="004A1117">
        <w:rPr>
          <w:rFonts w:ascii="Arial" w:eastAsia="Calibri" w:hAnsi="Arial" w:cs="Arial"/>
          <w:sz w:val="16"/>
          <w:szCs w:val="16"/>
          <w:lang w:eastAsia="en-US"/>
        </w:rPr>
        <w:t>Se aprobó mediante acuerdo número 817/2018 a efecto de que se identifique y adecue mediante acuerdo administrativo los cambios, tanto en el nombre del ordenamiento, así como también en su estructura a efecto de que se complete a los que no cuenten con ello y agregarles, SAN PEDRO.</w:t>
      </w:r>
      <w:r w:rsidR="004A1117">
        <w:rPr>
          <w:rFonts w:ascii="Arial" w:eastAsia="Calibri" w:hAnsi="Arial" w:cs="Arial"/>
          <w:sz w:val="16"/>
          <w:szCs w:val="16"/>
          <w:lang w:eastAsia="en-US"/>
        </w:rPr>
        <w:t xml:space="preserve"> </w:t>
      </w:r>
      <w:r w:rsidRPr="004A1117">
        <w:rPr>
          <w:rFonts w:ascii="Arial" w:eastAsia="Calibri" w:hAnsi="Arial" w:cs="Arial"/>
          <w:sz w:val="16"/>
          <w:szCs w:val="16"/>
          <w:lang w:eastAsia="en-US"/>
        </w:rPr>
        <w:t>Gaceta Municipal de San Pedro Tlaquepaque con fecha de publicación 13 de noviembre de 2018 Tomo 2.</w:t>
      </w:r>
    </w:p>
    <w:p w:rsidR="004A1117" w:rsidRPr="004A1117" w:rsidRDefault="004A1117" w:rsidP="004A1117">
      <w:pPr>
        <w:jc w:val="both"/>
        <w:rPr>
          <w:rFonts w:ascii="Arial" w:hAnsi="Arial" w:cs="Arial"/>
          <w:b/>
          <w:sz w:val="16"/>
          <w:szCs w:val="16"/>
        </w:rPr>
      </w:pPr>
    </w:p>
    <w:p w:rsidR="00A04A2C" w:rsidRDefault="00A16997" w:rsidP="0085664A">
      <w:pPr>
        <w:pStyle w:val="Sinespaciado"/>
        <w:jc w:val="both"/>
        <w:rPr>
          <w:rFonts w:ascii="Arial" w:hAnsi="Arial" w:cs="Arial"/>
          <w:sz w:val="16"/>
          <w:szCs w:val="16"/>
          <w:lang w:val="es-MX" w:eastAsia="en-US"/>
        </w:rPr>
      </w:pPr>
      <w:r w:rsidRPr="00A16997">
        <w:rPr>
          <w:rFonts w:ascii="Arial" w:hAnsi="Arial" w:cs="Arial"/>
          <w:b/>
          <w:sz w:val="16"/>
          <w:szCs w:val="16"/>
          <w:lang w:val="es-MX" w:eastAsia="en-US"/>
        </w:rPr>
        <w:t>Acuerdo Número 1060/2019</w:t>
      </w:r>
      <w:r>
        <w:rPr>
          <w:rFonts w:ascii="Arial" w:hAnsi="Arial" w:cs="Arial"/>
          <w:sz w:val="16"/>
          <w:szCs w:val="16"/>
          <w:lang w:val="es-MX" w:eastAsia="en-US"/>
        </w:rPr>
        <w:t xml:space="preserve">. Se </w:t>
      </w:r>
      <w:r w:rsidRPr="00A16997">
        <w:rPr>
          <w:rFonts w:ascii="Arial" w:hAnsi="Arial" w:cs="Arial"/>
          <w:b/>
          <w:sz w:val="16"/>
          <w:szCs w:val="16"/>
          <w:lang w:val="es-MX" w:eastAsia="en-US"/>
        </w:rPr>
        <w:t>deroga el articulo 121</w:t>
      </w:r>
      <w:r>
        <w:rPr>
          <w:rFonts w:ascii="Arial" w:hAnsi="Arial" w:cs="Arial"/>
          <w:sz w:val="16"/>
          <w:szCs w:val="16"/>
          <w:lang w:val="es-MX" w:eastAsia="en-US"/>
        </w:rPr>
        <w:t xml:space="preserve"> y se integran para de su texto en el </w:t>
      </w:r>
      <w:r w:rsidRPr="00A16997">
        <w:rPr>
          <w:rFonts w:ascii="Arial" w:hAnsi="Arial" w:cs="Arial"/>
          <w:b/>
          <w:sz w:val="16"/>
          <w:szCs w:val="16"/>
          <w:lang w:val="es-MX" w:eastAsia="en-US"/>
        </w:rPr>
        <w:t>artículo 118 del Reglamento</w:t>
      </w:r>
      <w:r>
        <w:rPr>
          <w:rFonts w:ascii="Arial" w:hAnsi="Arial" w:cs="Arial"/>
          <w:sz w:val="16"/>
          <w:szCs w:val="16"/>
          <w:lang w:val="es-MX" w:eastAsia="en-US"/>
        </w:rPr>
        <w:t xml:space="preserve"> del Gobierno y de la Administración Pública del Ayuntamiento Constitucional de San Pedro Tlaquepaque. Aprobado el 22 de marzo de 2019. Gaceta Municipal Año 2019 </w:t>
      </w:r>
      <w:r w:rsidRPr="00A16997">
        <w:rPr>
          <w:rFonts w:ascii="Arial" w:hAnsi="Arial" w:cs="Arial"/>
          <w:b/>
          <w:sz w:val="16"/>
          <w:szCs w:val="16"/>
          <w:lang w:val="es-MX" w:eastAsia="en-US"/>
        </w:rPr>
        <w:t>Tomo VIII</w:t>
      </w:r>
      <w:r>
        <w:rPr>
          <w:rFonts w:ascii="Arial" w:hAnsi="Arial" w:cs="Arial"/>
          <w:sz w:val="16"/>
          <w:szCs w:val="16"/>
          <w:lang w:val="es-MX" w:eastAsia="en-US"/>
        </w:rPr>
        <w:t xml:space="preserve">. </w:t>
      </w:r>
      <w:r w:rsidRPr="00A16997">
        <w:rPr>
          <w:rFonts w:ascii="Arial" w:hAnsi="Arial" w:cs="Arial"/>
          <w:b/>
          <w:sz w:val="16"/>
          <w:szCs w:val="16"/>
          <w:lang w:val="es-MX" w:eastAsia="en-US"/>
        </w:rPr>
        <w:t>Fecha de publicación 22 de mayo de 2019</w:t>
      </w:r>
      <w:r>
        <w:rPr>
          <w:rFonts w:ascii="Arial" w:hAnsi="Arial" w:cs="Arial"/>
          <w:sz w:val="16"/>
          <w:szCs w:val="16"/>
          <w:lang w:val="es-MX" w:eastAsia="en-US"/>
        </w:rPr>
        <w:t>.</w:t>
      </w:r>
    </w:p>
    <w:p w:rsidR="00EF6D0A" w:rsidRDefault="00EF6D0A" w:rsidP="0085664A">
      <w:pPr>
        <w:pStyle w:val="Sinespaciado"/>
        <w:jc w:val="both"/>
        <w:rPr>
          <w:rFonts w:ascii="Arial" w:hAnsi="Arial" w:cs="Arial"/>
          <w:sz w:val="16"/>
          <w:szCs w:val="16"/>
          <w:lang w:val="es-MX" w:eastAsia="en-US"/>
        </w:rPr>
      </w:pPr>
    </w:p>
    <w:p w:rsidR="0037783D" w:rsidRPr="0037783D" w:rsidRDefault="00D13E82" w:rsidP="0037783D">
      <w:pPr>
        <w:pStyle w:val="Sinespaciado"/>
        <w:jc w:val="both"/>
        <w:rPr>
          <w:rFonts w:ascii="Arial" w:hAnsi="Arial" w:cs="Arial"/>
          <w:sz w:val="16"/>
          <w:szCs w:val="16"/>
        </w:rPr>
      </w:pPr>
      <w:r>
        <w:rPr>
          <w:rFonts w:ascii="Arial" w:hAnsi="Arial" w:cs="Arial"/>
          <w:sz w:val="16"/>
          <w:szCs w:val="16"/>
          <w:lang w:val="es-MX" w:eastAsia="en-US"/>
        </w:rPr>
        <w:t xml:space="preserve">Acuerdo </w:t>
      </w:r>
      <w:r w:rsidR="00E814B3">
        <w:rPr>
          <w:rFonts w:ascii="Arial" w:hAnsi="Arial" w:cs="Arial"/>
          <w:sz w:val="16"/>
          <w:szCs w:val="16"/>
          <w:lang w:val="es-MX" w:eastAsia="en-US"/>
        </w:rPr>
        <w:t>Número</w:t>
      </w:r>
      <w:r>
        <w:rPr>
          <w:rFonts w:ascii="Arial" w:hAnsi="Arial" w:cs="Arial"/>
          <w:sz w:val="16"/>
          <w:szCs w:val="16"/>
          <w:lang w:val="es-MX" w:eastAsia="en-US"/>
        </w:rPr>
        <w:t xml:space="preserve"> 1061/2019 </w:t>
      </w:r>
      <w:r w:rsidR="0037783D" w:rsidRPr="0037783D">
        <w:rPr>
          <w:rFonts w:ascii="Arial" w:hAnsi="Arial" w:cs="Arial"/>
          <w:sz w:val="16"/>
          <w:szCs w:val="16"/>
        </w:rPr>
        <w:t>reformar y adicionar y crear los</w:t>
      </w:r>
      <w:r w:rsidR="0037783D" w:rsidRPr="0037783D">
        <w:rPr>
          <w:rFonts w:ascii="Arial" w:hAnsi="Arial" w:cs="Arial"/>
          <w:b/>
          <w:sz w:val="16"/>
          <w:szCs w:val="16"/>
        </w:rPr>
        <w:t xml:space="preserve"> artículos 4, fracciones IX, X, XI, XII, XIII, XIV, XV 196, 197, 198, 199 y 200, derogar del 251 al 270 y del 282 al 290 y crear los artículos 196 Bis y 200 Bis, todos del Reglamento del Gobierno y de la Administración Pública del Ayuntamiento Constitucional de San Pedro Tlaquepaque.</w:t>
      </w:r>
      <w:r w:rsidR="0037783D" w:rsidRPr="0037783D">
        <w:rPr>
          <w:rFonts w:ascii="Arial" w:hAnsi="Arial" w:cs="Arial"/>
          <w:sz w:val="16"/>
          <w:szCs w:val="16"/>
        </w:rPr>
        <w:t xml:space="preserve"> </w:t>
      </w:r>
      <w:r w:rsidR="0037783D">
        <w:rPr>
          <w:rFonts w:ascii="Arial" w:hAnsi="Arial" w:cs="Arial"/>
          <w:sz w:val="16"/>
          <w:szCs w:val="16"/>
        </w:rPr>
        <w:t>Aprobado el 22 de marzo de 2019 Gaceta Municipal Año 2019 Tomo VIII. Fecha de publicación 22 de mayo de 2019.</w:t>
      </w:r>
    </w:p>
    <w:p w:rsidR="0037783D" w:rsidRDefault="0037783D"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Pr="00414B57" w:rsidRDefault="00414B57" w:rsidP="00414B57">
      <w:pPr>
        <w:tabs>
          <w:tab w:val="left" w:pos="284"/>
        </w:tabs>
        <w:suppressAutoHyphens w:val="0"/>
        <w:autoSpaceDE w:val="0"/>
        <w:ind w:left="284" w:hanging="142"/>
        <w:contextualSpacing/>
        <w:jc w:val="center"/>
        <w:rPr>
          <w:rFonts w:ascii="Arial" w:eastAsia="Calibri" w:hAnsi="Arial" w:cs="Arial"/>
          <w:b/>
          <w:sz w:val="16"/>
          <w:szCs w:val="16"/>
          <w:lang w:eastAsia="en-US"/>
        </w:rPr>
      </w:pPr>
      <w:r w:rsidRPr="00414B57">
        <w:rPr>
          <w:rFonts w:ascii="Arial" w:eastAsia="Calibri" w:hAnsi="Arial" w:cs="Arial"/>
          <w:b/>
          <w:sz w:val="16"/>
          <w:szCs w:val="16"/>
          <w:lang w:eastAsia="en-US"/>
        </w:rPr>
        <w:t>TRANSITORIOS</w:t>
      </w:r>
    </w:p>
    <w:p w:rsidR="00414B57" w:rsidRPr="00414B57" w:rsidRDefault="00414B57" w:rsidP="00414B57">
      <w:pPr>
        <w:tabs>
          <w:tab w:val="left" w:pos="284"/>
        </w:tabs>
        <w:suppressAutoHyphens w:val="0"/>
        <w:autoSpaceDE w:val="0"/>
        <w:ind w:left="284" w:hanging="142"/>
        <w:contextualSpacing/>
        <w:jc w:val="both"/>
        <w:rPr>
          <w:rFonts w:ascii="Arial" w:eastAsia="Calibri" w:hAnsi="Arial" w:cs="Arial"/>
          <w:sz w:val="20"/>
          <w:szCs w:val="20"/>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PRIMERO.-</w:t>
      </w:r>
      <w:r w:rsidRPr="00414B57">
        <w:rPr>
          <w:rFonts w:ascii="Arial" w:eastAsia="Calibri" w:hAnsi="Arial" w:cs="Arial"/>
          <w:sz w:val="16"/>
          <w:szCs w:val="16"/>
          <w:lang w:eastAsia="en-US"/>
        </w:rPr>
        <w:t xml:space="preserve"> El presente Dictamen entrará en vigor al día siguiente de su publicación en la Gaceta Municipal, sin perjuicio de lo previsto en los transitorios siguientes.</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SEGUNDO.-</w:t>
      </w:r>
      <w:r w:rsidRPr="00414B57">
        <w:rPr>
          <w:rFonts w:ascii="Arial" w:eastAsia="Calibri" w:hAnsi="Arial" w:cs="Arial"/>
          <w:sz w:val="16"/>
          <w:szCs w:val="16"/>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TERCERO.-</w:t>
      </w:r>
      <w:r w:rsidRPr="00414B57">
        <w:rPr>
          <w:rFonts w:ascii="Arial" w:eastAsia="Calibri" w:hAnsi="Arial" w:cs="Arial"/>
          <w:sz w:val="16"/>
          <w:szCs w:val="16"/>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CUARTO.-</w:t>
      </w:r>
      <w:r w:rsidRPr="00414B57">
        <w:rPr>
          <w:rFonts w:ascii="Arial" w:eastAsia="Calibri" w:hAnsi="Arial" w:cs="Arial"/>
          <w:sz w:val="16"/>
          <w:szCs w:val="16"/>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QUINTO.-</w:t>
      </w:r>
      <w:r w:rsidRPr="00414B57">
        <w:rPr>
          <w:rFonts w:ascii="Arial" w:eastAsia="Calibri" w:hAnsi="Arial" w:cs="Arial"/>
          <w:sz w:val="16"/>
          <w:szCs w:val="16"/>
          <w:lang w:eastAsia="en-US"/>
        </w:rPr>
        <w:t xml:space="preserve"> Se abroga el Reglamento del Consejo Ciudadano de la Contraloría Municipal.</w:t>
      </w: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numPr>
          <w:ilvl w:val="0"/>
          <w:numId w:val="14"/>
        </w:numPr>
        <w:tabs>
          <w:tab w:val="left" w:pos="284"/>
        </w:tabs>
        <w:suppressAutoHyphens w:val="0"/>
        <w:contextualSpacing/>
        <w:jc w:val="both"/>
        <w:rPr>
          <w:rFonts w:ascii="Arial" w:eastAsia="Calibri" w:hAnsi="Arial" w:cs="Arial"/>
          <w:b/>
          <w:sz w:val="16"/>
          <w:szCs w:val="16"/>
          <w:u w:val="single"/>
          <w:lang w:eastAsia="en-US"/>
        </w:rPr>
      </w:pPr>
      <w:r w:rsidRPr="00414B57">
        <w:rPr>
          <w:rFonts w:ascii="Arial" w:eastAsia="Calibri" w:hAnsi="Arial" w:cs="Arial"/>
          <w:b/>
          <w:sz w:val="16"/>
          <w:szCs w:val="16"/>
          <w:lang w:eastAsia="en-US"/>
        </w:rPr>
        <w:t xml:space="preserve"> </w:t>
      </w:r>
      <w:r w:rsidRPr="00414B57">
        <w:rPr>
          <w:rFonts w:ascii="Arial" w:eastAsia="Calibri" w:hAnsi="Arial" w:cs="Arial"/>
          <w:b/>
          <w:sz w:val="16"/>
          <w:szCs w:val="16"/>
          <w:u w:val="single"/>
          <w:lang w:eastAsia="en-US"/>
        </w:rPr>
        <w:t>SE DEROGAN LOS SIGUIENTES ARTÍCULOS:</w:t>
      </w:r>
    </w:p>
    <w:p w:rsidR="00414B57" w:rsidRPr="00414B57" w:rsidRDefault="00414B57" w:rsidP="00414B57">
      <w:pPr>
        <w:tabs>
          <w:tab w:val="left" w:pos="284"/>
        </w:tabs>
        <w:suppressAutoHyphens w:val="0"/>
        <w:ind w:left="284" w:hanging="142"/>
        <w:contextualSpacing/>
        <w:jc w:val="both"/>
        <w:rPr>
          <w:rFonts w:ascii="Arial" w:eastAsia="Calibri" w:hAnsi="Arial" w:cs="Arial"/>
          <w:sz w:val="16"/>
          <w:szCs w:val="16"/>
          <w:u w:val="single"/>
          <w:lang w:eastAsia="en-US"/>
        </w:rPr>
      </w:pPr>
    </w:p>
    <w:p w:rsidR="00414B57" w:rsidRPr="00414B57" w:rsidRDefault="00414B57" w:rsidP="00414B57">
      <w:pPr>
        <w:tabs>
          <w:tab w:val="left" w:pos="0"/>
        </w:tabs>
        <w:suppressAutoHyphens w:val="0"/>
        <w:jc w:val="both"/>
        <w:rPr>
          <w:rFonts w:ascii="Arial" w:eastAsia="MS Mincho" w:hAnsi="Arial" w:cs="Arial"/>
          <w:b/>
          <w:sz w:val="16"/>
          <w:szCs w:val="16"/>
          <w:lang w:val="es-ES_tradnl" w:eastAsia="en-US"/>
        </w:rPr>
      </w:pPr>
      <w:r w:rsidRPr="00414B57">
        <w:rPr>
          <w:rFonts w:ascii="Arial" w:eastAsia="MS Mincho" w:hAnsi="Arial" w:cs="Arial"/>
          <w:b/>
          <w:sz w:val="16"/>
          <w:szCs w:val="16"/>
          <w:lang w:val="es-ES_tradnl" w:eastAsia="en-US"/>
        </w:rPr>
        <w:t>Art. 251 al 270, así como Art. 282 al 290</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414B57">
      <w:pPr>
        <w:tabs>
          <w:tab w:val="left" w:pos="0"/>
        </w:tabs>
        <w:suppressAutoHyphens w:val="0"/>
        <w:autoSpaceDE w:val="0"/>
        <w:autoSpaceDN w:val="0"/>
        <w:adjustRightInd w:val="0"/>
        <w:jc w:val="both"/>
        <w:rPr>
          <w:rFonts w:ascii="Arial" w:eastAsia="MS Mincho" w:hAnsi="Arial" w:cs="Arial"/>
          <w:b/>
          <w:sz w:val="16"/>
          <w:szCs w:val="16"/>
          <w:lang w:val="es-ES_tradnl" w:eastAsia="en-US"/>
        </w:rPr>
      </w:pPr>
    </w:p>
    <w:p w:rsidR="00414B57" w:rsidRPr="00414B57" w:rsidRDefault="00414B57" w:rsidP="00414B57">
      <w:pPr>
        <w:tabs>
          <w:tab w:val="left" w:pos="0"/>
        </w:tabs>
        <w:suppressAutoHyphens w:val="0"/>
        <w:autoSpaceDE w:val="0"/>
        <w:autoSpaceDN w:val="0"/>
        <w:adjustRightInd w:val="0"/>
        <w:jc w:val="both"/>
        <w:rPr>
          <w:rFonts w:ascii="Arial" w:eastAsia="MS Mincho" w:hAnsi="Arial" w:cs="Arial"/>
          <w:sz w:val="16"/>
          <w:szCs w:val="16"/>
          <w:lang w:val="es-ES_tradnl" w:eastAsia="en-US"/>
        </w:rPr>
      </w:pPr>
      <w:r w:rsidRPr="00414B57">
        <w:rPr>
          <w:rFonts w:ascii="Arial" w:eastAsia="MS Mincho" w:hAnsi="Arial" w:cs="Arial"/>
          <w:b/>
          <w:sz w:val="16"/>
          <w:szCs w:val="16"/>
          <w:lang w:val="es-ES_tradnl" w:eastAsia="en-US"/>
        </w:rPr>
        <w:t>TERCERO.-</w:t>
      </w:r>
      <w:r w:rsidRPr="00414B57">
        <w:rPr>
          <w:rFonts w:ascii="Arial" w:eastAsia="MS Mincho" w:hAnsi="Arial" w:cs="Arial"/>
          <w:sz w:val="16"/>
          <w:szCs w:val="16"/>
          <w:lang w:val="es-ES_tradnl" w:eastAsia="en-US"/>
        </w:rPr>
        <w:t xml:space="preserve"> Publíquese en la Gaceta Municipal para efectos de su vigencia, la cual surtirá efectos al día siguiente de su publicación</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85664A">
      <w:pPr>
        <w:pStyle w:val="Sinespaciado"/>
        <w:jc w:val="both"/>
        <w:rPr>
          <w:rFonts w:ascii="Arial" w:hAnsi="Arial" w:cs="Arial"/>
          <w:sz w:val="16"/>
          <w:szCs w:val="16"/>
          <w:lang w:val="es-MX" w:eastAsia="en-US"/>
        </w:rPr>
      </w:pPr>
    </w:p>
    <w:p w:rsidR="00414B57" w:rsidRPr="002D2790" w:rsidRDefault="00414B57" w:rsidP="0085664A">
      <w:pPr>
        <w:pStyle w:val="Sinespaciado"/>
        <w:jc w:val="both"/>
        <w:rPr>
          <w:rFonts w:ascii="Arial" w:hAnsi="Arial" w:cs="Arial"/>
          <w:sz w:val="16"/>
          <w:szCs w:val="16"/>
          <w:lang w:val="es-MX" w:eastAsia="en-US"/>
        </w:rPr>
      </w:pPr>
    </w:p>
    <w:p w:rsidR="00FE730D" w:rsidRPr="00FE730D" w:rsidRDefault="003563D3" w:rsidP="00B42AB6">
      <w:pPr>
        <w:pStyle w:val="Sinespaciado"/>
        <w:jc w:val="both"/>
        <w:rPr>
          <w:rFonts w:ascii="Arial" w:hAnsi="Arial" w:cs="Arial"/>
          <w:b/>
          <w:sz w:val="16"/>
          <w:szCs w:val="16"/>
          <w:lang w:val="es-MX" w:eastAsia="en-US"/>
        </w:rPr>
      </w:pPr>
      <w:r>
        <w:rPr>
          <w:rFonts w:ascii="Arial" w:hAnsi="Arial" w:cs="Arial"/>
          <w:b/>
          <w:sz w:val="16"/>
          <w:szCs w:val="16"/>
          <w:lang w:val="es-MX" w:eastAsia="en-US"/>
        </w:rPr>
        <w:t>Acuerdo número 1085/</w:t>
      </w:r>
      <w:r w:rsidR="00FE730D" w:rsidRPr="00140577">
        <w:rPr>
          <w:rFonts w:ascii="Arial" w:hAnsi="Arial" w:cs="Arial"/>
          <w:b/>
          <w:sz w:val="16"/>
          <w:szCs w:val="16"/>
          <w:lang w:val="es-MX" w:eastAsia="en-US"/>
        </w:rPr>
        <w:t>2019</w:t>
      </w:r>
      <w:r w:rsidR="00FE730D">
        <w:rPr>
          <w:rFonts w:ascii="Arial" w:hAnsi="Arial" w:cs="Arial"/>
          <w:sz w:val="16"/>
          <w:szCs w:val="16"/>
          <w:lang w:val="es-MX" w:eastAsia="en-US"/>
        </w:rPr>
        <w:t xml:space="preserve">. Se aprueba </w:t>
      </w:r>
      <w:r w:rsidR="00FE730D" w:rsidRPr="00FE730D">
        <w:rPr>
          <w:rFonts w:ascii="Arial" w:hAnsi="Arial" w:cs="Arial"/>
          <w:b/>
          <w:sz w:val="16"/>
          <w:szCs w:val="16"/>
          <w:lang w:val="es-MX" w:eastAsia="en-US"/>
        </w:rPr>
        <w:t>reformar el artículo 206 fracción V y la creación del artículo 244 bis del Reglamento del Gobierno y de la Administración Pública del Ayuntamiento Constitucional de San Pedro Tlaquepaque. Gaceta Municipal, Año 2019, Tomo IX. Fecha de Publicación 07 de junio de 2019.</w:t>
      </w:r>
    </w:p>
    <w:p w:rsidR="00FE730D" w:rsidRPr="00FE730D" w:rsidRDefault="00FE730D" w:rsidP="00B42AB6">
      <w:pPr>
        <w:pStyle w:val="Sinespaciado"/>
        <w:jc w:val="both"/>
        <w:rPr>
          <w:rFonts w:ascii="Arial" w:hAnsi="Arial" w:cs="Arial"/>
          <w:b/>
          <w:sz w:val="16"/>
          <w:szCs w:val="16"/>
          <w:lang w:val="es-MX" w:eastAsia="en-US"/>
        </w:rPr>
      </w:pPr>
    </w:p>
    <w:p w:rsidR="00D46B2C" w:rsidRDefault="00D46B2C" w:rsidP="0085664A">
      <w:pPr>
        <w:pStyle w:val="Sinespaciado"/>
        <w:jc w:val="both"/>
        <w:rPr>
          <w:rFonts w:ascii="Arial" w:hAnsi="Arial" w:cs="Arial"/>
          <w:sz w:val="16"/>
          <w:szCs w:val="16"/>
          <w:lang w:val="es-MX" w:eastAsia="en-US"/>
        </w:rPr>
      </w:pPr>
    </w:p>
    <w:p w:rsidR="00D46B2C" w:rsidRDefault="00D46B2C" w:rsidP="0085664A">
      <w:pPr>
        <w:pStyle w:val="Sinespaciado"/>
        <w:jc w:val="both"/>
        <w:rPr>
          <w:rFonts w:ascii="Arial" w:hAnsi="Arial" w:cs="Arial"/>
          <w:sz w:val="16"/>
          <w:szCs w:val="16"/>
          <w:lang w:val="es-MX" w:eastAsia="en-US"/>
        </w:rPr>
      </w:pPr>
      <w:r w:rsidRPr="00D46B2C">
        <w:rPr>
          <w:rFonts w:ascii="Arial" w:hAnsi="Arial" w:cs="Arial"/>
          <w:b/>
          <w:sz w:val="16"/>
          <w:szCs w:val="16"/>
          <w:lang w:val="es-MX" w:eastAsia="en-US"/>
        </w:rPr>
        <w:t xml:space="preserve">Acuerdo </w:t>
      </w:r>
      <w:r w:rsidR="00FE730D">
        <w:rPr>
          <w:rFonts w:ascii="Arial" w:hAnsi="Arial" w:cs="Arial"/>
          <w:b/>
          <w:sz w:val="16"/>
          <w:szCs w:val="16"/>
          <w:lang w:val="es-MX" w:eastAsia="en-US"/>
        </w:rPr>
        <w:t xml:space="preserve">número </w:t>
      </w:r>
      <w:r w:rsidRPr="00D46B2C">
        <w:rPr>
          <w:rFonts w:ascii="Arial" w:hAnsi="Arial" w:cs="Arial"/>
          <w:b/>
          <w:sz w:val="16"/>
          <w:szCs w:val="16"/>
          <w:lang w:val="es-MX" w:eastAsia="en-US"/>
        </w:rPr>
        <w:t>1086/2019</w:t>
      </w:r>
      <w:r>
        <w:rPr>
          <w:rFonts w:ascii="Arial" w:hAnsi="Arial" w:cs="Arial"/>
          <w:sz w:val="16"/>
          <w:szCs w:val="16"/>
          <w:lang w:val="es-MX" w:eastAsia="en-US"/>
        </w:rPr>
        <w:t>. Se aprueba reformar fracción VII del artículo 229 del Reglamento del Gobierno y de la Administración Pública del Ayuntamiento Constitucional de San Pedro Tlaquepaque, aprobado el 11 de abril de 2019</w:t>
      </w:r>
      <w:bookmarkStart w:id="2" w:name="_Hlk10845656"/>
      <w:r>
        <w:rPr>
          <w:rFonts w:ascii="Arial" w:hAnsi="Arial" w:cs="Arial"/>
          <w:sz w:val="16"/>
          <w:szCs w:val="16"/>
          <w:lang w:val="es-MX" w:eastAsia="en-US"/>
        </w:rPr>
        <w:t xml:space="preserve">. Gaceta </w:t>
      </w:r>
      <w:r w:rsidR="009D384D">
        <w:rPr>
          <w:rFonts w:ascii="Arial" w:hAnsi="Arial" w:cs="Arial"/>
          <w:sz w:val="16"/>
          <w:szCs w:val="16"/>
          <w:lang w:val="es-MX" w:eastAsia="en-US"/>
        </w:rPr>
        <w:t>Municipal,</w:t>
      </w:r>
      <w:r>
        <w:rPr>
          <w:rFonts w:ascii="Arial" w:hAnsi="Arial" w:cs="Arial"/>
          <w:sz w:val="16"/>
          <w:szCs w:val="16"/>
          <w:lang w:val="es-MX" w:eastAsia="en-US"/>
        </w:rPr>
        <w:t xml:space="preserve"> Año 2019, Tomo IX. Fecha de Publicación 07 de junio de 2019.</w:t>
      </w:r>
      <w:r w:rsidR="0048518B">
        <w:rPr>
          <w:rFonts w:ascii="Arial" w:hAnsi="Arial" w:cs="Arial"/>
          <w:sz w:val="16"/>
          <w:szCs w:val="16"/>
          <w:lang w:val="es-MX" w:eastAsia="en-US"/>
        </w:rPr>
        <w:t xml:space="preserve"> Entrada en vigor al día siguiente de su publicación.</w:t>
      </w:r>
    </w:p>
    <w:p w:rsidR="00D46B2C" w:rsidRDefault="00D46B2C" w:rsidP="0085664A">
      <w:pPr>
        <w:pStyle w:val="Sinespaciado"/>
        <w:jc w:val="both"/>
        <w:rPr>
          <w:rFonts w:ascii="Arial" w:hAnsi="Arial" w:cs="Arial"/>
          <w:sz w:val="16"/>
          <w:szCs w:val="16"/>
          <w:lang w:val="es-MX" w:eastAsia="en-US"/>
        </w:rPr>
      </w:pPr>
    </w:p>
    <w:bookmarkEnd w:id="2"/>
    <w:p w:rsidR="00D46B2C" w:rsidRDefault="00D46B2C" w:rsidP="0085664A">
      <w:pPr>
        <w:pStyle w:val="Sinespaciado"/>
        <w:jc w:val="both"/>
        <w:rPr>
          <w:rFonts w:ascii="Arial" w:hAnsi="Arial" w:cs="Arial"/>
          <w:sz w:val="16"/>
          <w:szCs w:val="16"/>
          <w:lang w:val="es-MX" w:eastAsia="en-US"/>
        </w:rPr>
      </w:pPr>
    </w:p>
    <w:p w:rsidR="00144004" w:rsidRDefault="00144004" w:rsidP="0085664A">
      <w:pPr>
        <w:pStyle w:val="Sinespaciado"/>
        <w:jc w:val="both"/>
        <w:rPr>
          <w:rFonts w:ascii="Arial" w:hAnsi="Arial" w:cs="Arial"/>
          <w:sz w:val="16"/>
          <w:szCs w:val="16"/>
          <w:lang w:val="es-MX" w:eastAsia="en-US"/>
        </w:rPr>
      </w:pPr>
      <w:r w:rsidRPr="00140577">
        <w:rPr>
          <w:rFonts w:ascii="Arial" w:hAnsi="Arial" w:cs="Arial"/>
          <w:b/>
          <w:sz w:val="16"/>
          <w:szCs w:val="16"/>
          <w:lang w:val="es-MX" w:eastAsia="en-US"/>
        </w:rPr>
        <w:t>Acuerdo</w:t>
      </w:r>
      <w:r w:rsidR="00B42AB6" w:rsidRPr="00140577">
        <w:rPr>
          <w:rFonts w:ascii="Arial" w:hAnsi="Arial" w:cs="Arial"/>
          <w:b/>
          <w:sz w:val="16"/>
          <w:szCs w:val="16"/>
          <w:lang w:val="es-MX" w:eastAsia="en-US"/>
        </w:rPr>
        <w:t xml:space="preserve"> número</w:t>
      </w:r>
      <w:r w:rsidR="003563D3">
        <w:rPr>
          <w:rFonts w:ascii="Arial" w:hAnsi="Arial" w:cs="Arial"/>
          <w:b/>
          <w:sz w:val="16"/>
          <w:szCs w:val="16"/>
          <w:lang w:val="es-MX" w:eastAsia="en-US"/>
        </w:rPr>
        <w:t xml:space="preserve"> 1110/</w:t>
      </w:r>
      <w:r w:rsidRPr="00140577">
        <w:rPr>
          <w:rFonts w:ascii="Arial" w:hAnsi="Arial" w:cs="Arial"/>
          <w:b/>
          <w:sz w:val="16"/>
          <w:szCs w:val="16"/>
          <w:lang w:val="es-MX" w:eastAsia="en-US"/>
        </w:rPr>
        <w:t>2019</w:t>
      </w:r>
      <w:r>
        <w:rPr>
          <w:rFonts w:ascii="Arial" w:hAnsi="Arial" w:cs="Arial"/>
          <w:sz w:val="16"/>
          <w:szCs w:val="16"/>
          <w:lang w:val="es-MX" w:eastAsia="en-US"/>
        </w:rPr>
        <w:t xml:space="preserve"> Se aprueba reformar </w:t>
      </w:r>
      <w:r w:rsidRPr="00501C29">
        <w:rPr>
          <w:rFonts w:ascii="Arial" w:hAnsi="Arial" w:cs="Arial"/>
          <w:b/>
          <w:sz w:val="16"/>
          <w:szCs w:val="16"/>
          <w:lang w:val="es-MX" w:eastAsia="en-US"/>
        </w:rPr>
        <w:t xml:space="preserve">el </w:t>
      </w:r>
      <w:r w:rsidR="00501C29" w:rsidRPr="00501C29">
        <w:rPr>
          <w:rFonts w:ascii="Arial" w:hAnsi="Arial" w:cs="Arial"/>
          <w:b/>
          <w:sz w:val="16"/>
          <w:szCs w:val="16"/>
          <w:lang w:val="es-MX" w:eastAsia="en-US"/>
        </w:rPr>
        <w:t>artículo</w:t>
      </w:r>
      <w:r w:rsidRPr="00501C29">
        <w:rPr>
          <w:rFonts w:ascii="Arial" w:hAnsi="Arial" w:cs="Arial"/>
          <w:b/>
          <w:sz w:val="16"/>
          <w:szCs w:val="16"/>
          <w:lang w:val="es-MX" w:eastAsia="en-US"/>
        </w:rPr>
        <w:t xml:space="preserve"> 191 en sus fracciones XXII y XXIII</w:t>
      </w:r>
      <w:r>
        <w:rPr>
          <w:rFonts w:ascii="Arial" w:hAnsi="Arial" w:cs="Arial"/>
          <w:sz w:val="16"/>
          <w:szCs w:val="16"/>
          <w:lang w:val="es-MX" w:eastAsia="en-US"/>
        </w:rPr>
        <w:t xml:space="preserve"> de</w:t>
      </w:r>
      <w:r w:rsidR="00140577">
        <w:rPr>
          <w:rFonts w:ascii="Arial" w:hAnsi="Arial" w:cs="Arial"/>
          <w:sz w:val="16"/>
          <w:szCs w:val="16"/>
          <w:lang w:val="es-MX" w:eastAsia="en-US"/>
        </w:rPr>
        <w:t>l Reglamento del Gobierno y de la Administración Pública del Ayuntamiento Constitucional de San Pedro Tlaquepaque, Aprobado</w:t>
      </w:r>
      <w:r>
        <w:rPr>
          <w:rFonts w:ascii="Arial" w:hAnsi="Arial" w:cs="Arial"/>
          <w:sz w:val="16"/>
          <w:szCs w:val="16"/>
          <w:lang w:val="es-MX" w:eastAsia="en-US"/>
        </w:rPr>
        <w:t xml:space="preserve"> el 30 de mayo de 2019. Gaceta Municipal, Año 2019, Tomo IX. Fecha de publicación 07 de junio 2019.</w:t>
      </w:r>
    </w:p>
    <w:p w:rsidR="00D54482" w:rsidRDefault="00D54482" w:rsidP="0085664A">
      <w:pPr>
        <w:pStyle w:val="Sinespaciado"/>
        <w:jc w:val="both"/>
        <w:rPr>
          <w:rFonts w:ascii="Arial" w:hAnsi="Arial" w:cs="Arial"/>
          <w:sz w:val="16"/>
          <w:szCs w:val="16"/>
          <w:lang w:val="es-MX" w:eastAsia="en-US"/>
        </w:rPr>
      </w:pPr>
    </w:p>
    <w:p w:rsidR="00D54482" w:rsidRDefault="00D54482" w:rsidP="0085664A">
      <w:pPr>
        <w:pStyle w:val="Sinespaciado"/>
        <w:jc w:val="both"/>
        <w:rPr>
          <w:rFonts w:ascii="Arial" w:hAnsi="Arial" w:cs="Arial"/>
          <w:sz w:val="16"/>
          <w:szCs w:val="16"/>
          <w:lang w:val="es-MX" w:eastAsia="en-US"/>
        </w:rPr>
      </w:pPr>
      <w:r w:rsidRPr="00D54482">
        <w:rPr>
          <w:rFonts w:ascii="Arial" w:hAnsi="Arial" w:cs="Arial"/>
          <w:b/>
          <w:sz w:val="16"/>
          <w:szCs w:val="16"/>
          <w:lang w:val="es-MX" w:eastAsia="en-US"/>
        </w:rPr>
        <w:t>Acuerdo número 1149/2019,</w:t>
      </w:r>
      <w:r>
        <w:rPr>
          <w:rFonts w:ascii="Arial" w:hAnsi="Arial" w:cs="Arial"/>
          <w:sz w:val="16"/>
          <w:szCs w:val="16"/>
          <w:lang w:val="es-MX" w:eastAsia="en-US"/>
        </w:rPr>
        <w:t xml:space="preserve"> se aprueba la modificación de los artículos 206 y 238 y la creación del artículo 242 bis del Reglamento del Gobierno y de la Administración Pública del Ayuntamiento Constitucional de San Pedro Tlaquepaque, aprobado el 27 de junio de 2019. Gaceta Municipal, Año 2019, Tomo XIII. Fecha de publicación 18 de julio de 2019.</w:t>
      </w:r>
    </w:p>
    <w:p w:rsidR="00EE1D38" w:rsidRDefault="00EE1D38" w:rsidP="0085664A">
      <w:pPr>
        <w:pStyle w:val="Sinespaciado"/>
        <w:jc w:val="both"/>
        <w:rPr>
          <w:rFonts w:ascii="Arial" w:hAnsi="Arial" w:cs="Arial"/>
          <w:sz w:val="16"/>
          <w:szCs w:val="16"/>
          <w:lang w:val="es-MX" w:eastAsia="en-US"/>
        </w:rPr>
      </w:pPr>
    </w:p>
    <w:p w:rsidR="00EE1D38" w:rsidRDefault="00EE1D38" w:rsidP="0085664A">
      <w:pPr>
        <w:pStyle w:val="Sinespaciado"/>
        <w:jc w:val="both"/>
        <w:rPr>
          <w:rFonts w:ascii="Arial" w:hAnsi="Arial" w:cs="Arial"/>
          <w:sz w:val="16"/>
          <w:szCs w:val="16"/>
          <w:lang w:val="es-MX" w:eastAsia="en-US"/>
        </w:rPr>
      </w:pPr>
      <w:r w:rsidRPr="00EE1D38">
        <w:rPr>
          <w:rFonts w:ascii="Arial" w:hAnsi="Arial" w:cs="Arial"/>
          <w:b/>
          <w:sz w:val="16"/>
          <w:szCs w:val="16"/>
          <w:lang w:val="es-MX" w:eastAsia="en-US"/>
        </w:rPr>
        <w:t>Acuerdo número 1258/201</w:t>
      </w:r>
      <w:r>
        <w:rPr>
          <w:rFonts w:ascii="Arial" w:hAnsi="Arial" w:cs="Arial"/>
          <w:sz w:val="16"/>
          <w:szCs w:val="16"/>
          <w:lang w:val="es-MX" w:eastAsia="en-US"/>
        </w:rPr>
        <w:t>9 se aprueba la reforma al artículo 104 fracción XI del Reglamento del Gobierno y de la Administración Pública del Ayuntamiento Constitucional de San Pedro Tlaquepaque, aprobado el 14 de noviembre de 2019. Gaceta Municipal, Año 2020 Tomo XIX. Fecha de publicación 13 de enero de 2020.</w:t>
      </w:r>
    </w:p>
    <w:p w:rsidR="00716225" w:rsidRDefault="00716225" w:rsidP="0085664A">
      <w:pPr>
        <w:pStyle w:val="Sinespaciado"/>
        <w:jc w:val="both"/>
        <w:rPr>
          <w:rFonts w:ascii="Arial" w:hAnsi="Arial" w:cs="Arial"/>
          <w:sz w:val="16"/>
          <w:szCs w:val="16"/>
          <w:lang w:val="es-MX" w:eastAsia="en-US"/>
        </w:rPr>
      </w:pPr>
    </w:p>
    <w:p w:rsidR="00716225" w:rsidRDefault="00716225" w:rsidP="0085664A">
      <w:pPr>
        <w:pStyle w:val="Sinespaciado"/>
        <w:jc w:val="both"/>
        <w:rPr>
          <w:rFonts w:ascii="Arial" w:hAnsi="Arial" w:cs="Arial"/>
          <w:sz w:val="16"/>
          <w:szCs w:val="16"/>
          <w:lang w:val="es-MX" w:eastAsia="en-US"/>
        </w:rPr>
      </w:pPr>
      <w:r w:rsidRPr="00716225">
        <w:rPr>
          <w:rFonts w:ascii="Arial" w:hAnsi="Arial" w:cs="Arial"/>
          <w:b/>
          <w:sz w:val="16"/>
          <w:szCs w:val="16"/>
          <w:lang w:val="es-MX" w:eastAsia="en-US"/>
        </w:rPr>
        <w:t>Acuerdo número</w:t>
      </w:r>
      <w:r>
        <w:rPr>
          <w:rFonts w:ascii="Arial" w:hAnsi="Arial" w:cs="Arial"/>
          <w:sz w:val="16"/>
          <w:szCs w:val="16"/>
          <w:lang w:val="es-MX" w:eastAsia="en-US"/>
        </w:rPr>
        <w:t xml:space="preserve"> 1275/2019 se aprueba </w:t>
      </w:r>
      <w:r w:rsidRPr="00716225">
        <w:rPr>
          <w:rFonts w:ascii="Arial" w:hAnsi="Arial" w:cs="Arial"/>
          <w:sz w:val="16"/>
          <w:szCs w:val="16"/>
          <w:lang w:val="es-MX" w:eastAsia="en-US"/>
        </w:rPr>
        <w:t>adición de la fracción V del artículo 92, así como las adiciones a las fracciones III, IV, V, VI, IX y X del artículo 97, ambos del Reglamento del Gobierno y de la Administración Pública del Ayuntamiento Constitucional de San Pedro Tlaquepaque</w:t>
      </w:r>
      <w:r>
        <w:rPr>
          <w:rFonts w:ascii="Arial" w:hAnsi="Arial" w:cs="Arial"/>
          <w:sz w:val="16"/>
          <w:szCs w:val="16"/>
          <w:lang w:val="es-MX" w:eastAsia="en-US"/>
        </w:rPr>
        <w:t xml:space="preserve"> aprobado en sesión del 06 de diciembre de 2019.Gaceta Municipal, año 2020 Tomo XXII. Fecha de </w:t>
      </w:r>
      <w:r w:rsidR="004603E4">
        <w:rPr>
          <w:rFonts w:ascii="Arial" w:hAnsi="Arial" w:cs="Arial"/>
          <w:sz w:val="16"/>
          <w:szCs w:val="16"/>
          <w:lang w:val="es-MX" w:eastAsia="en-US"/>
        </w:rPr>
        <w:t>Publicación</w:t>
      </w:r>
      <w:r>
        <w:rPr>
          <w:rFonts w:ascii="Arial" w:hAnsi="Arial" w:cs="Arial"/>
          <w:sz w:val="16"/>
          <w:szCs w:val="16"/>
          <w:lang w:val="es-MX" w:eastAsia="en-US"/>
        </w:rPr>
        <w:t xml:space="preserve"> 05 de febrero de 2020.</w:t>
      </w: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eastAsia="Calibri" w:hAnsi="Arial" w:cs="Arial"/>
          <w:sz w:val="16"/>
          <w:szCs w:val="16"/>
          <w:lang w:val="es-ES_tradnl" w:eastAsia="en-US"/>
        </w:rPr>
      </w:pPr>
      <w:r w:rsidRPr="004541B6">
        <w:rPr>
          <w:rFonts w:ascii="Arial" w:hAnsi="Arial" w:cs="Arial"/>
          <w:b/>
          <w:sz w:val="16"/>
          <w:szCs w:val="16"/>
          <w:lang w:val="es-MX" w:eastAsia="en-US"/>
        </w:rPr>
        <w:t>Acuerdo 1281/2019</w:t>
      </w:r>
      <w:r>
        <w:rPr>
          <w:rFonts w:ascii="Arial" w:hAnsi="Arial" w:cs="Arial"/>
          <w:sz w:val="16"/>
          <w:szCs w:val="16"/>
          <w:lang w:val="es-MX" w:eastAsia="en-US"/>
        </w:rPr>
        <w:t xml:space="preserve"> se aprueba reformar artículo 76 primer párrafo </w:t>
      </w:r>
      <w:r w:rsidRPr="004541B6">
        <w:rPr>
          <w:rFonts w:ascii="Arial" w:hAnsi="Arial" w:cs="Arial"/>
          <w:sz w:val="16"/>
          <w:szCs w:val="16"/>
          <w:lang w:val="es-MX" w:eastAsia="en-US"/>
        </w:rPr>
        <w:t>del Reglamento del Gobierno y de la Administración Pública del Ayuntamiento Constitucional de San Pedro Tlaquepaque</w:t>
      </w:r>
      <w:r>
        <w:rPr>
          <w:rFonts w:ascii="Arial" w:hAnsi="Arial" w:cs="Arial"/>
          <w:sz w:val="16"/>
          <w:szCs w:val="16"/>
          <w:lang w:val="es-MX" w:eastAsia="en-US"/>
        </w:rPr>
        <w:t xml:space="preserve"> </w:t>
      </w:r>
      <w:r w:rsidRPr="004541B6">
        <w:rPr>
          <w:rFonts w:ascii="Arial" w:hAnsi="Arial" w:cs="Arial"/>
          <w:sz w:val="16"/>
          <w:szCs w:val="16"/>
          <w:lang w:val="es-MX" w:eastAsia="en-US"/>
        </w:rPr>
        <w:t>aprobado en sesión del 06 de diciembre de 2019.Gaceta Municipal, año 2020 Tomo XXII. Fecha de Publicación 05 de febrero de 2020.</w:t>
      </w:r>
      <w:r w:rsidR="000F1CC9">
        <w:rPr>
          <w:rFonts w:ascii="Arial" w:hAnsi="Arial" w:cs="Arial"/>
          <w:sz w:val="16"/>
          <w:szCs w:val="16"/>
          <w:lang w:val="es-MX" w:eastAsia="en-US"/>
        </w:rPr>
        <w:t xml:space="preserve"> </w:t>
      </w:r>
      <w:r w:rsidR="000F1CC9" w:rsidRPr="000F1CC9">
        <w:rPr>
          <w:rFonts w:ascii="Arial" w:eastAsia="Calibri" w:hAnsi="Arial" w:cs="Arial"/>
          <w:sz w:val="16"/>
          <w:szCs w:val="16"/>
          <w:lang w:val="es-ES_tradnl" w:eastAsia="en-US"/>
        </w:rPr>
        <w:t>La presente reforma entrara en vigor al día siguiente de su publicación</w:t>
      </w:r>
      <w:r w:rsidR="000F1CC9">
        <w:rPr>
          <w:rFonts w:ascii="Arial" w:eastAsia="Calibri" w:hAnsi="Arial" w:cs="Arial"/>
          <w:sz w:val="16"/>
          <w:szCs w:val="16"/>
          <w:lang w:val="es-ES_tradnl" w:eastAsia="en-US"/>
        </w:rPr>
        <w:t>.</w:t>
      </w:r>
    </w:p>
    <w:p w:rsidR="004D0389" w:rsidRPr="004D0389" w:rsidRDefault="004D0389" w:rsidP="004D0389">
      <w:pPr>
        <w:suppressAutoHyphens w:val="0"/>
        <w:ind w:left="737" w:right="1077" w:hanging="737"/>
        <w:rPr>
          <w:rFonts w:ascii="Arial" w:eastAsia="MS Mincho" w:hAnsi="Arial" w:cs="Arial"/>
          <w:b/>
          <w:sz w:val="16"/>
          <w:szCs w:val="16"/>
          <w:lang w:val="es-ES_tradnl" w:eastAsia="en-US"/>
        </w:rPr>
      </w:pPr>
      <w:r w:rsidRPr="004D0389">
        <w:rPr>
          <w:rFonts w:ascii="Arial" w:eastAsia="MS Mincho" w:hAnsi="Arial" w:cs="Arial"/>
          <w:b/>
          <w:sz w:val="16"/>
          <w:szCs w:val="16"/>
          <w:lang w:val="es-ES_tradnl" w:eastAsia="en-US"/>
        </w:rPr>
        <w:t>TRANSITORIOS</w:t>
      </w:r>
    </w:p>
    <w:p w:rsidR="004D0389" w:rsidRPr="004D0389" w:rsidRDefault="004D0389" w:rsidP="004D0389">
      <w:pPr>
        <w:suppressAutoHyphens w:val="0"/>
        <w:ind w:left="737" w:right="1077" w:hanging="737"/>
        <w:rPr>
          <w:rFonts w:ascii="Arial" w:eastAsia="MS Mincho" w:hAnsi="Arial" w:cs="Arial"/>
          <w:sz w:val="16"/>
          <w:szCs w:val="16"/>
          <w:lang w:val="es-ES_tradnl" w:eastAsia="en-US"/>
        </w:rPr>
      </w:pPr>
      <w:r w:rsidRPr="004D0389">
        <w:rPr>
          <w:rFonts w:ascii="Arial" w:eastAsia="MS Mincho" w:hAnsi="Arial" w:cs="Arial"/>
          <w:b/>
          <w:sz w:val="16"/>
          <w:szCs w:val="16"/>
          <w:lang w:val="es-ES_tradnl" w:eastAsia="en-US"/>
        </w:rPr>
        <w:t>PRIMERO:</w:t>
      </w:r>
      <w:r w:rsidRPr="004D0389">
        <w:rPr>
          <w:rFonts w:ascii="Arial" w:eastAsia="MS Mincho" w:hAnsi="Arial" w:cs="Arial"/>
          <w:sz w:val="16"/>
          <w:szCs w:val="16"/>
          <w:lang w:val="es-ES_tradnl" w:eastAsia="en-US"/>
        </w:rPr>
        <w:t xml:space="preserve"> Publíquese la presente reforma en la Gaceta Municipal de San Pedro Tlaquepaque.</w:t>
      </w:r>
    </w:p>
    <w:p w:rsidR="004D0389" w:rsidRPr="004D0389" w:rsidRDefault="004D0389" w:rsidP="004D0389">
      <w:pPr>
        <w:suppressAutoHyphens w:val="0"/>
        <w:ind w:left="567" w:right="1077" w:hanging="595"/>
        <w:rPr>
          <w:rFonts w:ascii="Arial" w:eastAsia="Calibri" w:hAnsi="Arial" w:cs="Arial"/>
          <w:b/>
          <w:sz w:val="16"/>
          <w:szCs w:val="16"/>
          <w:lang w:val="es-MX" w:eastAsia="en-US"/>
        </w:rPr>
      </w:pPr>
      <w:r w:rsidRPr="004D0389">
        <w:rPr>
          <w:rFonts w:ascii="Arial" w:eastAsia="MS Mincho" w:hAnsi="Arial" w:cs="Arial"/>
          <w:b/>
          <w:sz w:val="16"/>
          <w:szCs w:val="16"/>
          <w:lang w:val="es-ES_tradnl" w:eastAsia="en-US"/>
        </w:rPr>
        <w:t>SEGUNDO:</w:t>
      </w:r>
      <w:r w:rsidRPr="004D0389">
        <w:rPr>
          <w:rFonts w:ascii="Arial" w:eastAsia="MS Mincho" w:hAnsi="Arial" w:cs="Arial"/>
          <w:sz w:val="16"/>
          <w:szCs w:val="16"/>
          <w:lang w:val="es-ES_tradnl" w:eastAsia="en-US"/>
        </w:rPr>
        <w:t xml:space="preserve"> La presente reforma entrara en vigor al día siguiente de su publicación.</w:t>
      </w:r>
    </w:p>
    <w:p w:rsidR="004D0389" w:rsidRPr="004D0389" w:rsidRDefault="004D0389" w:rsidP="004D0389">
      <w:pPr>
        <w:pStyle w:val="Sinespaciado"/>
        <w:rPr>
          <w:rFonts w:ascii="Arial" w:hAnsi="Arial" w:cs="Arial"/>
          <w:sz w:val="16"/>
          <w:szCs w:val="16"/>
          <w:lang w:val="es-MX" w:eastAsia="en-US"/>
        </w:rPr>
      </w:pPr>
    </w:p>
    <w:sectPr w:rsidR="004D0389" w:rsidRPr="004D0389" w:rsidSect="00CA1595">
      <w:headerReference w:type="default" r:id="rId9"/>
      <w:footerReference w:type="default" r:id="rId10"/>
      <w:footnotePr>
        <w:pos w:val="beneathText"/>
      </w:footnotePr>
      <w:pgSz w:w="12240" w:h="15840" w:code="1"/>
      <w:pgMar w:top="1134" w:right="1701" w:bottom="1134"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F1" w:rsidRDefault="000C50F1">
      <w:r>
        <w:separator/>
      </w:r>
    </w:p>
  </w:endnote>
  <w:endnote w:type="continuationSeparator" w:id="0">
    <w:p w:rsidR="000C50F1" w:rsidRDefault="000C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LGC San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XCWZUA+Arial-BoldMT">
    <w:altName w:val="Arial Unicode MS"/>
    <w:charset w:val="80"/>
    <w:family w:val="swiss"/>
    <w:pitch w:val="default"/>
  </w:font>
  <w:font w:name="TAFOTT+ArialMT">
    <w:altName w:val="Arial Unicode MS"/>
    <w:charset w:val="8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Leelawadee">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F1" w:rsidRDefault="000C50F1">
    <w:pPr>
      <w:pStyle w:val="Piedepgina"/>
      <w:jc w:val="center"/>
    </w:pPr>
    <w:r>
      <w:fldChar w:fldCharType="begin"/>
    </w:r>
    <w:r>
      <w:instrText>PAGE   \* MERGEFORMAT</w:instrText>
    </w:r>
    <w:r>
      <w:fldChar w:fldCharType="separate"/>
    </w:r>
    <w:r w:rsidR="00AA13A1">
      <w:rPr>
        <w:noProof/>
      </w:rPr>
      <w:t>1</w:t>
    </w:r>
    <w:r>
      <w:rPr>
        <w:noProof/>
      </w:rPr>
      <w:fldChar w:fldCharType="end"/>
    </w:r>
  </w:p>
  <w:p w:rsidR="000C50F1" w:rsidRDefault="000C50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F1" w:rsidRDefault="000C50F1">
      <w:r>
        <w:separator/>
      </w:r>
    </w:p>
  </w:footnote>
  <w:footnote w:type="continuationSeparator" w:id="0">
    <w:p w:rsidR="000C50F1" w:rsidRDefault="000C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F1" w:rsidRDefault="000C50F1" w:rsidP="008B67D0">
    <w:pPr>
      <w:pStyle w:val="Encabezado"/>
      <w:jc w:val="center"/>
      <w:rPr>
        <w:rFonts w:ascii="Arial" w:hAnsi="Arial" w:cs="Arial"/>
        <w:b/>
        <w:sz w:val="16"/>
        <w:szCs w:val="16"/>
      </w:rPr>
    </w:pPr>
  </w:p>
  <w:p w:rsidR="000C50F1" w:rsidRDefault="000C50F1"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0C50F1" w:rsidRDefault="000C50F1"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0C50F1" w:rsidRPr="008B67D0" w:rsidRDefault="000C50F1" w:rsidP="008B67D0">
    <w:pPr>
      <w:pStyle w:val="Encabezad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1501748"/>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27">
    <w:nsid w:val="0F210834"/>
    <w:multiLevelType w:val="hybridMultilevel"/>
    <w:tmpl w:val="E1B229C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0F637007"/>
    <w:multiLevelType w:val="hybridMultilevel"/>
    <w:tmpl w:val="395CFBB8"/>
    <w:lvl w:ilvl="0" w:tplc="3A1CC60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2EA54C6"/>
    <w:multiLevelType w:val="hybridMultilevel"/>
    <w:tmpl w:val="9376C2BA"/>
    <w:lvl w:ilvl="0" w:tplc="E8D6DCB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160A2C13"/>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31">
    <w:nsid w:val="240041AB"/>
    <w:multiLevelType w:val="hybridMultilevel"/>
    <w:tmpl w:val="447CC500"/>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36731000"/>
    <w:multiLevelType w:val="hybridMultilevel"/>
    <w:tmpl w:val="875C3386"/>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3AD37817"/>
    <w:multiLevelType w:val="hybridMultilevel"/>
    <w:tmpl w:val="D8A6D48C"/>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3DEA72EE"/>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11A1444"/>
    <w:multiLevelType w:val="hybridMultilevel"/>
    <w:tmpl w:val="B1F0D88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7CF17BF7"/>
    <w:multiLevelType w:val="hybridMultilevel"/>
    <w:tmpl w:val="C946012C"/>
    <w:lvl w:ilvl="0" w:tplc="BB0E838A">
      <w:start w:val="1"/>
      <w:numFmt w:val="decimal"/>
      <w:lvlText w:val="%1."/>
      <w:lvlJc w:val="left"/>
      <w:pPr>
        <w:ind w:left="786" w:hanging="360"/>
      </w:pPr>
      <w:rPr>
        <w:sz w:val="18"/>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num>
  <w:num w:numId="3">
    <w:abstractNumId w:val="35"/>
  </w:num>
  <w:num w:numId="4">
    <w:abstractNumId w:val="3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26"/>
  </w:num>
  <w:num w:numId="13">
    <w:abstractNumId w:val="25"/>
  </w:num>
  <w:num w:numId="14">
    <w:abstractNumId w:val="30"/>
  </w:num>
  <w:num w:numId="1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A"/>
    <w:rsid w:val="000002D9"/>
    <w:rsid w:val="00000D83"/>
    <w:rsid w:val="000019E9"/>
    <w:rsid w:val="000019F3"/>
    <w:rsid w:val="00002286"/>
    <w:rsid w:val="0000337D"/>
    <w:rsid w:val="0000413C"/>
    <w:rsid w:val="00010CAC"/>
    <w:rsid w:val="00011C2D"/>
    <w:rsid w:val="00012A42"/>
    <w:rsid w:val="0001681A"/>
    <w:rsid w:val="00020AC4"/>
    <w:rsid w:val="00021E0D"/>
    <w:rsid w:val="00026C02"/>
    <w:rsid w:val="00034424"/>
    <w:rsid w:val="00036B18"/>
    <w:rsid w:val="00036E70"/>
    <w:rsid w:val="00040835"/>
    <w:rsid w:val="000451D1"/>
    <w:rsid w:val="00050CD4"/>
    <w:rsid w:val="00053B7C"/>
    <w:rsid w:val="00060257"/>
    <w:rsid w:val="000667CB"/>
    <w:rsid w:val="0006763C"/>
    <w:rsid w:val="00067919"/>
    <w:rsid w:val="0007214F"/>
    <w:rsid w:val="0007342D"/>
    <w:rsid w:val="00075EF9"/>
    <w:rsid w:val="00085E8F"/>
    <w:rsid w:val="00090F1D"/>
    <w:rsid w:val="000A1CD6"/>
    <w:rsid w:val="000A2C49"/>
    <w:rsid w:val="000B17B8"/>
    <w:rsid w:val="000B268C"/>
    <w:rsid w:val="000B4484"/>
    <w:rsid w:val="000B4501"/>
    <w:rsid w:val="000B7B0D"/>
    <w:rsid w:val="000C21F1"/>
    <w:rsid w:val="000C50F1"/>
    <w:rsid w:val="000C6918"/>
    <w:rsid w:val="000C77B0"/>
    <w:rsid w:val="000D125B"/>
    <w:rsid w:val="000D1710"/>
    <w:rsid w:val="000E4A0A"/>
    <w:rsid w:val="000E76C0"/>
    <w:rsid w:val="000F1CC9"/>
    <w:rsid w:val="000F397D"/>
    <w:rsid w:val="000F5371"/>
    <w:rsid w:val="000F5C7E"/>
    <w:rsid w:val="00105334"/>
    <w:rsid w:val="00110504"/>
    <w:rsid w:val="00117759"/>
    <w:rsid w:val="0012095F"/>
    <w:rsid w:val="00124136"/>
    <w:rsid w:val="00127732"/>
    <w:rsid w:val="00134B8B"/>
    <w:rsid w:val="00134E3A"/>
    <w:rsid w:val="00140577"/>
    <w:rsid w:val="00144004"/>
    <w:rsid w:val="0014700B"/>
    <w:rsid w:val="00152749"/>
    <w:rsid w:val="00153F7F"/>
    <w:rsid w:val="001627F1"/>
    <w:rsid w:val="0016408E"/>
    <w:rsid w:val="00164662"/>
    <w:rsid w:val="0017189E"/>
    <w:rsid w:val="00171964"/>
    <w:rsid w:val="00172195"/>
    <w:rsid w:val="0017677F"/>
    <w:rsid w:val="001771F2"/>
    <w:rsid w:val="00177939"/>
    <w:rsid w:val="001818E4"/>
    <w:rsid w:val="0018526F"/>
    <w:rsid w:val="001875B6"/>
    <w:rsid w:val="001907FE"/>
    <w:rsid w:val="00193B92"/>
    <w:rsid w:val="00195A7D"/>
    <w:rsid w:val="001A23BD"/>
    <w:rsid w:val="001A4D6C"/>
    <w:rsid w:val="001B2A89"/>
    <w:rsid w:val="001B2ED6"/>
    <w:rsid w:val="001B3F4B"/>
    <w:rsid w:val="001C0B0C"/>
    <w:rsid w:val="001C24E2"/>
    <w:rsid w:val="001D430A"/>
    <w:rsid w:val="001E11F6"/>
    <w:rsid w:val="001E354D"/>
    <w:rsid w:val="001F28E0"/>
    <w:rsid w:val="00200F5E"/>
    <w:rsid w:val="002016E9"/>
    <w:rsid w:val="00202AA1"/>
    <w:rsid w:val="00203948"/>
    <w:rsid w:val="002040C4"/>
    <w:rsid w:val="00204F8B"/>
    <w:rsid w:val="002073B2"/>
    <w:rsid w:val="002110DD"/>
    <w:rsid w:val="00216736"/>
    <w:rsid w:val="00216B9B"/>
    <w:rsid w:val="00224852"/>
    <w:rsid w:val="002249C0"/>
    <w:rsid w:val="00224D40"/>
    <w:rsid w:val="00226087"/>
    <w:rsid w:val="0022650E"/>
    <w:rsid w:val="00230E7E"/>
    <w:rsid w:val="00231E3E"/>
    <w:rsid w:val="00233EA1"/>
    <w:rsid w:val="0023416E"/>
    <w:rsid w:val="002426E0"/>
    <w:rsid w:val="00246197"/>
    <w:rsid w:val="0024763E"/>
    <w:rsid w:val="0025079E"/>
    <w:rsid w:val="00253DAD"/>
    <w:rsid w:val="00261575"/>
    <w:rsid w:val="00264809"/>
    <w:rsid w:val="00265C6C"/>
    <w:rsid w:val="002736E4"/>
    <w:rsid w:val="002769B8"/>
    <w:rsid w:val="00281D45"/>
    <w:rsid w:val="00282AD0"/>
    <w:rsid w:val="00283786"/>
    <w:rsid w:val="00283D9E"/>
    <w:rsid w:val="00286DC7"/>
    <w:rsid w:val="00294D65"/>
    <w:rsid w:val="002956AE"/>
    <w:rsid w:val="00296851"/>
    <w:rsid w:val="0029748B"/>
    <w:rsid w:val="002A0964"/>
    <w:rsid w:val="002A0E28"/>
    <w:rsid w:val="002A17C8"/>
    <w:rsid w:val="002A1E15"/>
    <w:rsid w:val="002A3983"/>
    <w:rsid w:val="002A795F"/>
    <w:rsid w:val="002A7DC9"/>
    <w:rsid w:val="002B53EE"/>
    <w:rsid w:val="002C199B"/>
    <w:rsid w:val="002C1B20"/>
    <w:rsid w:val="002D065F"/>
    <w:rsid w:val="002D1626"/>
    <w:rsid w:val="002D25A5"/>
    <w:rsid w:val="002D2790"/>
    <w:rsid w:val="002D6F66"/>
    <w:rsid w:val="002E0C00"/>
    <w:rsid w:val="002E7588"/>
    <w:rsid w:val="002F0076"/>
    <w:rsid w:val="002F07D8"/>
    <w:rsid w:val="002F12D5"/>
    <w:rsid w:val="002F2845"/>
    <w:rsid w:val="002F51FF"/>
    <w:rsid w:val="002F761A"/>
    <w:rsid w:val="00300C7F"/>
    <w:rsid w:val="00305B65"/>
    <w:rsid w:val="003105FD"/>
    <w:rsid w:val="00312A36"/>
    <w:rsid w:val="00312F10"/>
    <w:rsid w:val="00323BB6"/>
    <w:rsid w:val="0033003D"/>
    <w:rsid w:val="003301C9"/>
    <w:rsid w:val="00331AF1"/>
    <w:rsid w:val="00334969"/>
    <w:rsid w:val="00335496"/>
    <w:rsid w:val="00337172"/>
    <w:rsid w:val="003402CC"/>
    <w:rsid w:val="0034085B"/>
    <w:rsid w:val="00341DE4"/>
    <w:rsid w:val="00350DC1"/>
    <w:rsid w:val="0035144E"/>
    <w:rsid w:val="0035359F"/>
    <w:rsid w:val="003563D3"/>
    <w:rsid w:val="00367FA9"/>
    <w:rsid w:val="00370551"/>
    <w:rsid w:val="003715A1"/>
    <w:rsid w:val="003734B6"/>
    <w:rsid w:val="003769BA"/>
    <w:rsid w:val="0037783D"/>
    <w:rsid w:val="00381411"/>
    <w:rsid w:val="00383F5C"/>
    <w:rsid w:val="003909E1"/>
    <w:rsid w:val="00394027"/>
    <w:rsid w:val="00394BCC"/>
    <w:rsid w:val="003966E8"/>
    <w:rsid w:val="00396B09"/>
    <w:rsid w:val="003A1E27"/>
    <w:rsid w:val="003A6545"/>
    <w:rsid w:val="003B3C86"/>
    <w:rsid w:val="003B5899"/>
    <w:rsid w:val="003B7EF4"/>
    <w:rsid w:val="003C167B"/>
    <w:rsid w:val="003C276D"/>
    <w:rsid w:val="003C4CF5"/>
    <w:rsid w:val="003D5BDD"/>
    <w:rsid w:val="003D7D37"/>
    <w:rsid w:val="003E1044"/>
    <w:rsid w:val="003E1496"/>
    <w:rsid w:val="003E15FC"/>
    <w:rsid w:val="003E1E08"/>
    <w:rsid w:val="003E4FCD"/>
    <w:rsid w:val="003F1C40"/>
    <w:rsid w:val="003F2547"/>
    <w:rsid w:val="003F677F"/>
    <w:rsid w:val="003F7476"/>
    <w:rsid w:val="003F7D7A"/>
    <w:rsid w:val="004026D2"/>
    <w:rsid w:val="00404428"/>
    <w:rsid w:val="00404DB3"/>
    <w:rsid w:val="00406B47"/>
    <w:rsid w:val="00414B57"/>
    <w:rsid w:val="004153CD"/>
    <w:rsid w:val="00415B8F"/>
    <w:rsid w:val="004177B7"/>
    <w:rsid w:val="00421AF8"/>
    <w:rsid w:val="00421E61"/>
    <w:rsid w:val="00423BBE"/>
    <w:rsid w:val="0043236A"/>
    <w:rsid w:val="00437F2C"/>
    <w:rsid w:val="00440B4F"/>
    <w:rsid w:val="004421FD"/>
    <w:rsid w:val="00442474"/>
    <w:rsid w:val="00445BE2"/>
    <w:rsid w:val="0045092F"/>
    <w:rsid w:val="004541B6"/>
    <w:rsid w:val="004548DD"/>
    <w:rsid w:val="00456375"/>
    <w:rsid w:val="004603AB"/>
    <w:rsid w:val="004603E4"/>
    <w:rsid w:val="004652BA"/>
    <w:rsid w:val="0046697A"/>
    <w:rsid w:val="00472520"/>
    <w:rsid w:val="0047680A"/>
    <w:rsid w:val="00476B6E"/>
    <w:rsid w:val="004813B2"/>
    <w:rsid w:val="004814AF"/>
    <w:rsid w:val="004816A2"/>
    <w:rsid w:val="00481B57"/>
    <w:rsid w:val="0048518B"/>
    <w:rsid w:val="0048527A"/>
    <w:rsid w:val="004876DA"/>
    <w:rsid w:val="00493462"/>
    <w:rsid w:val="0049511F"/>
    <w:rsid w:val="004A0CC7"/>
    <w:rsid w:val="004A1117"/>
    <w:rsid w:val="004A324B"/>
    <w:rsid w:val="004A413E"/>
    <w:rsid w:val="004A5126"/>
    <w:rsid w:val="004B29BC"/>
    <w:rsid w:val="004B52AE"/>
    <w:rsid w:val="004C0684"/>
    <w:rsid w:val="004C0E06"/>
    <w:rsid w:val="004D007A"/>
    <w:rsid w:val="004D0389"/>
    <w:rsid w:val="004D1C3C"/>
    <w:rsid w:val="004D1F0B"/>
    <w:rsid w:val="004D7FF2"/>
    <w:rsid w:val="004E1E1A"/>
    <w:rsid w:val="004E2E56"/>
    <w:rsid w:val="004E5A66"/>
    <w:rsid w:val="004E60F9"/>
    <w:rsid w:val="004E6C58"/>
    <w:rsid w:val="004F0639"/>
    <w:rsid w:val="004F6BD1"/>
    <w:rsid w:val="00501C29"/>
    <w:rsid w:val="00502FAB"/>
    <w:rsid w:val="0050331F"/>
    <w:rsid w:val="005047D4"/>
    <w:rsid w:val="00514D79"/>
    <w:rsid w:val="0052757F"/>
    <w:rsid w:val="005369C1"/>
    <w:rsid w:val="00543422"/>
    <w:rsid w:val="00544EFE"/>
    <w:rsid w:val="00552A44"/>
    <w:rsid w:val="0055363C"/>
    <w:rsid w:val="005573F9"/>
    <w:rsid w:val="005617A4"/>
    <w:rsid w:val="00562E93"/>
    <w:rsid w:val="005753EF"/>
    <w:rsid w:val="00575D2B"/>
    <w:rsid w:val="00576FD0"/>
    <w:rsid w:val="00581BBF"/>
    <w:rsid w:val="00585F9F"/>
    <w:rsid w:val="005949BA"/>
    <w:rsid w:val="0059528F"/>
    <w:rsid w:val="00595F00"/>
    <w:rsid w:val="005A08E4"/>
    <w:rsid w:val="005A3599"/>
    <w:rsid w:val="005A70E5"/>
    <w:rsid w:val="005B0119"/>
    <w:rsid w:val="005B53D8"/>
    <w:rsid w:val="005B6614"/>
    <w:rsid w:val="005C23C4"/>
    <w:rsid w:val="005C5049"/>
    <w:rsid w:val="005C5834"/>
    <w:rsid w:val="005C7A69"/>
    <w:rsid w:val="005D00BC"/>
    <w:rsid w:val="005D0A72"/>
    <w:rsid w:val="005D2314"/>
    <w:rsid w:val="005D3071"/>
    <w:rsid w:val="005D56D2"/>
    <w:rsid w:val="005D5CE4"/>
    <w:rsid w:val="005D7252"/>
    <w:rsid w:val="005E411B"/>
    <w:rsid w:val="005F1AF8"/>
    <w:rsid w:val="005F4732"/>
    <w:rsid w:val="006003CF"/>
    <w:rsid w:val="00603189"/>
    <w:rsid w:val="00613655"/>
    <w:rsid w:val="006144C8"/>
    <w:rsid w:val="00617046"/>
    <w:rsid w:val="0062429D"/>
    <w:rsid w:val="00624557"/>
    <w:rsid w:val="00624609"/>
    <w:rsid w:val="00627073"/>
    <w:rsid w:val="0063062A"/>
    <w:rsid w:val="0063320F"/>
    <w:rsid w:val="00635FD8"/>
    <w:rsid w:val="00636357"/>
    <w:rsid w:val="006418C5"/>
    <w:rsid w:val="00642DBB"/>
    <w:rsid w:val="0064304D"/>
    <w:rsid w:val="00647D5F"/>
    <w:rsid w:val="00650F26"/>
    <w:rsid w:val="0065178A"/>
    <w:rsid w:val="006607F2"/>
    <w:rsid w:val="0066364A"/>
    <w:rsid w:val="00666510"/>
    <w:rsid w:val="00670767"/>
    <w:rsid w:val="006777B2"/>
    <w:rsid w:val="00682F73"/>
    <w:rsid w:val="00683053"/>
    <w:rsid w:val="006A5C6F"/>
    <w:rsid w:val="006A7181"/>
    <w:rsid w:val="006B1E8D"/>
    <w:rsid w:val="006B25F9"/>
    <w:rsid w:val="006B29F1"/>
    <w:rsid w:val="006D092D"/>
    <w:rsid w:val="006D51D4"/>
    <w:rsid w:val="006D71D0"/>
    <w:rsid w:val="006E1816"/>
    <w:rsid w:val="006E499B"/>
    <w:rsid w:val="006E5356"/>
    <w:rsid w:val="006E6245"/>
    <w:rsid w:val="006F2FDD"/>
    <w:rsid w:val="006F323F"/>
    <w:rsid w:val="006F676E"/>
    <w:rsid w:val="006F6957"/>
    <w:rsid w:val="006F6A52"/>
    <w:rsid w:val="006F6EFF"/>
    <w:rsid w:val="006F7E64"/>
    <w:rsid w:val="00700E67"/>
    <w:rsid w:val="007043DE"/>
    <w:rsid w:val="00704987"/>
    <w:rsid w:val="007050FC"/>
    <w:rsid w:val="00705EBF"/>
    <w:rsid w:val="007061FA"/>
    <w:rsid w:val="00707D8E"/>
    <w:rsid w:val="00712533"/>
    <w:rsid w:val="007125E8"/>
    <w:rsid w:val="00713928"/>
    <w:rsid w:val="00716225"/>
    <w:rsid w:val="00717F9F"/>
    <w:rsid w:val="0072041F"/>
    <w:rsid w:val="00723A63"/>
    <w:rsid w:val="00726AB4"/>
    <w:rsid w:val="007339A8"/>
    <w:rsid w:val="00736470"/>
    <w:rsid w:val="00742579"/>
    <w:rsid w:val="00743F40"/>
    <w:rsid w:val="007441E3"/>
    <w:rsid w:val="00752558"/>
    <w:rsid w:val="007545EC"/>
    <w:rsid w:val="00754E9F"/>
    <w:rsid w:val="0075587B"/>
    <w:rsid w:val="007617A8"/>
    <w:rsid w:val="007721E4"/>
    <w:rsid w:val="00773D02"/>
    <w:rsid w:val="00780EDD"/>
    <w:rsid w:val="00782A9C"/>
    <w:rsid w:val="00785B12"/>
    <w:rsid w:val="00786C94"/>
    <w:rsid w:val="00793F57"/>
    <w:rsid w:val="007A4588"/>
    <w:rsid w:val="007A65B6"/>
    <w:rsid w:val="007B238A"/>
    <w:rsid w:val="007B27FC"/>
    <w:rsid w:val="007B7D3F"/>
    <w:rsid w:val="007C1F9F"/>
    <w:rsid w:val="007C3949"/>
    <w:rsid w:val="007C3D14"/>
    <w:rsid w:val="007C4A0A"/>
    <w:rsid w:val="007D1BE9"/>
    <w:rsid w:val="007D2CEB"/>
    <w:rsid w:val="007D46BE"/>
    <w:rsid w:val="007D53C1"/>
    <w:rsid w:val="007E0496"/>
    <w:rsid w:val="007E17FE"/>
    <w:rsid w:val="007E1D6D"/>
    <w:rsid w:val="007E2FD1"/>
    <w:rsid w:val="007E5847"/>
    <w:rsid w:val="007E7217"/>
    <w:rsid w:val="007F2C4E"/>
    <w:rsid w:val="007F3D89"/>
    <w:rsid w:val="00801EE1"/>
    <w:rsid w:val="0080230E"/>
    <w:rsid w:val="0080260B"/>
    <w:rsid w:val="00802ABF"/>
    <w:rsid w:val="008048B8"/>
    <w:rsid w:val="00805C42"/>
    <w:rsid w:val="00810F47"/>
    <w:rsid w:val="00811C72"/>
    <w:rsid w:val="00814D6C"/>
    <w:rsid w:val="0082415A"/>
    <w:rsid w:val="0082625B"/>
    <w:rsid w:val="0082668C"/>
    <w:rsid w:val="00826A9B"/>
    <w:rsid w:val="0083091E"/>
    <w:rsid w:val="00830C00"/>
    <w:rsid w:val="00840B6F"/>
    <w:rsid w:val="00842DA7"/>
    <w:rsid w:val="0085664A"/>
    <w:rsid w:val="00870457"/>
    <w:rsid w:val="008706A1"/>
    <w:rsid w:val="00871B30"/>
    <w:rsid w:val="00875ACA"/>
    <w:rsid w:val="0088232A"/>
    <w:rsid w:val="00890D80"/>
    <w:rsid w:val="00896439"/>
    <w:rsid w:val="008976A4"/>
    <w:rsid w:val="008A0AD5"/>
    <w:rsid w:val="008A11FF"/>
    <w:rsid w:val="008A4324"/>
    <w:rsid w:val="008A4402"/>
    <w:rsid w:val="008A6434"/>
    <w:rsid w:val="008B62FD"/>
    <w:rsid w:val="008B67D0"/>
    <w:rsid w:val="008C23CF"/>
    <w:rsid w:val="008C44D3"/>
    <w:rsid w:val="008C639C"/>
    <w:rsid w:val="008C70C6"/>
    <w:rsid w:val="008C7A71"/>
    <w:rsid w:val="008D1F7F"/>
    <w:rsid w:val="008E1133"/>
    <w:rsid w:val="008E4812"/>
    <w:rsid w:val="008E576F"/>
    <w:rsid w:val="008E603C"/>
    <w:rsid w:val="008E76DB"/>
    <w:rsid w:val="008F10AA"/>
    <w:rsid w:val="008F318E"/>
    <w:rsid w:val="008F540A"/>
    <w:rsid w:val="008F6803"/>
    <w:rsid w:val="00901577"/>
    <w:rsid w:val="00904401"/>
    <w:rsid w:val="009155AB"/>
    <w:rsid w:val="00916702"/>
    <w:rsid w:val="00921ED4"/>
    <w:rsid w:val="00925258"/>
    <w:rsid w:val="00927794"/>
    <w:rsid w:val="00927A0A"/>
    <w:rsid w:val="00935A7E"/>
    <w:rsid w:val="00935E02"/>
    <w:rsid w:val="00937021"/>
    <w:rsid w:val="00937EA6"/>
    <w:rsid w:val="0094456E"/>
    <w:rsid w:val="0094664D"/>
    <w:rsid w:val="00946839"/>
    <w:rsid w:val="009529B1"/>
    <w:rsid w:val="00953EED"/>
    <w:rsid w:val="0095723D"/>
    <w:rsid w:val="00965B05"/>
    <w:rsid w:val="00981E36"/>
    <w:rsid w:val="00983615"/>
    <w:rsid w:val="0098674B"/>
    <w:rsid w:val="00991942"/>
    <w:rsid w:val="0099316C"/>
    <w:rsid w:val="00994882"/>
    <w:rsid w:val="00996AE4"/>
    <w:rsid w:val="009A0D0C"/>
    <w:rsid w:val="009A3E75"/>
    <w:rsid w:val="009A54FF"/>
    <w:rsid w:val="009B169E"/>
    <w:rsid w:val="009B23F4"/>
    <w:rsid w:val="009B24AB"/>
    <w:rsid w:val="009B2733"/>
    <w:rsid w:val="009B3379"/>
    <w:rsid w:val="009B7322"/>
    <w:rsid w:val="009B783C"/>
    <w:rsid w:val="009B79F4"/>
    <w:rsid w:val="009C2B56"/>
    <w:rsid w:val="009C3716"/>
    <w:rsid w:val="009C5906"/>
    <w:rsid w:val="009C78D9"/>
    <w:rsid w:val="009D384D"/>
    <w:rsid w:val="009E552C"/>
    <w:rsid w:val="009E61ED"/>
    <w:rsid w:val="009E7194"/>
    <w:rsid w:val="009E75E3"/>
    <w:rsid w:val="009F4B68"/>
    <w:rsid w:val="009F6888"/>
    <w:rsid w:val="00A01BF7"/>
    <w:rsid w:val="00A0292E"/>
    <w:rsid w:val="00A04A2C"/>
    <w:rsid w:val="00A04A48"/>
    <w:rsid w:val="00A055C4"/>
    <w:rsid w:val="00A07FE7"/>
    <w:rsid w:val="00A113C7"/>
    <w:rsid w:val="00A16997"/>
    <w:rsid w:val="00A2450F"/>
    <w:rsid w:val="00A25B9F"/>
    <w:rsid w:val="00A266F6"/>
    <w:rsid w:val="00A40CB7"/>
    <w:rsid w:val="00A413ED"/>
    <w:rsid w:val="00A41F12"/>
    <w:rsid w:val="00A423B7"/>
    <w:rsid w:val="00A44259"/>
    <w:rsid w:val="00A45C0D"/>
    <w:rsid w:val="00A4689E"/>
    <w:rsid w:val="00A52D06"/>
    <w:rsid w:val="00A5534A"/>
    <w:rsid w:val="00A62081"/>
    <w:rsid w:val="00A635F2"/>
    <w:rsid w:val="00A63BB3"/>
    <w:rsid w:val="00A67137"/>
    <w:rsid w:val="00A71648"/>
    <w:rsid w:val="00A71A76"/>
    <w:rsid w:val="00A74DF2"/>
    <w:rsid w:val="00A756C2"/>
    <w:rsid w:val="00A81F97"/>
    <w:rsid w:val="00A8430A"/>
    <w:rsid w:val="00A90404"/>
    <w:rsid w:val="00A90D7C"/>
    <w:rsid w:val="00A92116"/>
    <w:rsid w:val="00A97344"/>
    <w:rsid w:val="00A9763B"/>
    <w:rsid w:val="00AA13A1"/>
    <w:rsid w:val="00AA374D"/>
    <w:rsid w:val="00AA4D7D"/>
    <w:rsid w:val="00AA65AE"/>
    <w:rsid w:val="00AA6BB2"/>
    <w:rsid w:val="00AB0A94"/>
    <w:rsid w:val="00AB3175"/>
    <w:rsid w:val="00AB3559"/>
    <w:rsid w:val="00AB35D5"/>
    <w:rsid w:val="00AB7A94"/>
    <w:rsid w:val="00AC02A5"/>
    <w:rsid w:val="00AC4F0B"/>
    <w:rsid w:val="00AC6010"/>
    <w:rsid w:val="00AD050C"/>
    <w:rsid w:val="00AD214E"/>
    <w:rsid w:val="00AD36A4"/>
    <w:rsid w:val="00AD7CE6"/>
    <w:rsid w:val="00AD7EAD"/>
    <w:rsid w:val="00AE5F3C"/>
    <w:rsid w:val="00AE6D63"/>
    <w:rsid w:val="00AF02D7"/>
    <w:rsid w:val="00AF0CCB"/>
    <w:rsid w:val="00AF266C"/>
    <w:rsid w:val="00AF4B5B"/>
    <w:rsid w:val="00AF6414"/>
    <w:rsid w:val="00B005DA"/>
    <w:rsid w:val="00B01675"/>
    <w:rsid w:val="00B112AC"/>
    <w:rsid w:val="00B11F37"/>
    <w:rsid w:val="00B26852"/>
    <w:rsid w:val="00B318D1"/>
    <w:rsid w:val="00B34BF7"/>
    <w:rsid w:val="00B35682"/>
    <w:rsid w:val="00B35A2C"/>
    <w:rsid w:val="00B374F7"/>
    <w:rsid w:val="00B4030B"/>
    <w:rsid w:val="00B42AB6"/>
    <w:rsid w:val="00B43293"/>
    <w:rsid w:val="00B45AB7"/>
    <w:rsid w:val="00B526CB"/>
    <w:rsid w:val="00B52E40"/>
    <w:rsid w:val="00B6019A"/>
    <w:rsid w:val="00B62395"/>
    <w:rsid w:val="00B62DB9"/>
    <w:rsid w:val="00B641E4"/>
    <w:rsid w:val="00B649CE"/>
    <w:rsid w:val="00B76006"/>
    <w:rsid w:val="00B778F3"/>
    <w:rsid w:val="00B8140A"/>
    <w:rsid w:val="00B825E6"/>
    <w:rsid w:val="00B85F27"/>
    <w:rsid w:val="00B86661"/>
    <w:rsid w:val="00B8745A"/>
    <w:rsid w:val="00B90572"/>
    <w:rsid w:val="00B97766"/>
    <w:rsid w:val="00B97B37"/>
    <w:rsid w:val="00BA0E2A"/>
    <w:rsid w:val="00BA1043"/>
    <w:rsid w:val="00BB0626"/>
    <w:rsid w:val="00BB7876"/>
    <w:rsid w:val="00BB79CC"/>
    <w:rsid w:val="00BC23FC"/>
    <w:rsid w:val="00BC5341"/>
    <w:rsid w:val="00BE3B0E"/>
    <w:rsid w:val="00BE5213"/>
    <w:rsid w:val="00BE777A"/>
    <w:rsid w:val="00BE7A09"/>
    <w:rsid w:val="00BF4CA0"/>
    <w:rsid w:val="00BF743D"/>
    <w:rsid w:val="00C03023"/>
    <w:rsid w:val="00C06ECD"/>
    <w:rsid w:val="00C078E4"/>
    <w:rsid w:val="00C07B6B"/>
    <w:rsid w:val="00C07E70"/>
    <w:rsid w:val="00C15736"/>
    <w:rsid w:val="00C159A3"/>
    <w:rsid w:val="00C1681E"/>
    <w:rsid w:val="00C2087F"/>
    <w:rsid w:val="00C23648"/>
    <w:rsid w:val="00C24400"/>
    <w:rsid w:val="00C252E3"/>
    <w:rsid w:val="00C30396"/>
    <w:rsid w:val="00C3210B"/>
    <w:rsid w:val="00C32BD1"/>
    <w:rsid w:val="00C35044"/>
    <w:rsid w:val="00C379AD"/>
    <w:rsid w:val="00C45DD8"/>
    <w:rsid w:val="00C53CBA"/>
    <w:rsid w:val="00C54890"/>
    <w:rsid w:val="00C54D0A"/>
    <w:rsid w:val="00C55D8E"/>
    <w:rsid w:val="00C57163"/>
    <w:rsid w:val="00C57C2E"/>
    <w:rsid w:val="00C6241A"/>
    <w:rsid w:val="00C62AF6"/>
    <w:rsid w:val="00C6362A"/>
    <w:rsid w:val="00C66EFC"/>
    <w:rsid w:val="00C716C2"/>
    <w:rsid w:val="00C846CC"/>
    <w:rsid w:val="00C86E2C"/>
    <w:rsid w:val="00C86F92"/>
    <w:rsid w:val="00C954EF"/>
    <w:rsid w:val="00CA1595"/>
    <w:rsid w:val="00CA7467"/>
    <w:rsid w:val="00CA7BF6"/>
    <w:rsid w:val="00CB2F29"/>
    <w:rsid w:val="00CB39A8"/>
    <w:rsid w:val="00CB431A"/>
    <w:rsid w:val="00CB4F53"/>
    <w:rsid w:val="00CC5790"/>
    <w:rsid w:val="00CC57CD"/>
    <w:rsid w:val="00CC7EFE"/>
    <w:rsid w:val="00CD0ECE"/>
    <w:rsid w:val="00CD324E"/>
    <w:rsid w:val="00CD3CCD"/>
    <w:rsid w:val="00CE3660"/>
    <w:rsid w:val="00CE5C7A"/>
    <w:rsid w:val="00CE75E3"/>
    <w:rsid w:val="00CE7C24"/>
    <w:rsid w:val="00CF094A"/>
    <w:rsid w:val="00CF2BBE"/>
    <w:rsid w:val="00CF72E8"/>
    <w:rsid w:val="00D0402A"/>
    <w:rsid w:val="00D058AC"/>
    <w:rsid w:val="00D07974"/>
    <w:rsid w:val="00D07BE6"/>
    <w:rsid w:val="00D10DFC"/>
    <w:rsid w:val="00D137E3"/>
    <w:rsid w:val="00D13E82"/>
    <w:rsid w:val="00D147F1"/>
    <w:rsid w:val="00D16C23"/>
    <w:rsid w:val="00D27EE1"/>
    <w:rsid w:val="00D32B7E"/>
    <w:rsid w:val="00D32DA3"/>
    <w:rsid w:val="00D37E8B"/>
    <w:rsid w:val="00D405DD"/>
    <w:rsid w:val="00D46074"/>
    <w:rsid w:val="00D46B2C"/>
    <w:rsid w:val="00D52C82"/>
    <w:rsid w:val="00D53703"/>
    <w:rsid w:val="00D53CC4"/>
    <w:rsid w:val="00D54482"/>
    <w:rsid w:val="00D64BE1"/>
    <w:rsid w:val="00D65A9F"/>
    <w:rsid w:val="00D71701"/>
    <w:rsid w:val="00D725B9"/>
    <w:rsid w:val="00D73EA3"/>
    <w:rsid w:val="00D74AAA"/>
    <w:rsid w:val="00D755BD"/>
    <w:rsid w:val="00D807BB"/>
    <w:rsid w:val="00D84CBA"/>
    <w:rsid w:val="00D87103"/>
    <w:rsid w:val="00D908E3"/>
    <w:rsid w:val="00D9624D"/>
    <w:rsid w:val="00D965BD"/>
    <w:rsid w:val="00DA0D37"/>
    <w:rsid w:val="00DA6735"/>
    <w:rsid w:val="00DB01EB"/>
    <w:rsid w:val="00DB37E6"/>
    <w:rsid w:val="00DB74B6"/>
    <w:rsid w:val="00DC27B4"/>
    <w:rsid w:val="00DC7DD5"/>
    <w:rsid w:val="00DD3299"/>
    <w:rsid w:val="00DD42C4"/>
    <w:rsid w:val="00DD597E"/>
    <w:rsid w:val="00DD5F22"/>
    <w:rsid w:val="00DD7891"/>
    <w:rsid w:val="00DE4F97"/>
    <w:rsid w:val="00DE584E"/>
    <w:rsid w:val="00DF0529"/>
    <w:rsid w:val="00DF12AD"/>
    <w:rsid w:val="00DF3293"/>
    <w:rsid w:val="00DF3316"/>
    <w:rsid w:val="00DF63DC"/>
    <w:rsid w:val="00DF7FD9"/>
    <w:rsid w:val="00E06EE7"/>
    <w:rsid w:val="00E11794"/>
    <w:rsid w:val="00E14E38"/>
    <w:rsid w:val="00E16DF3"/>
    <w:rsid w:val="00E26A14"/>
    <w:rsid w:val="00E27FE1"/>
    <w:rsid w:val="00E315BE"/>
    <w:rsid w:val="00E468BD"/>
    <w:rsid w:val="00E47BBA"/>
    <w:rsid w:val="00E51E75"/>
    <w:rsid w:val="00E52455"/>
    <w:rsid w:val="00E57A36"/>
    <w:rsid w:val="00E60D6B"/>
    <w:rsid w:val="00E6321D"/>
    <w:rsid w:val="00E63FAC"/>
    <w:rsid w:val="00E75AEF"/>
    <w:rsid w:val="00E814B3"/>
    <w:rsid w:val="00E84234"/>
    <w:rsid w:val="00E85679"/>
    <w:rsid w:val="00E85B7B"/>
    <w:rsid w:val="00E865C2"/>
    <w:rsid w:val="00E901D9"/>
    <w:rsid w:val="00E92B42"/>
    <w:rsid w:val="00E95051"/>
    <w:rsid w:val="00E95840"/>
    <w:rsid w:val="00EA0A5C"/>
    <w:rsid w:val="00EA1306"/>
    <w:rsid w:val="00EA2845"/>
    <w:rsid w:val="00EA34DE"/>
    <w:rsid w:val="00EA5327"/>
    <w:rsid w:val="00EA63EE"/>
    <w:rsid w:val="00EB19AF"/>
    <w:rsid w:val="00EB1A12"/>
    <w:rsid w:val="00EB21BC"/>
    <w:rsid w:val="00EB3B7D"/>
    <w:rsid w:val="00EB46CF"/>
    <w:rsid w:val="00EB75E0"/>
    <w:rsid w:val="00EB7961"/>
    <w:rsid w:val="00EC2990"/>
    <w:rsid w:val="00ED212B"/>
    <w:rsid w:val="00ED33F2"/>
    <w:rsid w:val="00EE1D38"/>
    <w:rsid w:val="00EE1ED8"/>
    <w:rsid w:val="00EE623C"/>
    <w:rsid w:val="00EF58B1"/>
    <w:rsid w:val="00EF62FF"/>
    <w:rsid w:val="00EF6D0A"/>
    <w:rsid w:val="00EF6FA6"/>
    <w:rsid w:val="00F030A2"/>
    <w:rsid w:val="00F0383C"/>
    <w:rsid w:val="00F06CB7"/>
    <w:rsid w:val="00F1417A"/>
    <w:rsid w:val="00F15381"/>
    <w:rsid w:val="00F21BD9"/>
    <w:rsid w:val="00F236E3"/>
    <w:rsid w:val="00F25A52"/>
    <w:rsid w:val="00F30CBA"/>
    <w:rsid w:val="00F333C2"/>
    <w:rsid w:val="00F3416B"/>
    <w:rsid w:val="00F400AF"/>
    <w:rsid w:val="00F434AC"/>
    <w:rsid w:val="00F50025"/>
    <w:rsid w:val="00F51472"/>
    <w:rsid w:val="00F56648"/>
    <w:rsid w:val="00F60824"/>
    <w:rsid w:val="00F64F5A"/>
    <w:rsid w:val="00F73E05"/>
    <w:rsid w:val="00F7634C"/>
    <w:rsid w:val="00F76538"/>
    <w:rsid w:val="00F87541"/>
    <w:rsid w:val="00F87825"/>
    <w:rsid w:val="00F93808"/>
    <w:rsid w:val="00F94136"/>
    <w:rsid w:val="00F97F29"/>
    <w:rsid w:val="00FA054D"/>
    <w:rsid w:val="00FA4AC1"/>
    <w:rsid w:val="00FA708A"/>
    <w:rsid w:val="00FB3073"/>
    <w:rsid w:val="00FB33B2"/>
    <w:rsid w:val="00FC0219"/>
    <w:rsid w:val="00FC1FC2"/>
    <w:rsid w:val="00FC343B"/>
    <w:rsid w:val="00FC3E02"/>
    <w:rsid w:val="00FC69B0"/>
    <w:rsid w:val="00FC7545"/>
    <w:rsid w:val="00FE1BB5"/>
    <w:rsid w:val="00FE3283"/>
    <w:rsid w:val="00FE6EC7"/>
    <w:rsid w:val="00FE707F"/>
    <w:rsid w:val="00FE730D"/>
    <w:rsid w:val="00FE7332"/>
    <w:rsid w:val="00FF0820"/>
    <w:rsid w:val="00FF3F49"/>
    <w:rsid w:val="00FF51C1"/>
    <w:rsid w:val="00FF57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8E96ED-2F20-40DF-86E6-DD91E11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0D"/>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315F-40C9-428C-AEBD-0DF7FB82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71981</Words>
  <Characters>395897</Characters>
  <Application>Microsoft Office Word</Application>
  <DocSecurity>0</DocSecurity>
  <Lines>3299</Lines>
  <Paragraphs>933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cp:lastModifiedBy>Cesar Ignacio Bocanegra Alvarado</cp:lastModifiedBy>
  <cp:revision>2</cp:revision>
  <cp:lastPrinted>2019-05-08T15:27:00Z</cp:lastPrinted>
  <dcterms:created xsi:type="dcterms:W3CDTF">2020-11-20T15:41:00Z</dcterms:created>
  <dcterms:modified xsi:type="dcterms:W3CDTF">2020-11-20T15:41:00Z</dcterms:modified>
</cp:coreProperties>
</file>