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25" w:rsidRDefault="00D55B25"/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69850</wp:posOffset>
            </wp:positionV>
            <wp:extent cx="781050" cy="979805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5A7ABD" w:rsidRDefault="005A7ABD" w:rsidP="0095351C">
      <w:pPr>
        <w:rPr>
          <w:sz w:val="28"/>
        </w:rPr>
      </w:pPr>
    </w:p>
    <w:p w:rsidR="005A7ABD" w:rsidRDefault="005A7ABD" w:rsidP="0095351C">
      <w:pPr>
        <w:rPr>
          <w:sz w:val="28"/>
        </w:rPr>
      </w:pP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CB608B" w:rsidP="006F1A5C">
            <w:pPr>
              <w:jc w:val="both"/>
            </w:pPr>
            <w:r w:rsidRPr="00CB608B">
              <w:t>Programa Anual de Capacitación 2017 Capacitación y Desarrollo Humano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7948F9" w:rsidP="006F1A5C">
            <w:pPr>
              <w:jc w:val="both"/>
            </w:pPr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D55B25" w:rsidP="006F1A5C">
            <w:pPr>
              <w:jc w:val="both"/>
            </w:pPr>
            <w:r>
              <w:t>Departamento de Capacitación y Desarrollo Humano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7948F9" w:rsidP="006F1A5C">
            <w:pPr>
              <w:jc w:val="both"/>
            </w:pPr>
            <w:r>
              <w:t>6.5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8F3530" w:rsidP="006F1A5C">
            <w:pPr>
              <w:jc w:val="both"/>
            </w:pPr>
            <w:r>
              <w:t>Actualmente las capacitaciones al personal del gobierno municipal son limitadas, dado que los recursos humanos, materiales y económicos son insuficientes para atender las necesidades específicas de cada una de las áreas que integran la presente administración.</w:t>
            </w:r>
          </w:p>
          <w:p w:rsidR="008F3530" w:rsidRDefault="008F3530" w:rsidP="008F35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572AB7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8F3530" w:rsidP="006F1A5C">
            <w:pPr>
              <w:jc w:val="both"/>
            </w:pPr>
            <w:r>
              <w:t>N/A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74177A" w:rsidP="008F3530">
            <w:pPr>
              <w:jc w:val="both"/>
            </w:pPr>
            <w:r>
              <w:t>Karla Ha</w:t>
            </w:r>
            <w:r w:rsidR="008F3530">
              <w:t>y</w:t>
            </w:r>
            <w:r>
              <w:t>deé</w:t>
            </w:r>
            <w:r w:rsidR="008F3530">
              <w:t xml:space="preserve"> Ort</w:t>
            </w:r>
            <w:r>
              <w:t>i</w:t>
            </w:r>
            <w:r w:rsidR="008F3530">
              <w:t>z Palafox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CB608B" w:rsidP="00572AB7">
            <w:pPr>
              <w:jc w:val="both"/>
            </w:pPr>
            <w:r w:rsidRPr="00CB608B">
              <w:t>Cursos y talleres de capacitación y actualización técnica para servidores públicos de áreas específicas impartidos por capacitadores especializados para garantizar el buen desempeño de la administración municipal.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162F10" w:rsidP="006F1A5C">
            <w:pPr>
              <w:jc w:val="both"/>
            </w:pPr>
            <w:r>
              <w:t>Servidores Públicos del Gobierno Municipal de San Pedro Tlaquepaque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572AB7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572AB7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572AB7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572AB7">
            <w:pPr>
              <w:jc w:val="center"/>
            </w:pPr>
            <w:r>
              <w:t>Fecha de Cierre</w:t>
            </w:r>
          </w:p>
        </w:tc>
      </w:tr>
      <w:tr w:rsidR="00B921C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572AB7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572AB7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572AB7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572AB7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572AB7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572AB7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D643F" w:rsidP="006F1A5C">
            <w:r>
              <w:t>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8D643F" w:rsidP="006F1A5C">
            <w:r>
              <w:t>Diciembre 2017</w:t>
            </w:r>
          </w:p>
        </w:tc>
      </w:tr>
      <w:tr w:rsidR="00B921CD" w:rsidTr="00121462">
        <w:tc>
          <w:tcPr>
            <w:tcW w:w="1092" w:type="dxa"/>
          </w:tcPr>
          <w:p w:rsidR="00650F82" w:rsidRDefault="008D643F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572AB7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572AB7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572AB7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572AB7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572AB7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572AB7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572AB7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572AB7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572AB7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926439" w:rsidP="00572AB7">
            <w:r>
              <w:t>Capacitadores especializados</w:t>
            </w:r>
          </w:p>
          <w:p w:rsidR="00926439" w:rsidRDefault="00926439" w:rsidP="00572AB7">
            <w:r>
              <w:t>Capacitaciones específicas para cada área</w:t>
            </w:r>
          </w:p>
          <w:p w:rsidR="00162F10" w:rsidRDefault="00162F10" w:rsidP="00572AB7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572AB7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74177A" w:rsidRDefault="0074177A" w:rsidP="00506A61">
            <w:r>
              <w:t>1.- Determinar las necesidades de capacitación en las dependencias de acuerdo a las actividades cotidianas que se desempeñan en cada área.</w:t>
            </w:r>
          </w:p>
          <w:p w:rsidR="0074177A" w:rsidRDefault="0074177A" w:rsidP="00506A61">
            <w:r>
              <w:t>2.- Definir el tipo de capacitaciones específicas y el número de participantes en cada una.</w:t>
            </w:r>
          </w:p>
          <w:p w:rsidR="0074177A" w:rsidRDefault="0074177A" w:rsidP="00506A61">
            <w:r>
              <w:t>3.- Capacitadores especializados para cada curso o tal</w:t>
            </w:r>
            <w:r w:rsidR="00F62E58">
              <w:t>ler a fin de actualizar la formación técnica de áreas específicas (manejo de químicos, software especializado, áreas operativas).</w:t>
            </w:r>
          </w:p>
          <w:p w:rsidR="00F62E58" w:rsidRDefault="00F62E58" w:rsidP="00506A61">
            <w:r>
              <w:t>4.- Promover la cultura de la capacitación para garantizar el buen desempeño de la administración municipal.</w:t>
            </w:r>
          </w:p>
          <w:p w:rsidR="009170D4" w:rsidRDefault="00F62E58" w:rsidP="00506A61">
            <w:r>
              <w:t>5.- Mayor difusión a los cursos de capacitación general en las diversas áreas que aún no se integran al actual programa de capacitación.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572AB7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572AB7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F62E58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874EA4" w:rsidP="00506A61">
            <w:pPr>
              <w:jc w:val="center"/>
            </w:pPr>
            <w:r>
              <w:t>Lograr el programa anual de capacitación 2017 a través de las actividades a desarrollar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874EA4" w:rsidP="00506A61">
            <w:pPr>
              <w:jc w:val="center"/>
            </w:pPr>
            <w:r>
              <w:t>Lograr el programa anual de capacitación 2017</w:t>
            </w:r>
          </w:p>
        </w:tc>
        <w:tc>
          <w:tcPr>
            <w:tcW w:w="1010" w:type="pct"/>
            <w:shd w:val="clear" w:color="auto" w:fill="FFFFFF" w:themeFill="background1"/>
          </w:tcPr>
          <w:p w:rsidR="00872C6C" w:rsidRDefault="00CB608B" w:rsidP="00CB608B">
            <w:pPr>
              <w:jc w:val="both"/>
            </w:pPr>
            <w:bookmarkStart w:id="0" w:name="_GoBack"/>
            <w:bookmarkEnd w:id="0"/>
            <w:r w:rsidRPr="00CB608B">
              <w:t>Mejora en la calificación del ciudadano en su valoración de los procesos de atención a trámites y servicios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F040AC" w:rsidP="00CB608B">
            <w:pPr>
              <w:jc w:val="both"/>
            </w:pPr>
            <w:r>
              <w:t>Servidores públicos capacitados / total de servidores públicos * 100</w:t>
            </w:r>
          </w:p>
          <w:p w:rsidR="00F040AC" w:rsidRDefault="00F040AC" w:rsidP="00CB608B">
            <w:pPr>
              <w:jc w:val="both"/>
            </w:pPr>
            <w:r>
              <w:t>Total de capacitaciones impartidas/ total de cursos programados * 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572AB7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572AB7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lastRenderedPageBreak/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F040AC" w:rsidTr="001764A1">
        <w:trPr>
          <w:trHeight w:val="312"/>
        </w:trPr>
        <w:tc>
          <w:tcPr>
            <w:tcW w:w="0" w:type="auto"/>
            <w:shd w:val="clear" w:color="auto" w:fill="auto"/>
          </w:tcPr>
          <w:p w:rsidR="00F040AC" w:rsidRPr="004B7A87" w:rsidRDefault="00F040AC" w:rsidP="00F040AC">
            <w:r w:rsidRPr="004B7A87">
              <w:t>1.- Determinar las necesidades de capacitación en las dependencias de acuerdo a las actividades cotidianas que se desempeñan en cada área.</w:t>
            </w:r>
          </w:p>
        </w:tc>
        <w:tc>
          <w:tcPr>
            <w:tcW w:w="240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</w:tr>
      <w:tr w:rsidR="00F040AC" w:rsidTr="001764A1">
        <w:trPr>
          <w:trHeight w:val="312"/>
        </w:trPr>
        <w:tc>
          <w:tcPr>
            <w:tcW w:w="0" w:type="auto"/>
            <w:shd w:val="clear" w:color="auto" w:fill="auto"/>
          </w:tcPr>
          <w:p w:rsidR="00F040AC" w:rsidRPr="004B7A87" w:rsidRDefault="00F040AC" w:rsidP="00F040AC">
            <w:r w:rsidRPr="004B7A87">
              <w:t>2.- Definir el tipo de capacitaciones específicas y el número de participantes en cada una.</w:t>
            </w:r>
          </w:p>
        </w:tc>
        <w:tc>
          <w:tcPr>
            <w:tcW w:w="240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</w:tr>
      <w:tr w:rsidR="00F040AC" w:rsidTr="001764A1">
        <w:trPr>
          <w:trHeight w:val="288"/>
        </w:trPr>
        <w:tc>
          <w:tcPr>
            <w:tcW w:w="0" w:type="auto"/>
            <w:shd w:val="clear" w:color="auto" w:fill="auto"/>
          </w:tcPr>
          <w:p w:rsidR="00F040AC" w:rsidRPr="004B7A87" w:rsidRDefault="00F040AC" w:rsidP="00F040AC">
            <w:r w:rsidRPr="004B7A87">
              <w:t>3.- Capacitadores especializados para cada curso o taller a fin de actualizar la formación técnica de áreas específicas (manejo de químicos, software especializado, áreas operativas).</w:t>
            </w:r>
          </w:p>
        </w:tc>
        <w:tc>
          <w:tcPr>
            <w:tcW w:w="240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F040AC" w:rsidRPr="00145F76" w:rsidRDefault="00F040AC" w:rsidP="00F040AC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</w:tr>
      <w:tr w:rsidR="00F040AC" w:rsidTr="001764A1">
        <w:trPr>
          <w:trHeight w:val="263"/>
        </w:trPr>
        <w:tc>
          <w:tcPr>
            <w:tcW w:w="0" w:type="auto"/>
            <w:shd w:val="clear" w:color="auto" w:fill="auto"/>
          </w:tcPr>
          <w:p w:rsidR="00F040AC" w:rsidRPr="004B7A87" w:rsidRDefault="00F040AC" w:rsidP="00F040AC">
            <w:r w:rsidRPr="004B7A87">
              <w:t>4.- Promover la cultura de la capacitación para garantizar el buen desempeño de la administración municipal.</w:t>
            </w:r>
          </w:p>
        </w:tc>
        <w:tc>
          <w:tcPr>
            <w:tcW w:w="240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</w:tr>
      <w:tr w:rsidR="00F040AC" w:rsidTr="001764A1">
        <w:trPr>
          <w:trHeight w:val="281"/>
        </w:trPr>
        <w:tc>
          <w:tcPr>
            <w:tcW w:w="0" w:type="auto"/>
            <w:shd w:val="clear" w:color="auto" w:fill="auto"/>
          </w:tcPr>
          <w:p w:rsidR="00F040AC" w:rsidRDefault="00F040AC" w:rsidP="00F040AC">
            <w:r w:rsidRPr="004B7A87">
              <w:t>5.- Mayor difusión a los cursos de capacitación general en las diversas áreas que aún no se integran al actual programa de capacitación.</w:t>
            </w:r>
          </w:p>
        </w:tc>
        <w:tc>
          <w:tcPr>
            <w:tcW w:w="240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948A54" w:themeFill="background2" w:themeFillShade="80"/>
          </w:tcPr>
          <w:p w:rsidR="00F040AC" w:rsidRPr="00145F76" w:rsidRDefault="00F040AC" w:rsidP="00F040AC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sectPr w:rsid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B7" w:rsidRDefault="00572AB7" w:rsidP="00831F7E">
      <w:pPr>
        <w:spacing w:after="0" w:line="240" w:lineRule="auto"/>
      </w:pPr>
      <w:r>
        <w:separator/>
      </w:r>
    </w:p>
  </w:endnote>
  <w:endnote w:type="continuationSeparator" w:id="0">
    <w:p w:rsidR="00572AB7" w:rsidRDefault="00572AB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B7" w:rsidRDefault="00572AB7" w:rsidP="00831F7E">
      <w:pPr>
        <w:spacing w:after="0" w:line="240" w:lineRule="auto"/>
      </w:pPr>
      <w:r>
        <w:separator/>
      </w:r>
    </w:p>
  </w:footnote>
  <w:footnote w:type="continuationSeparator" w:id="0">
    <w:p w:rsidR="00572AB7" w:rsidRDefault="00572AB7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505CC"/>
    <w:multiLevelType w:val="hybridMultilevel"/>
    <w:tmpl w:val="06541292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027AD"/>
    <w:rsid w:val="00115B5F"/>
    <w:rsid w:val="00121462"/>
    <w:rsid w:val="00125356"/>
    <w:rsid w:val="00135926"/>
    <w:rsid w:val="00145F76"/>
    <w:rsid w:val="0015123E"/>
    <w:rsid w:val="00153BBB"/>
    <w:rsid w:val="00162F10"/>
    <w:rsid w:val="00163AC8"/>
    <w:rsid w:val="001764A1"/>
    <w:rsid w:val="00191343"/>
    <w:rsid w:val="00195B59"/>
    <w:rsid w:val="001A5139"/>
    <w:rsid w:val="001D4E0E"/>
    <w:rsid w:val="001E73A0"/>
    <w:rsid w:val="001F5482"/>
    <w:rsid w:val="001F5B4A"/>
    <w:rsid w:val="00212E94"/>
    <w:rsid w:val="0021498C"/>
    <w:rsid w:val="0022207C"/>
    <w:rsid w:val="00244BBA"/>
    <w:rsid w:val="00283259"/>
    <w:rsid w:val="002B2543"/>
    <w:rsid w:val="002B2F10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9791D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2AB7"/>
    <w:rsid w:val="005732E8"/>
    <w:rsid w:val="005739F5"/>
    <w:rsid w:val="00597192"/>
    <w:rsid w:val="005A4501"/>
    <w:rsid w:val="005A48A2"/>
    <w:rsid w:val="005A7ABD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4177A"/>
    <w:rsid w:val="00762157"/>
    <w:rsid w:val="00775E30"/>
    <w:rsid w:val="007948F9"/>
    <w:rsid w:val="00794ACD"/>
    <w:rsid w:val="007E1B4E"/>
    <w:rsid w:val="0080072B"/>
    <w:rsid w:val="00803C8A"/>
    <w:rsid w:val="00831976"/>
    <w:rsid w:val="00831F7E"/>
    <w:rsid w:val="00865183"/>
    <w:rsid w:val="00872A24"/>
    <w:rsid w:val="00872C6C"/>
    <w:rsid w:val="00874EA4"/>
    <w:rsid w:val="008823BE"/>
    <w:rsid w:val="008B03B5"/>
    <w:rsid w:val="008C7542"/>
    <w:rsid w:val="008D1CEE"/>
    <w:rsid w:val="008D3779"/>
    <w:rsid w:val="008D3FDC"/>
    <w:rsid w:val="008D643F"/>
    <w:rsid w:val="008F3530"/>
    <w:rsid w:val="00901996"/>
    <w:rsid w:val="009109C2"/>
    <w:rsid w:val="009170D4"/>
    <w:rsid w:val="00926439"/>
    <w:rsid w:val="009269F6"/>
    <w:rsid w:val="0095054C"/>
    <w:rsid w:val="0095351C"/>
    <w:rsid w:val="00976D4B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B3833"/>
    <w:rsid w:val="00CB608B"/>
    <w:rsid w:val="00CB654B"/>
    <w:rsid w:val="00D22792"/>
    <w:rsid w:val="00D33846"/>
    <w:rsid w:val="00D3511F"/>
    <w:rsid w:val="00D50738"/>
    <w:rsid w:val="00D55B25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040AC"/>
    <w:rsid w:val="00F13C60"/>
    <w:rsid w:val="00F150E9"/>
    <w:rsid w:val="00F42F74"/>
    <w:rsid w:val="00F44230"/>
    <w:rsid w:val="00F542C1"/>
    <w:rsid w:val="00F62E58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133D9-84E7-4D1B-BC8C-A0218B2A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87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4</cp:revision>
  <cp:lastPrinted>2016-06-21T16:36:00Z</cp:lastPrinted>
  <dcterms:created xsi:type="dcterms:W3CDTF">2017-01-05T16:44:00Z</dcterms:created>
  <dcterms:modified xsi:type="dcterms:W3CDTF">2017-05-11T16:19:00Z</dcterms:modified>
</cp:coreProperties>
</file>