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C2062" w:rsidP="006F1A5C">
            <w:pPr>
              <w:jc w:val="both"/>
            </w:pPr>
            <w:r>
              <w:t xml:space="preserve">Plan de Contingencias por temporal de lluvias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C2062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C2062" w:rsidP="006F1A5C">
            <w:pPr>
              <w:jc w:val="both"/>
            </w:pPr>
            <w:r>
              <w:t xml:space="preserve">Dirección de Parques y Jardines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C2062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C2062" w:rsidP="006F1A5C">
            <w:pPr>
              <w:jc w:val="both"/>
            </w:pPr>
            <w:r>
              <w:t xml:space="preserve">Todo el Municipio 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BC2062" w:rsidP="006F1A5C">
            <w:pPr>
              <w:jc w:val="both"/>
            </w:pPr>
            <w:r>
              <w:t xml:space="preserve">Lic. Sandra Leticia González Zamano y/o José Manuel Rodríguez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BC2062" w:rsidP="006F1A5C">
            <w:pPr>
              <w:jc w:val="both"/>
            </w:pPr>
            <w:r w:rsidRPr="00BC2062">
              <w:t>Plan de contingencias por temporal de lluvias programado y ejecutado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C2062" w:rsidP="006F1A5C">
            <w:pPr>
              <w:jc w:val="both"/>
            </w:pPr>
            <w:r>
              <w:t xml:space="preserve">Población en general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BC2062" w:rsidP="006F1A5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22" w:rsidRDefault="00555E22" w:rsidP="00831F7E">
      <w:pPr>
        <w:spacing w:after="0" w:line="240" w:lineRule="auto"/>
      </w:pPr>
      <w:r>
        <w:separator/>
      </w:r>
    </w:p>
  </w:endnote>
  <w:endnote w:type="continuationSeparator" w:id="0">
    <w:p w:rsidR="00555E22" w:rsidRDefault="00555E2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22" w:rsidRDefault="00555E22" w:rsidP="00831F7E">
      <w:pPr>
        <w:spacing w:after="0" w:line="240" w:lineRule="auto"/>
      </w:pPr>
      <w:r>
        <w:separator/>
      </w:r>
    </w:p>
  </w:footnote>
  <w:footnote w:type="continuationSeparator" w:id="0">
    <w:p w:rsidR="00555E22" w:rsidRDefault="00555E2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C2062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37587-CD8B-4B16-BB5A-02A9960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2017-01-25T17:37:00Z</dcterms:created>
  <dcterms:modified xsi:type="dcterms:W3CDTF">2017-01-25T17:37:00Z</dcterms:modified>
</cp:coreProperties>
</file>