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454E26" w:rsidP="006F1A5C">
            <w:pPr>
              <w:jc w:val="both"/>
            </w:pPr>
            <w:r>
              <w:t xml:space="preserve">Mejora Regulatoria en la Administración Municipal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F2347" w:rsidP="006F1A5C">
            <w:pPr>
              <w:jc w:val="both"/>
            </w:pPr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54E26" w:rsidP="006F1A5C">
            <w:pPr>
              <w:jc w:val="both"/>
            </w:pPr>
            <w:r>
              <w:t xml:space="preserve">Jefatura de Mejora Regulatoria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F2347" w:rsidP="006F1A5C">
            <w:pPr>
              <w:jc w:val="both"/>
            </w:pPr>
            <w:r>
              <w:t>6.5</w:t>
            </w:r>
          </w:p>
        </w:tc>
      </w:tr>
      <w:tr w:rsidR="00FA5E7E" w:rsidTr="00CF2347">
        <w:trPr>
          <w:trHeight w:val="552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454E26" w:rsidP="006F1A5C">
            <w:pPr>
              <w:jc w:val="both"/>
            </w:pPr>
            <w:r>
              <w:t>El exceso de trámites en los servicios, permisos y licencias que debe proporcionar la administración Municipal</w:t>
            </w:r>
            <w:r w:rsidR="00CF2347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CF2347" w:rsidP="006F1A5C">
            <w:pPr>
              <w:jc w:val="both"/>
            </w:pPr>
            <w:r>
              <w:t>6.5.2</w:t>
            </w:r>
          </w:p>
        </w:tc>
      </w:tr>
      <w:tr w:rsidR="00FA5E7E" w:rsidTr="00CF2347">
        <w:trPr>
          <w:trHeight w:val="43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906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454E26" w:rsidP="006F1A5C">
            <w:pPr>
              <w:jc w:val="both"/>
            </w:pPr>
            <w:r>
              <w:t xml:space="preserve">Las dependencias que directamente proporcionan algún servicio a la comunidad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454E26" w:rsidP="006F1A5C">
            <w:pPr>
              <w:jc w:val="both"/>
            </w:pPr>
            <w:r>
              <w:t>Lic. Sagrario Delgado Plascencia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C9063F" w:rsidP="00C9063F">
            <w:pPr>
              <w:jc w:val="both"/>
            </w:pPr>
            <w:r>
              <w:t xml:space="preserve">Estrategias </w:t>
            </w:r>
            <w:r w:rsidR="00454E26">
              <w:t>administrati</w:t>
            </w:r>
            <w:r>
              <w:t>vas</w:t>
            </w:r>
            <w:r w:rsidR="00454E26">
              <w:t xml:space="preserve"> </w:t>
            </w:r>
            <w:r>
              <w:t>implementadas para la desburocratización de servicios.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54E26" w:rsidP="006F1A5C">
            <w:pPr>
              <w:jc w:val="both"/>
            </w:pPr>
            <w:r>
              <w:t>Funcionarios Públicos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906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906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906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454E26" w:rsidP="006F1A5C">
            <w:r>
              <w:t xml:space="preserve">Enero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454E26" w:rsidP="006F1A5C">
            <w:r>
              <w:t xml:space="preserve">Diciembre 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454E26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906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906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906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906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54E26" w:rsidP="00C9063F">
            <w:r>
              <w:t xml:space="preserve">Conocimiento y aplicación de la mejora regulatoria en todas las dependencias del municipio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906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454E26" w:rsidP="00506A61">
            <w:r>
              <w:t>Reunión con los coordinadores generales, direcciones, jefaturas y áreas de la administración municipal para proporcionar la información y objetivos que persigue la mejora regulatoria.  Designar enlaces de cada dependencia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CF2347" w:rsidP="00C9063F">
            <w:r w:rsidRPr="003032DC">
              <w:rPr>
                <w:rFonts w:ascii="Arial" w:eastAsia="Calibri" w:hAnsi="Arial" w:cs="Arial"/>
                <w:sz w:val="18"/>
                <w:szCs w:val="18"/>
                <w:lang w:val="es-ES"/>
              </w:rPr>
              <w:t>Porcentaje de Servicios atendidos en 2016/total de servicios prestados *100</w:t>
            </w:r>
          </w:p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CF2347" w:rsidP="00C9063F">
            <w:r>
              <w:t>16</w:t>
            </w:r>
          </w:p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478AC" w:rsidP="00506A61">
            <w:pPr>
              <w:jc w:val="center"/>
            </w:pPr>
            <w:r>
              <w:t>30%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4478AC" w:rsidP="00506A61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906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906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454E26" w:rsidP="00691B6A">
            <w:r>
              <w:t xml:space="preserve">Toma de Protesta del </w:t>
            </w:r>
            <w:r w:rsidR="004478AC">
              <w:t>Consejo</w:t>
            </w:r>
            <w:r>
              <w:t xml:space="preserve"> Municipal de Mejora Regulatoria</w:t>
            </w:r>
            <w:bookmarkStart w:id="0" w:name="_GoBack"/>
            <w:bookmarkEnd w:id="0"/>
          </w:p>
        </w:tc>
        <w:tc>
          <w:tcPr>
            <w:tcW w:w="240" w:type="pct"/>
            <w:shd w:val="clear" w:color="auto" w:fill="auto"/>
          </w:tcPr>
          <w:p w:rsidR="001F5B4A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9063F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54E26" w:rsidP="00691B6A">
            <w:r>
              <w:t>Operatividad de la Mejora Regulatoria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454E26" w:rsidP="00C9063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9063F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9063F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9063F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C9063F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C9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C9063F">
        <w:trPr>
          <w:trHeight w:val="232"/>
        </w:trPr>
        <w:tc>
          <w:tcPr>
            <w:tcW w:w="1526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C90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C9063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C9063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</w:tr>
      <w:tr w:rsidR="0042122F" w:rsidTr="00C9063F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C90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54E2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2268" w:type="dxa"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C90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54E26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2122F" w:rsidTr="00C9063F">
        <w:tc>
          <w:tcPr>
            <w:tcW w:w="1526" w:type="dxa"/>
            <w:vMerge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9063F">
            <w:pPr>
              <w:rPr>
                <w:i/>
                <w:sz w:val="18"/>
              </w:rPr>
            </w:pPr>
          </w:p>
        </w:tc>
      </w:tr>
      <w:tr w:rsidR="0042122F" w:rsidTr="00C9063F">
        <w:tc>
          <w:tcPr>
            <w:tcW w:w="1526" w:type="dxa"/>
            <w:vMerge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54E2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9063F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3F" w:rsidRDefault="00C9063F" w:rsidP="00831F7E">
      <w:pPr>
        <w:spacing w:after="0" w:line="240" w:lineRule="auto"/>
      </w:pPr>
      <w:r>
        <w:separator/>
      </w:r>
    </w:p>
  </w:endnote>
  <w:endnote w:type="continuationSeparator" w:id="0">
    <w:p w:rsidR="00C9063F" w:rsidRDefault="00C9063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3F" w:rsidRDefault="00C9063F" w:rsidP="00831F7E">
      <w:pPr>
        <w:spacing w:after="0" w:line="240" w:lineRule="auto"/>
      </w:pPr>
      <w:r>
        <w:separator/>
      </w:r>
    </w:p>
  </w:footnote>
  <w:footnote w:type="continuationSeparator" w:id="0">
    <w:p w:rsidR="00C9063F" w:rsidRDefault="00C9063F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7931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478AC"/>
    <w:rsid w:val="00454E26"/>
    <w:rsid w:val="004840BF"/>
    <w:rsid w:val="00485EB9"/>
    <w:rsid w:val="004A06C5"/>
    <w:rsid w:val="004B17E0"/>
    <w:rsid w:val="004B79E9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6F4E58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C7F1A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C9063F"/>
    <w:rsid w:val="00CF2347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9CA7C-FFEF-457F-A09E-44714E20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3</cp:revision>
  <cp:lastPrinted>2016-06-21T16:36:00Z</cp:lastPrinted>
  <dcterms:created xsi:type="dcterms:W3CDTF">2017-03-23T15:35:00Z</dcterms:created>
  <dcterms:modified xsi:type="dcterms:W3CDTF">2017-03-23T15:56:00Z</dcterms:modified>
</cp:coreProperties>
</file>