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74BDA" w:rsidP="006F1A5C">
            <w:pPr>
              <w:jc w:val="both"/>
            </w:pPr>
            <w:r>
              <w:t xml:space="preserve">Gestión y control de arbolado urbano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710D9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74BDA" w:rsidP="006F1A5C">
            <w:pPr>
              <w:jc w:val="both"/>
            </w:pPr>
            <w:r>
              <w:t xml:space="preserve">Dirección de Parques y Jardines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710D9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74BDA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74BDA" w:rsidP="006F1A5C">
            <w:pPr>
              <w:jc w:val="both"/>
            </w:pPr>
            <w:r>
              <w:t xml:space="preserve">Sandra Leticia González Zamano y/o José Manual Rodríguez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710D9" w:rsidP="006F1A5C">
            <w:pPr>
              <w:jc w:val="both"/>
            </w:pPr>
            <w:r>
              <w:t xml:space="preserve">Arbolado urbano gestionado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74BDA" w:rsidP="006F1A5C">
            <w:pPr>
              <w:jc w:val="both"/>
            </w:pPr>
            <w:r>
              <w:t xml:space="preserve">Población en general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22" w:rsidRDefault="00555E22" w:rsidP="00831F7E">
      <w:pPr>
        <w:spacing w:after="0" w:line="240" w:lineRule="auto"/>
      </w:pPr>
      <w:r>
        <w:separator/>
      </w:r>
    </w:p>
  </w:endnote>
  <w:end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22" w:rsidRDefault="00555E22" w:rsidP="00831F7E">
      <w:pPr>
        <w:spacing w:after="0" w:line="240" w:lineRule="auto"/>
      </w:pPr>
      <w:r>
        <w:separator/>
      </w:r>
    </w:p>
  </w:footnote>
  <w:foot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0B86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4BDA"/>
    <w:rsid w:val="00AA4922"/>
    <w:rsid w:val="00AB52C1"/>
    <w:rsid w:val="00AD4ED4"/>
    <w:rsid w:val="00AD667C"/>
    <w:rsid w:val="00AF641E"/>
    <w:rsid w:val="00AF730C"/>
    <w:rsid w:val="00B1501F"/>
    <w:rsid w:val="00B44A80"/>
    <w:rsid w:val="00B710D9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604F-CA6A-4FB4-BC7D-F84E004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2017-01-25T19:53:00Z</dcterms:created>
  <dcterms:modified xsi:type="dcterms:W3CDTF">2017-02-09T18:03:00Z</dcterms:modified>
</cp:coreProperties>
</file>