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B054A2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-518160</wp:posOffset>
            </wp:positionV>
            <wp:extent cx="730250" cy="916305"/>
            <wp:effectExtent l="0" t="0" r="6350" b="0"/>
            <wp:wrapThrough wrapText="bothSides">
              <wp:wrapPolygon edited="0">
                <wp:start x="0" y="0"/>
                <wp:lineTo x="0" y="20956"/>
                <wp:lineTo x="21037" y="20956"/>
                <wp:lineTo x="21037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A5C" w:rsidRPr="00AB55FA" w:rsidRDefault="00195B59" w:rsidP="00AB55FA">
      <w:pPr>
        <w:rPr>
          <w:b/>
          <w:sz w:val="48"/>
          <w:szCs w:val="48"/>
        </w:rPr>
      </w:pPr>
      <w:r w:rsidRPr="00AB55FA">
        <w:rPr>
          <w:b/>
          <w:sz w:val="48"/>
          <w:szCs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13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4"/>
        <w:gridCol w:w="1366"/>
        <w:gridCol w:w="955"/>
        <w:gridCol w:w="298"/>
        <w:gridCol w:w="1711"/>
        <w:gridCol w:w="1251"/>
        <w:gridCol w:w="1247"/>
        <w:gridCol w:w="1984"/>
        <w:gridCol w:w="454"/>
        <w:gridCol w:w="113"/>
        <w:gridCol w:w="1276"/>
        <w:gridCol w:w="243"/>
        <w:gridCol w:w="324"/>
        <w:gridCol w:w="284"/>
        <w:gridCol w:w="567"/>
        <w:gridCol w:w="77"/>
      </w:tblGrid>
      <w:tr w:rsidR="00AB55FA" w:rsidTr="00F32410">
        <w:trPr>
          <w:trHeight w:val="814"/>
        </w:trPr>
        <w:tc>
          <w:tcPr>
            <w:tcW w:w="3715" w:type="dxa"/>
            <w:gridSpan w:val="3"/>
            <w:shd w:val="clear" w:color="auto" w:fill="D9D9D9" w:themeFill="background1" w:themeFillShade="D9"/>
          </w:tcPr>
          <w:p w:rsidR="00A00F82" w:rsidRDefault="00B054A2" w:rsidP="006F1A5C">
            <w:pPr>
              <w:jc w:val="both"/>
            </w:pPr>
            <w:r>
              <w:t>A) Nombre</w:t>
            </w:r>
            <w:r w:rsidR="00A00F82">
              <w:t xml:space="preserve"> </w:t>
            </w:r>
            <w:r w:rsidR="00195B59">
              <w:t>del programa/proyecto/servicio/campaña</w:t>
            </w:r>
          </w:p>
        </w:tc>
        <w:tc>
          <w:tcPr>
            <w:tcW w:w="6945" w:type="dxa"/>
            <w:gridSpan w:val="6"/>
          </w:tcPr>
          <w:p w:rsidR="00FA5E7E" w:rsidRDefault="0062153E" w:rsidP="00AB55FA">
            <w:pPr>
              <w:jc w:val="both"/>
            </w:pPr>
            <w:r>
              <w:t>Activando la paz</w:t>
            </w:r>
          </w:p>
        </w:tc>
        <w:tc>
          <w:tcPr>
            <w:tcW w:w="1632" w:type="dxa"/>
            <w:gridSpan w:val="3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0F82" w:rsidRDefault="009858B5" w:rsidP="006F1A5C">
            <w:pPr>
              <w:jc w:val="both"/>
            </w:pPr>
            <w:r>
              <w:t>5</w:t>
            </w:r>
          </w:p>
        </w:tc>
      </w:tr>
      <w:tr w:rsidR="00AB55FA" w:rsidTr="00F32410">
        <w:trPr>
          <w:trHeight w:val="812"/>
        </w:trPr>
        <w:tc>
          <w:tcPr>
            <w:tcW w:w="3715" w:type="dxa"/>
            <w:gridSpan w:val="3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945" w:type="dxa"/>
            <w:gridSpan w:val="6"/>
          </w:tcPr>
          <w:p w:rsidR="00FA5E7E" w:rsidRDefault="00FC409C" w:rsidP="006F1A5C">
            <w:pPr>
              <w:jc w:val="both"/>
            </w:pPr>
            <w:r>
              <w:t xml:space="preserve">Participación Ciudadana </w:t>
            </w:r>
          </w:p>
        </w:tc>
        <w:tc>
          <w:tcPr>
            <w:tcW w:w="1632" w:type="dxa"/>
            <w:gridSpan w:val="3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0F82" w:rsidRDefault="009858B5" w:rsidP="006F1A5C">
            <w:pPr>
              <w:jc w:val="both"/>
            </w:pPr>
            <w:r>
              <w:t>5.4</w:t>
            </w:r>
          </w:p>
        </w:tc>
      </w:tr>
      <w:tr w:rsidR="00AB55FA" w:rsidTr="00F32410">
        <w:trPr>
          <w:trHeight w:val="687"/>
        </w:trPr>
        <w:tc>
          <w:tcPr>
            <w:tcW w:w="3715" w:type="dxa"/>
            <w:gridSpan w:val="3"/>
            <w:vMerge w:val="restart"/>
            <w:shd w:val="clear" w:color="auto" w:fill="D9D9D9" w:themeFill="background1" w:themeFillShade="D9"/>
          </w:tcPr>
          <w:p w:rsidR="00FA5E7E" w:rsidRDefault="00F32410" w:rsidP="006F1A5C">
            <w:pPr>
              <w:jc w:val="both"/>
            </w:pPr>
            <w:r>
              <w:t>C)</w:t>
            </w:r>
            <w:r w:rsidR="00195B59">
              <w:t>Problemática que atiende la propuesta</w:t>
            </w:r>
          </w:p>
        </w:tc>
        <w:tc>
          <w:tcPr>
            <w:tcW w:w="6945" w:type="dxa"/>
            <w:gridSpan w:val="6"/>
            <w:vMerge w:val="restart"/>
          </w:tcPr>
          <w:p w:rsidR="00FA5E7E" w:rsidRDefault="00244B5B" w:rsidP="00851C25">
            <w:pPr>
              <w:jc w:val="both"/>
            </w:pPr>
            <w:r>
              <w:t xml:space="preserve">Bajar los niveles de </w:t>
            </w:r>
            <w:r w:rsidR="00851C25">
              <w:t>violencia, de vandalismo y de delincuencia menor en los barrios a través de la activación de grupos de calma activa y con ello generar</w:t>
            </w:r>
            <w:r w:rsidR="00AE6A2F">
              <w:t xml:space="preserve"> coherencia social que sería el fin último.</w:t>
            </w:r>
            <w:r w:rsidR="009B6E2B">
              <w:t xml:space="preserve"> </w:t>
            </w:r>
          </w:p>
        </w:tc>
        <w:tc>
          <w:tcPr>
            <w:tcW w:w="1632" w:type="dxa"/>
            <w:gridSpan w:val="3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B55FA" w:rsidTr="00F32410">
        <w:trPr>
          <w:trHeight w:val="323"/>
        </w:trPr>
        <w:tc>
          <w:tcPr>
            <w:tcW w:w="3715" w:type="dxa"/>
            <w:gridSpan w:val="3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945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632" w:type="dxa"/>
            <w:gridSpan w:val="3"/>
            <w:shd w:val="clear" w:color="auto" w:fill="D9D9D9" w:themeFill="background1" w:themeFillShade="D9"/>
          </w:tcPr>
          <w:p w:rsidR="00FA5E7E" w:rsidRDefault="00FA5E7E" w:rsidP="00AB55FA">
            <w:r>
              <w:t>No. de PP Especial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B55FA" w:rsidTr="00F32410">
        <w:trPr>
          <w:trHeight w:val="505"/>
        </w:trPr>
        <w:tc>
          <w:tcPr>
            <w:tcW w:w="3715" w:type="dxa"/>
            <w:gridSpan w:val="3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 xml:space="preserve">D) Ubicación Geográfica / </w:t>
            </w:r>
            <w:r w:rsidR="00B054A2">
              <w:t>Cobertura de</w:t>
            </w:r>
            <w:r>
              <w:t xml:space="preserve"> Colonias</w:t>
            </w:r>
          </w:p>
        </w:tc>
        <w:tc>
          <w:tcPr>
            <w:tcW w:w="6945" w:type="dxa"/>
            <w:gridSpan w:val="6"/>
          </w:tcPr>
          <w:p w:rsidR="00A01DCA" w:rsidRDefault="009B6E2B" w:rsidP="006F1A5C">
            <w:pPr>
              <w:jc w:val="both"/>
            </w:pPr>
            <w:r>
              <w:t xml:space="preserve">Todo el municipio de San Pedro Tlaquepaque, Jalisco </w:t>
            </w:r>
          </w:p>
        </w:tc>
        <w:tc>
          <w:tcPr>
            <w:tcW w:w="1632" w:type="dxa"/>
            <w:gridSpan w:val="3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F32410">
        <w:trPr>
          <w:trHeight w:val="812"/>
        </w:trPr>
        <w:tc>
          <w:tcPr>
            <w:tcW w:w="3715" w:type="dxa"/>
            <w:gridSpan w:val="3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945" w:type="dxa"/>
            <w:gridSpan w:val="6"/>
          </w:tcPr>
          <w:p w:rsidR="00A01DCA" w:rsidRDefault="009B6E2B" w:rsidP="006F1A5C">
            <w:pPr>
              <w:jc w:val="both"/>
            </w:pPr>
            <w:r>
              <w:t xml:space="preserve">Georgina Mora Cueva </w:t>
            </w:r>
          </w:p>
        </w:tc>
        <w:tc>
          <w:tcPr>
            <w:tcW w:w="1632" w:type="dxa"/>
            <w:gridSpan w:val="3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F32410">
        <w:trPr>
          <w:trHeight w:val="510"/>
        </w:trPr>
        <w:tc>
          <w:tcPr>
            <w:tcW w:w="3715" w:type="dxa"/>
            <w:gridSpan w:val="3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945" w:type="dxa"/>
            <w:gridSpan w:val="6"/>
          </w:tcPr>
          <w:p w:rsidR="00A01DCA" w:rsidRDefault="009858B5" w:rsidP="006F1A5C">
            <w:pPr>
              <w:jc w:val="both"/>
            </w:pPr>
            <w:r>
              <w:rPr>
                <w:lang w:val="es-ES"/>
              </w:rPr>
              <w:t xml:space="preserve">Talleres de calma activa impartidos </w:t>
            </w:r>
          </w:p>
        </w:tc>
        <w:tc>
          <w:tcPr>
            <w:tcW w:w="1632" w:type="dxa"/>
            <w:gridSpan w:val="3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252" w:type="dxa"/>
            <w:gridSpan w:val="4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B55FA" w:rsidTr="00F32410">
        <w:trPr>
          <w:trHeight w:val="869"/>
        </w:trPr>
        <w:tc>
          <w:tcPr>
            <w:tcW w:w="3715" w:type="dxa"/>
            <w:gridSpan w:val="3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829" w:type="dxa"/>
            <w:gridSpan w:val="13"/>
          </w:tcPr>
          <w:p w:rsidR="00FA5E7E" w:rsidRDefault="00AE6A2F" w:rsidP="00AE6A2F">
            <w:pPr>
              <w:jc w:val="both"/>
            </w:pPr>
            <w:r>
              <w:t>Población</w:t>
            </w:r>
            <w:r w:rsidR="00E5345A">
              <w:t xml:space="preserve"> en general</w:t>
            </w:r>
            <w:r>
              <w:t xml:space="preserve"> enfocándose principalmente en mujeres</w:t>
            </w:r>
            <w:r w:rsidR="00E5345A">
              <w:t>,   es un p</w:t>
            </w:r>
            <w:r>
              <w:t>equeño taller donde se aprenderá y multiplicará</w:t>
            </w:r>
            <w:r w:rsidR="00E5345A">
              <w:t xml:space="preserve"> la </w:t>
            </w:r>
            <w:r>
              <w:t>técnica</w:t>
            </w:r>
            <w:r w:rsidR="00E5345A">
              <w:t xml:space="preserve"> de calma activa, </w:t>
            </w:r>
            <w:r>
              <w:t xml:space="preserve">buscando </w:t>
            </w:r>
            <w:r w:rsidR="00E5345A">
              <w:t xml:space="preserve">conectar </w:t>
            </w:r>
            <w:r>
              <w:t>corazón y mente pa</w:t>
            </w:r>
            <w:r w:rsidR="00D0055D">
              <w:t>ra generar la coherencia social y una cultura de la paz.</w:t>
            </w:r>
          </w:p>
        </w:tc>
      </w:tr>
      <w:tr w:rsidR="006E7C2A" w:rsidTr="007839A1">
        <w:trPr>
          <w:gridAfter w:val="3"/>
          <w:wAfter w:w="928" w:type="dxa"/>
          <w:trHeight w:val="259"/>
        </w:trPr>
        <w:tc>
          <w:tcPr>
            <w:tcW w:w="5724" w:type="dxa"/>
            <w:gridSpan w:val="5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2498" w:type="dxa"/>
            <w:gridSpan w:val="2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50F82" w:rsidRDefault="00195B59" w:rsidP="00AB55FA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410" w:type="dxa"/>
            <w:gridSpan w:val="5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Fecha de Cierre</w:t>
            </w:r>
          </w:p>
        </w:tc>
      </w:tr>
      <w:tr w:rsidR="006E7C2A" w:rsidTr="00CC4063">
        <w:trPr>
          <w:gridAfter w:val="3"/>
          <w:wAfter w:w="928" w:type="dxa"/>
          <w:trHeight w:val="145"/>
        </w:trPr>
        <w:tc>
          <w:tcPr>
            <w:tcW w:w="1394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Programa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Campaña</w:t>
            </w:r>
          </w:p>
        </w:tc>
        <w:tc>
          <w:tcPr>
            <w:tcW w:w="1253" w:type="dxa"/>
            <w:gridSpan w:val="2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Servicio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Proyecto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Hombres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650F82" w:rsidRDefault="00650F82" w:rsidP="00AB55FA">
            <w:pPr>
              <w:jc w:val="center"/>
            </w:pPr>
            <w:r>
              <w:t>Mujeres</w:t>
            </w:r>
          </w:p>
        </w:tc>
        <w:tc>
          <w:tcPr>
            <w:tcW w:w="1984" w:type="dxa"/>
            <w:shd w:val="clear" w:color="auto" w:fill="auto"/>
          </w:tcPr>
          <w:p w:rsidR="00650F82" w:rsidRDefault="00CC4063" w:rsidP="006F1A5C">
            <w:r>
              <w:t>02 de enero del 2017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650F82" w:rsidRDefault="007839A1" w:rsidP="006F1A5C">
            <w:r>
              <w:t>Inde</w:t>
            </w:r>
            <w:r w:rsidR="00D44ADF">
              <w:t xml:space="preserve">finido </w:t>
            </w:r>
          </w:p>
        </w:tc>
      </w:tr>
      <w:tr w:rsidR="00CC4063" w:rsidTr="00CC4063">
        <w:trPr>
          <w:gridAfter w:val="1"/>
          <w:wAfter w:w="77" w:type="dxa"/>
          <w:trHeight w:val="145"/>
        </w:trPr>
        <w:tc>
          <w:tcPr>
            <w:tcW w:w="1394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366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253" w:type="dxa"/>
            <w:gridSpan w:val="2"/>
          </w:tcPr>
          <w:p w:rsidR="00650F82" w:rsidRDefault="00183E13" w:rsidP="006F1A5C">
            <w:pPr>
              <w:jc w:val="center"/>
            </w:pPr>
            <w:r>
              <w:t>x</w:t>
            </w:r>
          </w:p>
        </w:tc>
        <w:tc>
          <w:tcPr>
            <w:tcW w:w="1711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251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247" w:type="dxa"/>
          </w:tcPr>
          <w:p w:rsidR="00650F82" w:rsidRDefault="00D0055D" w:rsidP="006F1A5C">
            <w:pPr>
              <w:jc w:val="center"/>
            </w:pPr>
            <w:r>
              <w:t>960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CC4063" w:rsidTr="00CC4063">
        <w:trPr>
          <w:gridAfter w:val="1"/>
          <w:wAfter w:w="77" w:type="dxa"/>
          <w:trHeight w:val="145"/>
        </w:trPr>
        <w:tc>
          <w:tcPr>
            <w:tcW w:w="4013" w:type="dxa"/>
            <w:gridSpan w:val="4"/>
            <w:shd w:val="clear" w:color="auto" w:fill="D9D9D9" w:themeFill="background1" w:themeFillShade="D9"/>
          </w:tcPr>
          <w:p w:rsidR="00650F82" w:rsidRDefault="00507023" w:rsidP="00AB55FA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711" w:type="dxa"/>
          </w:tcPr>
          <w:p w:rsidR="00650F82" w:rsidRDefault="00B0741D" w:rsidP="0025791B">
            <w:r>
              <w:t>$</w:t>
            </w:r>
            <w:r w:rsidR="00D0055D">
              <w:t>105</w:t>
            </w:r>
            <w:r w:rsidR="0025791B">
              <w:t>,000</w:t>
            </w:r>
          </w:p>
        </w:tc>
        <w:tc>
          <w:tcPr>
            <w:tcW w:w="2498" w:type="dxa"/>
            <w:gridSpan w:val="2"/>
            <w:shd w:val="clear" w:color="auto" w:fill="D9D9D9" w:themeFill="background1" w:themeFillShade="D9"/>
          </w:tcPr>
          <w:p w:rsidR="00650F82" w:rsidRDefault="00650F82" w:rsidP="00AB55FA">
            <w:r>
              <w:t>Fuente de financiamiento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1276" w:type="dxa"/>
            <w:shd w:val="clear" w:color="auto" w:fill="FABF8F" w:themeFill="accent6" w:themeFillTint="99"/>
          </w:tcPr>
          <w:p w:rsidR="00650F82" w:rsidRDefault="0089670D" w:rsidP="00AB55FA">
            <w:r>
              <w:t>x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284" w:type="dxa"/>
            <w:shd w:val="clear" w:color="auto" w:fill="FABF8F" w:themeFill="accent6" w:themeFillTint="99"/>
          </w:tcPr>
          <w:p w:rsidR="00650F82" w:rsidRDefault="00650F82" w:rsidP="00AB55FA"/>
        </w:tc>
        <w:tc>
          <w:tcPr>
            <w:tcW w:w="567" w:type="dxa"/>
            <w:shd w:val="clear" w:color="auto" w:fill="FABF8F" w:themeFill="accent6" w:themeFillTint="99"/>
          </w:tcPr>
          <w:p w:rsidR="00650F82" w:rsidRDefault="00650F82" w:rsidP="00AB55FA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667"/>
        <w:gridCol w:w="3119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E5345A" w:rsidP="00127393">
            <w:r>
              <w:t xml:space="preserve">Que la </w:t>
            </w:r>
            <w:r w:rsidR="00D81AD9">
              <w:t>población</w:t>
            </w:r>
            <w:r>
              <w:t xml:space="preserve"> baje el estrés en momento de c</w:t>
            </w:r>
            <w:r w:rsidR="00776B6D">
              <w:t>risis y sigan activos trabajando, con esto se  lograría</w:t>
            </w:r>
            <w:r>
              <w:t xml:space="preserve"> conectar mente con </w:t>
            </w:r>
            <w:r w:rsidR="00D81AD9">
              <w:t>corazón</w:t>
            </w:r>
            <w:r>
              <w:t xml:space="preserve">, se ha comprobado que baja la violencia. </w:t>
            </w:r>
          </w:p>
        </w:tc>
      </w:tr>
      <w:tr w:rsidR="00A57343" w:rsidTr="00CC4063">
        <w:trPr>
          <w:trHeight w:val="1525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B054A2" w:rsidP="00AB55FA">
            <w:r>
              <w:t>B) Actividades</w:t>
            </w:r>
            <w:r w:rsidR="00A01DCA">
              <w:t xml:space="preserve">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D81AD9" w:rsidP="00907FC7">
            <w:r>
              <w:t>Contratación</w:t>
            </w:r>
            <w:r w:rsidR="00E5345A">
              <w:t xml:space="preserve"> de HeartMath institute, </w:t>
            </w:r>
            <w:r w:rsidR="00486F1C">
              <w:t xml:space="preserve"> </w:t>
            </w:r>
            <w:r w:rsidR="00E5345A">
              <w:t xml:space="preserve">para poderlo dar a conocer en las colonias </w:t>
            </w:r>
            <w:r w:rsidR="00907FC7">
              <w:t xml:space="preserve">con mayor </w:t>
            </w:r>
            <w:r w:rsidR="00BF1384">
              <w:t xml:space="preserve">problemas de violencia </w:t>
            </w:r>
            <w:r>
              <w:t>familiar</w:t>
            </w:r>
            <w:r w:rsidR="002A6243">
              <w:t>, los talleres se implementarían en</w:t>
            </w:r>
            <w:r w:rsidR="00776B6D">
              <w:t xml:space="preserve"> treses meses. C</w:t>
            </w:r>
            <w:r w:rsidR="00907FC7">
              <w:t>ada taller de 6 ho</w:t>
            </w:r>
            <w:r>
              <w:t>ras. HeartMath institute traerá</w:t>
            </w:r>
            <w:r w:rsidR="00907FC7">
              <w:t xml:space="preserve"> material ne</w:t>
            </w:r>
            <w:bookmarkStart w:id="0" w:name="_GoBack"/>
            <w:r w:rsidR="00907FC7">
              <w:t>c</w:t>
            </w:r>
            <w:bookmarkEnd w:id="0"/>
            <w:r w:rsidR="00907FC7">
              <w:t xml:space="preserve">esario </w:t>
            </w:r>
            <w:r>
              <w:t>así</w:t>
            </w:r>
            <w:r w:rsidR="00907FC7">
              <w:t xml:space="preserve"> como el personal capacitado.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D81AD9" w:rsidP="00AB55FA">
            <w:r>
              <w:t>Número de Ciudadanos asist</w:t>
            </w:r>
            <w:r w:rsidRPr="00D81AD9">
              <w:t>entes a los talleres</w:t>
            </w:r>
          </w:p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AB55FA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D81AD9">
        <w:trPr>
          <w:trHeight w:val="291"/>
        </w:trPr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08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22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D81AD9">
        <w:tc>
          <w:tcPr>
            <w:tcW w:w="1356" w:type="pct"/>
            <w:shd w:val="clear" w:color="auto" w:fill="auto"/>
          </w:tcPr>
          <w:p w:rsidR="00A316F5" w:rsidRDefault="00907FC7" w:rsidP="00506A61">
            <w:pPr>
              <w:jc w:val="center"/>
            </w:pPr>
            <w:r>
              <w:t>1</w:t>
            </w:r>
            <w:r w:rsidR="00E545D3">
              <w:t>05,000.00</w:t>
            </w:r>
          </w:p>
        </w:tc>
        <w:tc>
          <w:tcPr>
            <w:tcW w:w="1082" w:type="pct"/>
            <w:gridSpan w:val="2"/>
            <w:shd w:val="clear" w:color="auto" w:fill="auto"/>
          </w:tcPr>
          <w:p w:rsidR="00A316F5" w:rsidRDefault="00E545D3" w:rsidP="00506A61">
            <w:pPr>
              <w:jc w:val="center"/>
            </w:pPr>
            <w:r>
              <w:t>105,000.00</w:t>
            </w:r>
          </w:p>
        </w:tc>
        <w:tc>
          <w:tcPr>
            <w:tcW w:w="1220" w:type="pct"/>
            <w:shd w:val="clear" w:color="auto" w:fill="FFFFFF" w:themeFill="background1"/>
          </w:tcPr>
          <w:p w:rsidR="00A316F5" w:rsidRDefault="00D81AD9" w:rsidP="00506A61">
            <w:pPr>
              <w:jc w:val="both"/>
            </w:pPr>
            <w:r>
              <w:t>Número de Ciudadanos asist</w:t>
            </w:r>
            <w:r w:rsidRPr="00D81AD9">
              <w:t>entes a los talleres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D81AD9">
        <w:tc>
          <w:tcPr>
            <w:tcW w:w="2438" w:type="pct"/>
            <w:gridSpan w:val="3"/>
            <w:shd w:val="clear" w:color="auto" w:fill="D9D9D9" w:themeFill="background1" w:themeFillShade="D9"/>
          </w:tcPr>
          <w:p w:rsidR="0003322C" w:rsidRDefault="0003322C" w:rsidP="00AB55FA">
            <w:r>
              <w:t>Clave de presupuesto determinada en Finanzas para la etiquetación de recursos</w:t>
            </w:r>
          </w:p>
        </w:tc>
        <w:tc>
          <w:tcPr>
            <w:tcW w:w="2562" w:type="pct"/>
            <w:gridSpan w:val="3"/>
            <w:shd w:val="clear" w:color="auto" w:fill="FABF8F" w:themeFill="accent6" w:themeFillTint="99"/>
          </w:tcPr>
          <w:p w:rsidR="0003322C" w:rsidRDefault="0003322C" w:rsidP="00AB55FA"/>
        </w:tc>
      </w:tr>
    </w:tbl>
    <w:p w:rsidR="002C48EE" w:rsidRDefault="002C48EE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18"/>
        <w:gridCol w:w="732"/>
        <w:gridCol w:w="566"/>
        <w:gridCol w:w="678"/>
        <w:gridCol w:w="597"/>
        <w:gridCol w:w="696"/>
        <w:gridCol w:w="579"/>
        <w:gridCol w:w="566"/>
        <w:gridCol w:w="704"/>
        <w:gridCol w:w="546"/>
        <w:gridCol w:w="592"/>
        <w:gridCol w:w="709"/>
        <w:gridCol w:w="569"/>
      </w:tblGrid>
      <w:tr w:rsidR="005C6958" w:rsidTr="00D81AD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B054A2" w:rsidRPr="002B2543">
              <w:rPr>
                <w:b/>
              </w:rPr>
              <w:t>Anual de</w:t>
            </w:r>
            <w:r w:rsidR="00762157" w:rsidRPr="002B2543">
              <w:rPr>
                <w:b/>
              </w:rPr>
              <w:t xml:space="preserve"> Actividades</w:t>
            </w:r>
          </w:p>
        </w:tc>
      </w:tr>
      <w:tr w:rsidR="005F04CD" w:rsidRPr="002B2543" w:rsidTr="00D81AD9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4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D81AD9" w:rsidRPr="002B2543" w:rsidTr="00D81AD9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8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D81AD9" w:rsidTr="00D81AD9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907FC7" w:rsidP="00691B6A">
            <w:r>
              <w:t xml:space="preserve">Contratar al personal capacitado </w:t>
            </w:r>
            <w:r w:rsidR="00FE7831"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F5B4A" w:rsidRPr="00145F76" w:rsidRDefault="00FE7831" w:rsidP="00AB55F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1F5B4A" w:rsidRPr="00145F76" w:rsidRDefault="00FE783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907FC7">
            <w:pPr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F5B4A" w:rsidRPr="00145F76" w:rsidRDefault="001F5B4A" w:rsidP="00907FC7">
            <w:pPr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F5B4A" w:rsidRPr="00145F76" w:rsidRDefault="001F5B4A" w:rsidP="00907FC7">
            <w:pPr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907FC7">
            <w:pPr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F5B4A" w:rsidRPr="00145F76" w:rsidRDefault="001F5B4A" w:rsidP="00907FC7">
            <w:pPr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F5B4A" w:rsidRPr="00145F76" w:rsidRDefault="001F5B4A" w:rsidP="00907FC7">
            <w:pPr>
              <w:rPr>
                <w:sz w:val="20"/>
              </w:rPr>
            </w:pPr>
          </w:p>
        </w:tc>
      </w:tr>
      <w:tr w:rsidR="00D81AD9" w:rsidTr="00D81AD9">
        <w:trPr>
          <w:trHeight w:val="312"/>
        </w:trPr>
        <w:tc>
          <w:tcPr>
            <w:tcW w:w="0" w:type="auto"/>
            <w:shd w:val="clear" w:color="auto" w:fill="auto"/>
          </w:tcPr>
          <w:p w:rsidR="00F37B32" w:rsidRDefault="00F37B32" w:rsidP="00691B6A"/>
        </w:tc>
        <w:tc>
          <w:tcPr>
            <w:tcW w:w="287" w:type="pct"/>
            <w:shd w:val="clear" w:color="auto" w:fill="auto"/>
          </w:tcPr>
          <w:p w:rsidR="00F37B32" w:rsidRDefault="00F37B3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37B32" w:rsidRPr="00145F76" w:rsidRDefault="00F37B32" w:rsidP="00AB55FA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F37B32" w:rsidRPr="00145F76" w:rsidRDefault="00F37B32" w:rsidP="00907FC7">
            <w:pPr>
              <w:rPr>
                <w:sz w:val="20"/>
              </w:rPr>
            </w:pPr>
          </w:p>
        </w:tc>
      </w:tr>
    </w:tbl>
    <w:p w:rsidR="00FE7831" w:rsidRDefault="00FE7831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FE7831" w:rsidRDefault="00FE7831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AB55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AB55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AB55F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AB55FA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937E6B" w:rsidP="00AB55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Personal adscrito a la Direccion de Participacion Ciudadanas y Construyendo a la Comunidad </w:t>
            </w:r>
          </w:p>
        </w:tc>
        <w:tc>
          <w:tcPr>
            <w:tcW w:w="992" w:type="dxa"/>
            <w:vMerge w:val="restart"/>
          </w:tcPr>
          <w:p w:rsidR="0042122F" w:rsidRPr="00FF63B4" w:rsidRDefault="00FE783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513393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FE783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AB55F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776B6D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105,000.00</w:t>
            </w:r>
          </w:p>
        </w:tc>
      </w:tr>
      <w:tr w:rsidR="0042122F" w:rsidTr="00AB55FA">
        <w:tc>
          <w:tcPr>
            <w:tcW w:w="1526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776B6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AB55FA">
            <w:pPr>
              <w:rPr>
                <w:i/>
                <w:sz w:val="18"/>
              </w:rPr>
            </w:pPr>
          </w:p>
        </w:tc>
      </w:tr>
      <w:tr w:rsidR="0042122F" w:rsidTr="00AB55FA">
        <w:tc>
          <w:tcPr>
            <w:tcW w:w="1526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F37B32" w:rsidP="00AB55F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Tablet </w:t>
            </w:r>
            <w:r w:rsidR="0042122F" w:rsidRPr="00FF63B4">
              <w:rPr>
                <w:rFonts w:ascii="Arial" w:hAnsi="Arial" w:cs="Arial"/>
                <w:sz w:val="18"/>
                <w:szCs w:val="20"/>
              </w:rPr>
              <w:t>empleadas para éste PPSC</w:t>
            </w:r>
          </w:p>
        </w:tc>
        <w:tc>
          <w:tcPr>
            <w:tcW w:w="992" w:type="dxa"/>
          </w:tcPr>
          <w:p w:rsidR="0042122F" w:rsidRPr="00FF63B4" w:rsidRDefault="00776B6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937E6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AB55F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AB55FA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FF" w:rsidRDefault="00832EFF" w:rsidP="00831F7E">
      <w:pPr>
        <w:spacing w:after="0" w:line="240" w:lineRule="auto"/>
      </w:pPr>
      <w:r>
        <w:separator/>
      </w:r>
    </w:p>
  </w:endnote>
  <w:endnote w:type="continuationSeparator" w:id="0">
    <w:p w:rsidR="00832EFF" w:rsidRDefault="00832EF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FF" w:rsidRDefault="00832EFF" w:rsidP="00831F7E">
      <w:pPr>
        <w:spacing w:after="0" w:line="240" w:lineRule="auto"/>
      </w:pPr>
      <w:r>
        <w:separator/>
      </w:r>
    </w:p>
  </w:footnote>
  <w:footnote w:type="continuationSeparator" w:id="0">
    <w:p w:rsidR="00832EFF" w:rsidRDefault="00832EFF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662B"/>
    <w:multiLevelType w:val="hybridMultilevel"/>
    <w:tmpl w:val="99C4A20E"/>
    <w:lvl w:ilvl="0" w:tplc="7D965F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0BD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4A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CD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853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CAB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038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8A8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A66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52E0E"/>
    <w:multiLevelType w:val="hybridMultilevel"/>
    <w:tmpl w:val="377AAA72"/>
    <w:lvl w:ilvl="0" w:tplc="72E40B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24D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2B6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C04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E18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EC9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E4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E01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2C1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55797"/>
    <w:rsid w:val="00077A68"/>
    <w:rsid w:val="00094BAF"/>
    <w:rsid w:val="000C70C7"/>
    <w:rsid w:val="000D0701"/>
    <w:rsid w:val="000D5483"/>
    <w:rsid w:val="000D76A0"/>
    <w:rsid w:val="000F14EB"/>
    <w:rsid w:val="00112BC2"/>
    <w:rsid w:val="00115B5F"/>
    <w:rsid w:val="00121462"/>
    <w:rsid w:val="00125356"/>
    <w:rsid w:val="00127393"/>
    <w:rsid w:val="00135926"/>
    <w:rsid w:val="00145F76"/>
    <w:rsid w:val="0015123E"/>
    <w:rsid w:val="00153BBB"/>
    <w:rsid w:val="00163AC8"/>
    <w:rsid w:val="00170BB0"/>
    <w:rsid w:val="00183E13"/>
    <w:rsid w:val="00191343"/>
    <w:rsid w:val="00195B59"/>
    <w:rsid w:val="001A5139"/>
    <w:rsid w:val="001C15EC"/>
    <w:rsid w:val="001D4E0E"/>
    <w:rsid w:val="001F5482"/>
    <w:rsid w:val="001F5B4A"/>
    <w:rsid w:val="00212E94"/>
    <w:rsid w:val="0021498C"/>
    <w:rsid w:val="0022207C"/>
    <w:rsid w:val="00244B5B"/>
    <w:rsid w:val="00244BBA"/>
    <w:rsid w:val="0025791B"/>
    <w:rsid w:val="00283259"/>
    <w:rsid w:val="002A6243"/>
    <w:rsid w:val="002B2543"/>
    <w:rsid w:val="002C48EE"/>
    <w:rsid w:val="002E08B6"/>
    <w:rsid w:val="003174CB"/>
    <w:rsid w:val="0033621A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2A97"/>
    <w:rsid w:val="004840BF"/>
    <w:rsid w:val="00485EB9"/>
    <w:rsid w:val="00486F1C"/>
    <w:rsid w:val="004A06C5"/>
    <w:rsid w:val="004B17E0"/>
    <w:rsid w:val="004D73DA"/>
    <w:rsid w:val="004E1777"/>
    <w:rsid w:val="004E5503"/>
    <w:rsid w:val="00506A61"/>
    <w:rsid w:val="00507023"/>
    <w:rsid w:val="005132E8"/>
    <w:rsid w:val="00513393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83D76"/>
    <w:rsid w:val="00591E7C"/>
    <w:rsid w:val="00597192"/>
    <w:rsid w:val="005A4501"/>
    <w:rsid w:val="005A48A2"/>
    <w:rsid w:val="005B0876"/>
    <w:rsid w:val="005B6A6B"/>
    <w:rsid w:val="005B7B26"/>
    <w:rsid w:val="005C6958"/>
    <w:rsid w:val="005D6626"/>
    <w:rsid w:val="005D6B0E"/>
    <w:rsid w:val="005E58EB"/>
    <w:rsid w:val="005F04CD"/>
    <w:rsid w:val="006125DA"/>
    <w:rsid w:val="0062153E"/>
    <w:rsid w:val="006235EC"/>
    <w:rsid w:val="00640878"/>
    <w:rsid w:val="00650F82"/>
    <w:rsid w:val="00663511"/>
    <w:rsid w:val="006637AB"/>
    <w:rsid w:val="00663E7F"/>
    <w:rsid w:val="0068316A"/>
    <w:rsid w:val="00685449"/>
    <w:rsid w:val="00691B6A"/>
    <w:rsid w:val="00697266"/>
    <w:rsid w:val="006C4E80"/>
    <w:rsid w:val="006E48D8"/>
    <w:rsid w:val="006E7C2A"/>
    <w:rsid w:val="006F0539"/>
    <w:rsid w:val="006F1A5C"/>
    <w:rsid w:val="00700C4B"/>
    <w:rsid w:val="007031DE"/>
    <w:rsid w:val="007238CC"/>
    <w:rsid w:val="00741539"/>
    <w:rsid w:val="00762157"/>
    <w:rsid w:val="00775E30"/>
    <w:rsid w:val="00776B6D"/>
    <w:rsid w:val="007839A1"/>
    <w:rsid w:val="00784E8D"/>
    <w:rsid w:val="00794ACD"/>
    <w:rsid w:val="007E1B4E"/>
    <w:rsid w:val="007F65C3"/>
    <w:rsid w:val="00803C8A"/>
    <w:rsid w:val="00831976"/>
    <w:rsid w:val="00831F7E"/>
    <w:rsid w:val="00832EFF"/>
    <w:rsid w:val="00851C25"/>
    <w:rsid w:val="00865183"/>
    <w:rsid w:val="008823BE"/>
    <w:rsid w:val="0089670D"/>
    <w:rsid w:val="008B03B5"/>
    <w:rsid w:val="008C7542"/>
    <w:rsid w:val="008D1CEE"/>
    <w:rsid w:val="008D3779"/>
    <w:rsid w:val="008D3FDC"/>
    <w:rsid w:val="00901730"/>
    <w:rsid w:val="00901996"/>
    <w:rsid w:val="00907FC7"/>
    <w:rsid w:val="009109C2"/>
    <w:rsid w:val="009170D4"/>
    <w:rsid w:val="009269F6"/>
    <w:rsid w:val="00937E6B"/>
    <w:rsid w:val="0095054C"/>
    <w:rsid w:val="0095351C"/>
    <w:rsid w:val="009858B5"/>
    <w:rsid w:val="00992D78"/>
    <w:rsid w:val="009B06DF"/>
    <w:rsid w:val="009B17BA"/>
    <w:rsid w:val="009B6E2B"/>
    <w:rsid w:val="009C363D"/>
    <w:rsid w:val="009D6F10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90EEC"/>
    <w:rsid w:val="00A94A01"/>
    <w:rsid w:val="00AA4922"/>
    <w:rsid w:val="00AA6B4F"/>
    <w:rsid w:val="00AB52C1"/>
    <w:rsid w:val="00AB55FA"/>
    <w:rsid w:val="00AB6938"/>
    <w:rsid w:val="00AD4ED4"/>
    <w:rsid w:val="00AD667C"/>
    <w:rsid w:val="00AE6A2F"/>
    <w:rsid w:val="00AF641E"/>
    <w:rsid w:val="00AF730C"/>
    <w:rsid w:val="00B054A2"/>
    <w:rsid w:val="00B0741D"/>
    <w:rsid w:val="00B1501F"/>
    <w:rsid w:val="00B44A80"/>
    <w:rsid w:val="00B71F35"/>
    <w:rsid w:val="00B921CD"/>
    <w:rsid w:val="00BD75A7"/>
    <w:rsid w:val="00BE28A4"/>
    <w:rsid w:val="00BF1384"/>
    <w:rsid w:val="00BF4795"/>
    <w:rsid w:val="00C12013"/>
    <w:rsid w:val="00C3208D"/>
    <w:rsid w:val="00CC4063"/>
    <w:rsid w:val="00D0055D"/>
    <w:rsid w:val="00D22792"/>
    <w:rsid w:val="00D3511F"/>
    <w:rsid w:val="00D44ADF"/>
    <w:rsid w:val="00D50738"/>
    <w:rsid w:val="00D50758"/>
    <w:rsid w:val="00D6070C"/>
    <w:rsid w:val="00D81A12"/>
    <w:rsid w:val="00D81AD9"/>
    <w:rsid w:val="00DA1F68"/>
    <w:rsid w:val="00DB0FA4"/>
    <w:rsid w:val="00DC13B1"/>
    <w:rsid w:val="00DC1D18"/>
    <w:rsid w:val="00DF3242"/>
    <w:rsid w:val="00E0231C"/>
    <w:rsid w:val="00E30C7A"/>
    <w:rsid w:val="00E32044"/>
    <w:rsid w:val="00E5345A"/>
    <w:rsid w:val="00E545D3"/>
    <w:rsid w:val="00E57798"/>
    <w:rsid w:val="00E6571B"/>
    <w:rsid w:val="00E81D19"/>
    <w:rsid w:val="00E82C33"/>
    <w:rsid w:val="00EA6A00"/>
    <w:rsid w:val="00EB3B96"/>
    <w:rsid w:val="00ED521E"/>
    <w:rsid w:val="00EE38BA"/>
    <w:rsid w:val="00EF78FF"/>
    <w:rsid w:val="00F13C60"/>
    <w:rsid w:val="00F150E9"/>
    <w:rsid w:val="00F32410"/>
    <w:rsid w:val="00F37B32"/>
    <w:rsid w:val="00F42F74"/>
    <w:rsid w:val="00F44230"/>
    <w:rsid w:val="00F542C1"/>
    <w:rsid w:val="00F8764B"/>
    <w:rsid w:val="00F94878"/>
    <w:rsid w:val="00FA0FEA"/>
    <w:rsid w:val="00FA4CA7"/>
    <w:rsid w:val="00FA5E7E"/>
    <w:rsid w:val="00FC409C"/>
    <w:rsid w:val="00FE7831"/>
    <w:rsid w:val="00FF139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1D0521-F9ED-48A8-946B-DCFB12EE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183E13"/>
    <w:pPr>
      <w:spacing w:after="0" w:line="240" w:lineRule="auto"/>
      <w:ind w:left="720"/>
      <w:contextualSpacing/>
    </w:pPr>
    <w:rPr>
      <w:rFonts w:ascii="Times" w:hAnsi="Times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C409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65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99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5</cp:revision>
  <cp:lastPrinted>2017-01-25T18:09:00Z</cp:lastPrinted>
  <dcterms:created xsi:type="dcterms:W3CDTF">2017-01-02T21:19:00Z</dcterms:created>
  <dcterms:modified xsi:type="dcterms:W3CDTF">2017-05-09T16:59:00Z</dcterms:modified>
</cp:coreProperties>
</file>