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Default="0038170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>
        <w:rPr>
          <w:rFonts w:ascii="Century Gothic" w:eastAsia="Times New Roman" w:hAnsi="Century Gothic" w:cs="Times New Roman"/>
          <w:b/>
          <w:lang w:eastAsia="es-MX"/>
        </w:rPr>
        <w:t>FICHA TÉCNICA</w:t>
      </w:r>
      <w:r w:rsidR="00465105">
        <w:rPr>
          <w:rFonts w:ascii="Century Gothic" w:eastAsia="Times New Roman" w:hAnsi="Century Gothic" w:cs="Times New Roman"/>
          <w:b/>
          <w:lang w:eastAsia="es-MX"/>
        </w:rPr>
        <w:t xml:space="preserve"> PREDIOS MENORES A 250 M²</w:t>
      </w:r>
      <w:r w:rsidR="00092372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EF2C50" w:rsidRPr="00A3034D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A3034D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13688A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A3034D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A3034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A3034D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593DE9" w:rsidRDefault="00391C11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FF0000"/>
          <w:sz w:val="18"/>
          <w:szCs w:val="18"/>
          <w:lang w:eastAsia="es-MX"/>
        </w:rPr>
        <w:tab/>
      </w:r>
      <w:r w:rsidR="006D3E8E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374B6F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rá</w:t>
      </w:r>
      <w:r w:rsidR="00965BA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mite</w:t>
      </w:r>
      <w:r w:rsidR="0013688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593DE9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593DE9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965BA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593DE9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13688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A82E09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r w:rsidR="0013688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593DE9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93DE9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38170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FICHA TÉCNICA</w:t>
      </w:r>
      <w:r w:rsidR="00B439D0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439D0" w:rsidRPr="00593DE9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593DE9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593DE9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38170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Determinación especifica de áreas de restricción, protección, afectaciones </w:t>
      </w:r>
      <w:r w:rsidR="0066757B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y superficie en zonas de riesgo</w:t>
      </w:r>
      <w:r w:rsidR="00B439D0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04BDF" w:rsidRPr="0013688A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965BAD">
        <w:rPr>
          <w:rFonts w:ascii="Century Gothic" w:hAnsi="Century Gothic"/>
          <w:b/>
          <w:sz w:val="18"/>
          <w:szCs w:val="18"/>
        </w:rPr>
        <w:t>:</w:t>
      </w:r>
    </w:p>
    <w:p w:rsidR="00E33554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="0038170D" w:rsidRPr="00593DE9">
        <w:rPr>
          <w:rFonts w:ascii="Century Gothic" w:hAnsi="Century Gothic"/>
          <w:sz w:val="18"/>
          <w:szCs w:val="18"/>
        </w:rPr>
        <w:t>Predios menores a 250 m²</w:t>
      </w:r>
    </w:p>
    <w:p w:rsidR="007F0A1C" w:rsidRDefault="007F0A1C" w:rsidP="008D791C">
      <w:pPr>
        <w:spacing w:after="0" w:line="240" w:lineRule="auto"/>
        <w:jc w:val="both"/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965BAD">
        <w:rPr>
          <w:rFonts w:ascii="Century Gothic" w:hAnsi="Century Gothic"/>
          <w:b/>
          <w:sz w:val="18"/>
          <w:szCs w:val="18"/>
        </w:rPr>
        <w:t>:</w:t>
      </w:r>
    </w:p>
    <w:p w:rsidR="00E33554" w:rsidRPr="0013688A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es-MX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="00E33554" w:rsidRPr="00593DE9">
        <w:rPr>
          <w:rFonts w:ascii="Century Gothic" w:hAnsi="Century Gothic"/>
          <w:sz w:val="18"/>
          <w:szCs w:val="18"/>
        </w:rPr>
        <w:t>Obligación</w:t>
      </w:r>
      <w:r w:rsidR="0013688A">
        <w:rPr>
          <w:rFonts w:ascii="Century Gothic" w:hAnsi="Century Gothic"/>
          <w:color w:val="FF0000"/>
          <w:sz w:val="18"/>
          <w:szCs w:val="18"/>
        </w:rPr>
        <w:t>.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965BAD">
        <w:rPr>
          <w:rFonts w:ascii="Century Gothic" w:hAnsi="Century Gothic"/>
          <w:b/>
          <w:sz w:val="18"/>
          <w:szCs w:val="18"/>
        </w:rPr>
        <w:t>:</w:t>
      </w:r>
    </w:p>
    <w:p w:rsidR="00A002C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13688A" w:rsidRPr="00593DE9">
        <w:rPr>
          <w:rFonts w:ascii="Century Gothic" w:hAnsi="Century Gothic"/>
          <w:sz w:val="18"/>
          <w:szCs w:val="18"/>
        </w:rPr>
        <w:t>(</w:t>
      </w:r>
      <w:r w:rsidR="00A002C0" w:rsidRPr="00593DE9">
        <w:rPr>
          <w:rFonts w:ascii="Century Gothic" w:hAnsi="Century Gothic"/>
          <w:sz w:val="18"/>
          <w:szCs w:val="18"/>
        </w:rPr>
        <w:t>No aplica</w:t>
      </w:r>
      <w:r w:rsidR="0013688A" w:rsidRPr="00593DE9">
        <w:rPr>
          <w:rFonts w:ascii="Century Gothic" w:hAnsi="Century Gothic"/>
          <w:sz w:val="18"/>
          <w:szCs w:val="18"/>
        </w:rPr>
        <w:t>)</w:t>
      </w:r>
    </w:p>
    <w:p w:rsidR="00E33554" w:rsidRPr="0013688A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965BAD">
        <w:rPr>
          <w:rFonts w:ascii="Century Gothic" w:hAnsi="Century Gothic"/>
          <w:b/>
          <w:sz w:val="18"/>
          <w:szCs w:val="18"/>
        </w:rPr>
        <w:t>:</w:t>
      </w:r>
    </w:p>
    <w:p w:rsidR="00A002C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13688A" w:rsidRPr="00593DE9">
        <w:rPr>
          <w:rFonts w:ascii="Century Gothic" w:hAnsi="Century Gothic"/>
          <w:sz w:val="18"/>
          <w:szCs w:val="18"/>
        </w:rPr>
        <w:t>(</w:t>
      </w:r>
      <w:r w:rsidR="00A002C0" w:rsidRPr="00593DE9">
        <w:rPr>
          <w:rFonts w:ascii="Century Gothic" w:hAnsi="Century Gothic"/>
          <w:sz w:val="18"/>
          <w:szCs w:val="18"/>
        </w:rPr>
        <w:t>No aplica</w:t>
      </w:r>
      <w:r w:rsidR="0013688A" w:rsidRPr="00593DE9">
        <w:rPr>
          <w:rFonts w:ascii="Century Gothic" w:hAnsi="Century Gothic"/>
          <w:sz w:val="18"/>
          <w:szCs w:val="18"/>
        </w:rPr>
        <w:t>)</w:t>
      </w:r>
    </w:p>
    <w:p w:rsidR="00A002C0" w:rsidRPr="0013688A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965BAD">
        <w:rPr>
          <w:rFonts w:ascii="Century Gothic" w:hAnsi="Century Gothic"/>
          <w:b/>
          <w:sz w:val="18"/>
          <w:szCs w:val="18"/>
        </w:rPr>
        <w:t>:</w:t>
      </w:r>
    </w:p>
    <w:p w:rsidR="00A002C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="0038170D" w:rsidRPr="00593DE9">
        <w:rPr>
          <w:rFonts w:ascii="Century Gothic" w:hAnsi="Century Gothic"/>
          <w:sz w:val="18"/>
          <w:szCs w:val="18"/>
        </w:rPr>
        <w:t xml:space="preserve">Definir de manera específica con dimensiones y distancias, la superficie del predio dentro de restricciones, afectaciones </w:t>
      </w:r>
      <w:r w:rsidR="0066757B" w:rsidRPr="00593DE9">
        <w:rPr>
          <w:rFonts w:ascii="Century Gothic" w:hAnsi="Century Gothic"/>
          <w:sz w:val="18"/>
          <w:szCs w:val="18"/>
        </w:rPr>
        <w:t>o zonas no aptas para construir</w:t>
      </w:r>
      <w:r w:rsidR="00676FF9" w:rsidRPr="00593DE9">
        <w:rPr>
          <w:rFonts w:ascii="Century Gothic" w:hAnsi="Century Gothic"/>
          <w:sz w:val="18"/>
          <w:szCs w:val="18"/>
        </w:rPr>
        <w:t>, con el fin de garantizar las área necesarias para la infraestructura vial, equipamiento o evitar riesgos</w:t>
      </w:r>
      <w:r w:rsidR="00B439D0" w:rsidRPr="00593DE9">
        <w:rPr>
          <w:rFonts w:ascii="Century Gothic" w:hAnsi="Century Gothic"/>
          <w:sz w:val="18"/>
          <w:szCs w:val="18"/>
        </w:rPr>
        <w:t>.</w:t>
      </w:r>
    </w:p>
    <w:p w:rsidR="00B439D0" w:rsidRPr="0013688A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965BAD">
        <w:rPr>
          <w:rFonts w:ascii="Century Gothic" w:hAnsi="Century Gothic"/>
          <w:b/>
          <w:sz w:val="18"/>
          <w:szCs w:val="18"/>
        </w:rPr>
        <w:t>.</w:t>
      </w:r>
    </w:p>
    <w:p w:rsidR="005D1796" w:rsidRPr="0013688A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es-MX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="005D1796" w:rsidRPr="00593DE9">
        <w:rPr>
          <w:rFonts w:ascii="Century Gothic" w:hAnsi="Century Gothic"/>
          <w:sz w:val="18"/>
          <w:szCs w:val="18"/>
        </w:rPr>
        <w:t>Formato ingresado en ventanilla</w:t>
      </w:r>
      <w:r w:rsidR="008334AD" w:rsidRPr="00593DE9">
        <w:rPr>
          <w:rFonts w:ascii="Century Gothic" w:hAnsi="Century Gothic"/>
          <w:sz w:val="18"/>
          <w:szCs w:val="18"/>
        </w:rPr>
        <w:t>.</w:t>
      </w:r>
      <w:r w:rsidR="00446B63">
        <w:rPr>
          <w:rFonts w:ascii="Century Gothic" w:hAnsi="Century Gothic"/>
          <w:color w:val="FF0000"/>
          <w:sz w:val="18"/>
          <w:szCs w:val="18"/>
        </w:rPr>
        <w:t xml:space="preserve"> (</w:t>
      </w:r>
      <w:proofErr w:type="gramStart"/>
      <w:r w:rsidR="00446B63">
        <w:rPr>
          <w:rFonts w:ascii="Century Gothic" w:hAnsi="Century Gothic"/>
          <w:color w:val="FF0000"/>
          <w:sz w:val="18"/>
          <w:szCs w:val="18"/>
        </w:rPr>
        <w:t>se</w:t>
      </w:r>
      <w:proofErr w:type="gramEnd"/>
      <w:r w:rsidR="00446B63">
        <w:rPr>
          <w:rFonts w:ascii="Century Gothic" w:hAnsi="Century Gothic"/>
          <w:color w:val="FF0000"/>
          <w:sz w:val="18"/>
          <w:szCs w:val="18"/>
        </w:rPr>
        <w:t xml:space="preserve"> anexa formato)</w:t>
      </w:r>
    </w:p>
    <w:p w:rsidR="005D1796" w:rsidRPr="0013688A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965BAD">
        <w:rPr>
          <w:rFonts w:ascii="Century Gothic" w:hAnsi="Century Gothic"/>
          <w:b/>
          <w:sz w:val="18"/>
          <w:szCs w:val="18"/>
        </w:rPr>
        <w:t>:</w:t>
      </w:r>
    </w:p>
    <w:p w:rsidR="00C42F9D" w:rsidRPr="00593DE9" w:rsidRDefault="00C42F9D" w:rsidP="00391C11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>Promotor</w:t>
      </w:r>
      <w:r w:rsidR="00676FF9" w:rsidRPr="00593DE9">
        <w:rPr>
          <w:rFonts w:ascii="Century Gothic" w:hAnsi="Century Gothic"/>
          <w:sz w:val="18"/>
          <w:szCs w:val="18"/>
        </w:rPr>
        <w:t xml:space="preserve"> o Propietario</w:t>
      </w:r>
      <w:r w:rsidRPr="00593DE9">
        <w:rPr>
          <w:rFonts w:ascii="Century Gothic" w:hAnsi="Century Gothic"/>
          <w:sz w:val="18"/>
          <w:szCs w:val="18"/>
        </w:rPr>
        <w:t>:</w:t>
      </w:r>
    </w:p>
    <w:p w:rsidR="00C42F9D" w:rsidRPr="00593DE9" w:rsidRDefault="00C42F9D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593DE9" w:rsidRDefault="00C42F9D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C42F9D" w:rsidRPr="00593DE9" w:rsidRDefault="00A05E58" w:rsidP="00391C11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593DE9" w:rsidRDefault="00C42F9D" w:rsidP="00D4208D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Datos del </w:t>
      </w:r>
      <w:r w:rsidR="00B439D0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Predio o </w:t>
      </w:r>
      <w:r w:rsidR="0038170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Finca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:</w:t>
      </w:r>
    </w:p>
    <w:p w:rsidR="00676FF9" w:rsidRPr="00593DE9" w:rsidRDefault="00D4208D" w:rsidP="00B439D0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Nombre o razón social</w:t>
      </w:r>
      <w:r w:rsidR="00B439D0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del propietario</w:t>
      </w:r>
      <w:r w:rsidR="00676FF9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38170D" w:rsidRPr="00593DE9" w:rsidRDefault="0038170D" w:rsidP="00B439D0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Nombre del predio.</w:t>
      </w:r>
    </w:p>
    <w:p w:rsidR="00D4208D" w:rsidRPr="00593DE9" w:rsidRDefault="0038170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Ubicación</w:t>
      </w:r>
    </w:p>
    <w:p w:rsidR="00D4208D" w:rsidRPr="00593DE9" w:rsidRDefault="00DB4BD9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Cruces de calles.</w:t>
      </w:r>
    </w:p>
    <w:p w:rsidR="00C42F9D" w:rsidRPr="00593DE9" w:rsidRDefault="00C42F9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593DE9" w:rsidRDefault="00C42F9D" w:rsidP="00391C11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</w:t>
      </w:r>
      <w:r w:rsidR="0038170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del predio conforme levantamiento topográfico (en su caso)</w:t>
      </w:r>
    </w:p>
    <w:p w:rsidR="00676FF9" w:rsidRPr="00593DE9" w:rsidRDefault="0038170D" w:rsidP="00676FF9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Determinar el objetivo de la solicitud para vincularlo a algún expediente de urbanización, condominio o subdivisión y en su caso especificar el número de </w:t>
      </w:r>
      <w:r w:rsidR="007E44AF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trámite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7E44AF" w:rsidRPr="00593DE9" w:rsidRDefault="007E44AF" w:rsidP="00676FF9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Fotografía de la fachada completa con parte de los colindantes a la finca, localización del predio en una impresión de </w:t>
      </w:r>
      <w:proofErr w:type="spellStart"/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google</w:t>
      </w:r>
      <w:proofErr w:type="spellEnd"/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proofErr w:type="spellStart"/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earth</w:t>
      </w:r>
      <w:proofErr w:type="spellEnd"/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(satelital)</w:t>
      </w:r>
    </w:p>
    <w:p w:rsidR="0038170D" w:rsidRPr="00593DE9" w:rsidRDefault="0038170D" w:rsidP="00465AAD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ubicación.</w:t>
      </w:r>
    </w:p>
    <w:p w:rsidR="0038170D" w:rsidRPr="00593DE9" w:rsidRDefault="0038170D" w:rsidP="00465AAD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Observaciones que considere necesarias.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965BAD">
        <w:rPr>
          <w:rFonts w:ascii="Century Gothic" w:hAnsi="Century Gothic"/>
          <w:b/>
          <w:sz w:val="18"/>
          <w:szCs w:val="18"/>
        </w:rPr>
        <w:t>:</w:t>
      </w:r>
    </w:p>
    <w:p w:rsidR="00082D25" w:rsidRPr="0013688A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593DE9" w:rsidRDefault="00082D25" w:rsidP="00391C11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="00F43057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opia</w:t>
      </w:r>
      <w:r w:rsidR="00465AA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082D25" w:rsidRPr="00593DE9" w:rsidRDefault="00082D25" w:rsidP="00F17BAA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</w:t>
      </w:r>
      <w:r w:rsidR="00676FF9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ificación oficial vigente del promotor y/o propietario</w:t>
      </w:r>
      <w:r w:rsidR="0081685B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  <w:r w:rsidR="00A82E09" w:rsidRPr="00A82E0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A82E09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</w:p>
    <w:p w:rsidR="00F17BAA" w:rsidRPr="00593DE9" w:rsidRDefault="00F17BAA" w:rsidP="00F17BAA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simple del título de propiedad o escritura del predio, con copia de la inscripción al Registro </w:t>
      </w: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Público   de la Propiedad.</w:t>
      </w:r>
      <w:r w:rsidR="00F43057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caso  de acreditar posesión con cesión de derechos ejidal, deberá de </w:t>
      </w:r>
      <w:r w:rsidR="00F43057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integrar copia de la misma con el visto bueno del Departamento de Reservas Territoriales.</w:t>
      </w:r>
    </w:p>
    <w:p w:rsidR="00F17BAA" w:rsidRPr="00593DE9" w:rsidRDefault="00465AAD" w:rsidP="00F43057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del recibo de pago por los derechos correspondientes.</w:t>
      </w:r>
    </w:p>
    <w:p w:rsidR="00676FF9" w:rsidRPr="00593DE9" w:rsidRDefault="00676FF9" w:rsidP="00F43057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Carta poder en caso de que el promotor no sea el propietario.</w:t>
      </w:r>
    </w:p>
    <w:p w:rsidR="00082D25" w:rsidRPr="00593DE9" w:rsidRDefault="00082D25" w:rsidP="00391C11">
      <w:pPr>
        <w:pStyle w:val="Prrafodelista"/>
        <w:numPr>
          <w:ilvl w:val="0"/>
          <w:numId w:val="2"/>
        </w:numPr>
        <w:tabs>
          <w:tab w:val="left" w:pos="1276"/>
        </w:tabs>
        <w:spacing w:after="0" w:line="240" w:lineRule="auto"/>
        <w:ind w:left="851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965BAD">
        <w:rPr>
          <w:rFonts w:ascii="Century Gothic" w:hAnsi="Century Gothic"/>
          <w:b/>
          <w:sz w:val="18"/>
          <w:szCs w:val="18"/>
        </w:rPr>
        <w:t>:</w:t>
      </w:r>
    </w:p>
    <w:p w:rsidR="00082D25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  <w:r w:rsidR="00082D25" w:rsidRPr="00593DE9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965BAD">
        <w:rPr>
          <w:rFonts w:ascii="Century Gothic" w:hAnsi="Century Gothic"/>
          <w:b/>
          <w:sz w:val="18"/>
          <w:szCs w:val="18"/>
        </w:rPr>
        <w:t>:</w:t>
      </w:r>
    </w:p>
    <w:p w:rsidR="0013688A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082D25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B359F5">
        <w:rPr>
          <w:rFonts w:ascii="Century Gothic" w:eastAsia="Times New Roman" w:hAnsi="Century Gothic" w:cs="Times New Roman"/>
          <w:sz w:val="18"/>
          <w:szCs w:val="18"/>
          <w:lang w:eastAsia="es-MX"/>
        </w:rPr>
        <w:t>915</w:t>
      </w:r>
      <w:r w:rsidR="00082D25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7219AD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bookmarkStart w:id="0" w:name="_GoBack"/>
      <w:bookmarkEnd w:id="0"/>
    </w:p>
    <w:p w:rsidR="0066757B" w:rsidRPr="0013688A" w:rsidRDefault="006675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es-MX"/>
        </w:rPr>
      </w:pPr>
    </w:p>
    <w:p w:rsidR="002C1FFA" w:rsidRPr="00965BAD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965BAD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>
        <w:rPr>
          <w:rFonts w:ascii="Century Gothic" w:hAnsi="Century Gothic"/>
          <w:b/>
          <w:sz w:val="18"/>
          <w:szCs w:val="18"/>
        </w:rPr>
        <w:t>:</w:t>
      </w:r>
    </w:p>
    <w:p w:rsidR="0013688A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F17BAA" w:rsidRPr="00593DE9">
        <w:rPr>
          <w:rFonts w:ascii="Century Gothic" w:hAnsi="Century Gothic"/>
          <w:sz w:val="18"/>
          <w:szCs w:val="18"/>
        </w:rPr>
        <w:t>Dos</w:t>
      </w:r>
      <w:r w:rsidR="007253A5" w:rsidRPr="00593DE9">
        <w:rPr>
          <w:rFonts w:ascii="Century Gothic" w:hAnsi="Century Gothic"/>
          <w:sz w:val="18"/>
          <w:szCs w:val="18"/>
        </w:rPr>
        <w:t xml:space="preserve"> semana</w:t>
      </w:r>
      <w:r w:rsidR="00F17BAA" w:rsidRPr="00593DE9">
        <w:rPr>
          <w:rFonts w:ascii="Century Gothic" w:hAnsi="Century Gothic"/>
          <w:sz w:val="18"/>
          <w:szCs w:val="18"/>
        </w:rPr>
        <w:t>s</w:t>
      </w:r>
      <w:r w:rsidR="00A05E58" w:rsidRPr="00593DE9">
        <w:rPr>
          <w:rFonts w:ascii="Century Gothic" w:hAnsi="Century Gothic"/>
          <w:sz w:val="18"/>
          <w:szCs w:val="18"/>
        </w:rPr>
        <w:t xml:space="preserve">. </w:t>
      </w:r>
      <w:r w:rsidR="00082D25" w:rsidRPr="00593DE9">
        <w:rPr>
          <w:rFonts w:ascii="Century Gothic" w:hAnsi="Century Gothic"/>
          <w:sz w:val="18"/>
          <w:szCs w:val="18"/>
        </w:rPr>
        <w:t xml:space="preserve"> </w:t>
      </w:r>
    </w:p>
    <w:p w:rsidR="00F17BAA" w:rsidRDefault="00F17BA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7F0A1C">
        <w:rPr>
          <w:rFonts w:ascii="Century Gothic" w:hAnsi="Century Gothic"/>
          <w:b/>
          <w:sz w:val="18"/>
          <w:szCs w:val="18"/>
        </w:rPr>
        <w:t>.</w:t>
      </w:r>
    </w:p>
    <w:p w:rsidR="008D791C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8D791C" w:rsidRPr="00593DE9">
        <w:rPr>
          <w:rFonts w:ascii="Century Gothic" w:hAnsi="Century Gothic"/>
          <w:sz w:val="18"/>
          <w:szCs w:val="18"/>
        </w:rPr>
        <w:t>No aplica</w:t>
      </w:r>
    </w:p>
    <w:p w:rsidR="007F0A1C" w:rsidRDefault="007F0A1C" w:rsidP="008D791C">
      <w:pPr>
        <w:spacing w:after="0" w:line="240" w:lineRule="auto"/>
        <w:jc w:val="both"/>
        <w:rPr>
          <w:b/>
        </w:rPr>
      </w:pPr>
    </w:p>
    <w:p w:rsidR="00676FF9" w:rsidRDefault="00676FF9" w:rsidP="008D791C">
      <w:pPr>
        <w:spacing w:after="0" w:line="240" w:lineRule="auto"/>
        <w:jc w:val="both"/>
        <w:rPr>
          <w:b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7F0A1C">
        <w:rPr>
          <w:rFonts w:ascii="Century Gothic" w:hAnsi="Century Gothic"/>
          <w:b/>
          <w:sz w:val="18"/>
          <w:szCs w:val="18"/>
        </w:rPr>
        <w:t xml:space="preserve">: </w:t>
      </w:r>
    </w:p>
    <w:p w:rsidR="006D2EC6" w:rsidRPr="00593DE9" w:rsidRDefault="00391C11" w:rsidP="00F17BA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="00F17BAA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No aplica</w:t>
      </w:r>
      <w:r w:rsidR="00676FF9" w:rsidRPr="00593DE9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8D791C" w:rsidRDefault="008D791C" w:rsidP="008D791C">
      <w:pPr>
        <w:spacing w:after="0" w:line="240" w:lineRule="auto"/>
        <w:jc w:val="both"/>
      </w:pPr>
    </w:p>
    <w:p w:rsidR="002C1FFA" w:rsidRPr="007F0A1C" w:rsidRDefault="00A82E09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>
        <w:rPr>
          <w:b/>
        </w:rPr>
        <w:t>:</w:t>
      </w:r>
    </w:p>
    <w:p w:rsidR="006D2EC6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F43057" w:rsidRPr="00593DE9">
        <w:rPr>
          <w:rFonts w:ascii="Century Gothic" w:hAnsi="Century Gothic"/>
          <w:sz w:val="18"/>
          <w:szCs w:val="18"/>
        </w:rPr>
        <w:t>Grafico con afectaciones y/o restricciones</w:t>
      </w:r>
      <w:r w:rsidR="006D2EC6" w:rsidRPr="00593DE9">
        <w:rPr>
          <w:rFonts w:ascii="Century Gothic" w:hAnsi="Century Gothic"/>
          <w:sz w:val="18"/>
          <w:szCs w:val="18"/>
        </w:rPr>
        <w:t>.</w:t>
      </w:r>
    </w:p>
    <w:p w:rsidR="007F0A1C" w:rsidRPr="0013688A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7F0A1C">
        <w:rPr>
          <w:rFonts w:ascii="Century Gothic" w:hAnsi="Century Gothic"/>
          <w:b/>
          <w:sz w:val="18"/>
          <w:szCs w:val="18"/>
        </w:rPr>
        <w:t>.</w:t>
      </w:r>
    </w:p>
    <w:p w:rsidR="00085ACB" w:rsidRPr="00593DE9" w:rsidRDefault="00391C11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66757B" w:rsidRPr="00593DE9">
        <w:rPr>
          <w:rFonts w:ascii="Century Gothic" w:eastAsia="Calibri" w:hAnsi="Century Gothic" w:cs="Times New Roman"/>
          <w:sz w:val="18"/>
          <w:szCs w:val="18"/>
        </w:rPr>
        <w:t xml:space="preserve">Indefinida, con </w:t>
      </w:r>
      <w:r w:rsidR="00085ACB" w:rsidRPr="00593DE9">
        <w:rPr>
          <w:rFonts w:ascii="Century Gothic" w:eastAsia="Calibri" w:hAnsi="Century Gothic" w:cs="Times New Roman"/>
          <w:sz w:val="18"/>
          <w:szCs w:val="18"/>
        </w:rPr>
        <w:t>validez</w:t>
      </w:r>
      <w:r w:rsidR="00F43057" w:rsidRPr="00593DE9">
        <w:rPr>
          <w:rFonts w:ascii="Century Gothic" w:eastAsia="Calibri" w:hAnsi="Century Gothic" w:cs="Times New Roman"/>
          <w:sz w:val="18"/>
          <w:szCs w:val="18"/>
        </w:rPr>
        <w:t xml:space="preserve"> legal en tanto no se modifiquen los planes y programas del cual se derivan</w:t>
      </w:r>
      <w:r w:rsidR="00085ACB" w:rsidRPr="00593DE9">
        <w:rPr>
          <w:rFonts w:ascii="Century Gothic" w:hAnsi="Century Gothic"/>
          <w:sz w:val="18"/>
          <w:szCs w:val="18"/>
        </w:rPr>
        <w:t>.</w:t>
      </w:r>
    </w:p>
    <w:p w:rsidR="00085ACB" w:rsidRPr="0013688A" w:rsidRDefault="00085AC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7F0A1C">
        <w:rPr>
          <w:rFonts w:ascii="Century Gothic" w:hAnsi="Century Gothic"/>
          <w:b/>
          <w:sz w:val="18"/>
          <w:szCs w:val="18"/>
        </w:rPr>
        <w:t>:</w:t>
      </w:r>
    </w:p>
    <w:p w:rsidR="00085ACB" w:rsidRPr="00593DE9" w:rsidRDefault="00391C11" w:rsidP="00BC7CE7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676FF9" w:rsidRPr="00593DE9">
        <w:rPr>
          <w:rFonts w:ascii="Century Gothic" w:hAnsi="Century Gothic"/>
          <w:sz w:val="18"/>
          <w:szCs w:val="18"/>
        </w:rPr>
        <w:t xml:space="preserve">Se verifica la congruencia con </w:t>
      </w:r>
      <w:r w:rsidR="0066757B" w:rsidRPr="00593DE9">
        <w:rPr>
          <w:rFonts w:ascii="Century Gothic" w:hAnsi="Century Gothic"/>
          <w:sz w:val="18"/>
          <w:szCs w:val="18"/>
        </w:rPr>
        <w:t xml:space="preserve">las leyes, reglamentos e instrumentos de planeación y de </w:t>
      </w:r>
      <w:proofErr w:type="gramStart"/>
      <w:r w:rsidR="0066757B" w:rsidRPr="00593DE9">
        <w:rPr>
          <w:rFonts w:ascii="Century Gothic" w:hAnsi="Century Gothic"/>
          <w:sz w:val="18"/>
          <w:szCs w:val="18"/>
        </w:rPr>
        <w:t xml:space="preserve">ordenamiento del </w:t>
      </w:r>
      <w:r w:rsidR="00C23890">
        <w:rPr>
          <w:rFonts w:ascii="Century Gothic" w:hAnsi="Century Gothic"/>
          <w:sz w:val="18"/>
          <w:szCs w:val="18"/>
        </w:rPr>
        <w:t xml:space="preserve">      </w:t>
      </w:r>
      <w:r w:rsidR="0066757B" w:rsidRPr="00593DE9">
        <w:rPr>
          <w:rFonts w:ascii="Century Gothic" w:hAnsi="Century Gothic"/>
          <w:sz w:val="18"/>
          <w:szCs w:val="18"/>
        </w:rPr>
        <w:t>territorio</w:t>
      </w:r>
      <w:r w:rsidR="00676FF9" w:rsidRPr="00593DE9">
        <w:rPr>
          <w:rFonts w:ascii="Century Gothic" w:hAnsi="Century Gothic"/>
          <w:sz w:val="18"/>
          <w:szCs w:val="18"/>
        </w:rPr>
        <w:t xml:space="preserve"> aplicables y vigentes</w:t>
      </w:r>
      <w:proofErr w:type="gramEnd"/>
      <w:r w:rsidR="007A55FE" w:rsidRPr="00593DE9">
        <w:rPr>
          <w:rFonts w:ascii="Century Gothic" w:hAnsi="Century Gothic"/>
          <w:sz w:val="18"/>
          <w:szCs w:val="18"/>
        </w:rPr>
        <w:t>.</w:t>
      </w:r>
    </w:p>
    <w:p w:rsidR="00085ACB" w:rsidRPr="0013688A" w:rsidRDefault="00085AC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7F0A1C">
        <w:rPr>
          <w:rFonts w:ascii="Century Gothic" w:hAnsi="Century Gothic"/>
          <w:b/>
          <w:sz w:val="18"/>
          <w:szCs w:val="18"/>
        </w:rPr>
        <w:t>: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 xml:space="preserve">d. Titulo: </w:t>
      </w:r>
      <w:r w:rsidR="006A07E8" w:rsidRPr="00593DE9">
        <w:rPr>
          <w:rFonts w:ascii="Century Gothic" w:hAnsi="Century Gothic"/>
          <w:sz w:val="18"/>
          <w:szCs w:val="18"/>
        </w:rPr>
        <w:t>Sexto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>e. Capitul</w:t>
      </w:r>
      <w:r w:rsidR="006A07E8" w:rsidRPr="00593DE9">
        <w:rPr>
          <w:rFonts w:ascii="Century Gothic" w:hAnsi="Century Gothic"/>
          <w:sz w:val="18"/>
          <w:szCs w:val="18"/>
        </w:rPr>
        <w:t>o: I</w:t>
      </w:r>
    </w:p>
    <w:p w:rsidR="00294FE0" w:rsidRPr="00593DE9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ab/>
      </w:r>
      <w:r w:rsidR="00294FE0" w:rsidRPr="00593DE9">
        <w:rPr>
          <w:rFonts w:ascii="Century Gothic" w:hAnsi="Century Gothic"/>
          <w:sz w:val="18"/>
          <w:szCs w:val="18"/>
        </w:rPr>
        <w:t xml:space="preserve">f. Sección: </w:t>
      </w:r>
      <w:r w:rsidR="006A07E8" w:rsidRPr="00593DE9">
        <w:rPr>
          <w:rFonts w:ascii="Century Gothic" w:hAnsi="Century Gothic"/>
          <w:sz w:val="18"/>
          <w:szCs w:val="18"/>
        </w:rPr>
        <w:t>no aplica</w:t>
      </w:r>
    </w:p>
    <w:p w:rsidR="00294FE0" w:rsidRDefault="00391C11" w:rsidP="008D791C">
      <w:pPr>
        <w:spacing w:after="0" w:line="240" w:lineRule="auto"/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</w:p>
    <w:p w:rsidR="007C079E" w:rsidRPr="0013688A" w:rsidRDefault="00391C11" w:rsidP="008D791C">
      <w:pPr>
        <w:spacing w:after="0" w:line="240" w:lineRule="auto"/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ab/>
      </w: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7F0A1C">
        <w:rPr>
          <w:rFonts w:ascii="Century Gothic" w:hAnsi="Century Gothic"/>
          <w:b/>
          <w:sz w:val="18"/>
          <w:szCs w:val="18"/>
        </w:rPr>
        <w:t>.</w:t>
      </w:r>
    </w:p>
    <w:p w:rsidR="0024677B" w:rsidRPr="00593DE9" w:rsidRDefault="0046359B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13688A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color w:val="FF0000"/>
          <w:sz w:val="18"/>
          <w:szCs w:val="18"/>
          <w:lang w:eastAsia="es-MX"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>
        <w:rPr>
          <w:b/>
        </w:rPr>
        <w:t>.</w:t>
      </w:r>
    </w:p>
    <w:p w:rsidR="0024677B" w:rsidRPr="00593DE9" w:rsidRDefault="00446B63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593DE9">
        <w:rPr>
          <w:rFonts w:ascii="Century Gothic" w:hAnsi="Century Gothic"/>
          <w:sz w:val="18"/>
          <w:szCs w:val="18"/>
        </w:rPr>
        <w:t>Coordinación de Gestión I</w:t>
      </w:r>
      <w:r w:rsidR="0024677B" w:rsidRPr="00593DE9">
        <w:rPr>
          <w:rFonts w:ascii="Century Gothic" w:hAnsi="Century Gothic"/>
          <w:sz w:val="18"/>
          <w:szCs w:val="18"/>
        </w:rPr>
        <w:t>ntegral de</w:t>
      </w:r>
      <w:r w:rsidR="0066757B" w:rsidRPr="00593DE9">
        <w:rPr>
          <w:rFonts w:ascii="Century Gothic" w:hAnsi="Century Gothic"/>
          <w:sz w:val="18"/>
          <w:szCs w:val="18"/>
        </w:rPr>
        <w:t xml:space="preserve"> </w:t>
      </w:r>
      <w:r w:rsidR="0024677B" w:rsidRPr="00593DE9">
        <w:rPr>
          <w:rFonts w:ascii="Century Gothic" w:hAnsi="Century Gothic"/>
          <w:sz w:val="18"/>
          <w:szCs w:val="18"/>
        </w:rPr>
        <w:t>l</w:t>
      </w:r>
      <w:r w:rsidR="0066757B" w:rsidRPr="00593DE9">
        <w:rPr>
          <w:rFonts w:ascii="Century Gothic" w:hAnsi="Century Gothic"/>
          <w:sz w:val="18"/>
          <w:szCs w:val="18"/>
        </w:rPr>
        <w:t>a</w:t>
      </w:r>
      <w:r w:rsidR="0024677B" w:rsidRPr="00593DE9">
        <w:rPr>
          <w:rFonts w:ascii="Century Gothic" w:hAnsi="Century Gothic"/>
          <w:sz w:val="18"/>
          <w:szCs w:val="18"/>
        </w:rPr>
        <w:t xml:space="preserve"> </w:t>
      </w:r>
      <w:r w:rsidR="0066757B" w:rsidRPr="00593DE9">
        <w:rPr>
          <w:rFonts w:ascii="Century Gothic" w:hAnsi="Century Gothic"/>
          <w:sz w:val="18"/>
          <w:szCs w:val="18"/>
        </w:rPr>
        <w:t>Ciudad</w:t>
      </w:r>
      <w:r w:rsidR="0046359B" w:rsidRPr="00593DE9">
        <w:rPr>
          <w:rFonts w:ascii="Century Gothic" w:hAnsi="Century Gothic"/>
          <w:sz w:val="18"/>
          <w:szCs w:val="18"/>
        </w:rPr>
        <w:t>.</w:t>
      </w:r>
    </w:p>
    <w:p w:rsidR="0046359B" w:rsidRPr="00593DE9" w:rsidRDefault="0046359B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593DE9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24677B" w:rsidRPr="0013688A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Default="00A82E0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13688A">
        <w:rPr>
          <w:rFonts w:ascii="Century Gothic" w:hAnsi="Century Gothic"/>
          <w:sz w:val="18"/>
          <w:szCs w:val="18"/>
        </w:rPr>
        <w:t>.</w:t>
      </w:r>
    </w:p>
    <w:p w:rsidR="0077115A" w:rsidRPr="007D53CE" w:rsidRDefault="0077115A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D53CE">
        <w:rPr>
          <w:rFonts w:ascii="Century Gothic" w:hAnsi="Century Gothic"/>
          <w:sz w:val="18"/>
          <w:szCs w:val="18"/>
        </w:rPr>
        <w:t>No Aplica.</w:t>
      </w:r>
    </w:p>
    <w:p w:rsidR="0024677B" w:rsidRPr="0013688A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13688A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7F0A1C" w:rsidRDefault="00A82E09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7F0A1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7F0A1C">
        <w:rPr>
          <w:rFonts w:ascii="Century Gothic" w:hAnsi="Century Gothic"/>
          <w:b/>
          <w:sz w:val="18"/>
          <w:szCs w:val="18"/>
        </w:rPr>
        <w:t>.</w:t>
      </w:r>
    </w:p>
    <w:p w:rsidR="00110195" w:rsidRPr="007D53CE" w:rsidRDefault="006D3D99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7D53CE">
        <w:rPr>
          <w:rFonts w:ascii="Century Gothic" w:hAnsi="Century Gothic"/>
          <w:sz w:val="18"/>
          <w:szCs w:val="18"/>
        </w:rPr>
        <w:t>Recurso de R</w:t>
      </w:r>
      <w:r w:rsidR="00092372" w:rsidRPr="007D53CE">
        <w:rPr>
          <w:rFonts w:ascii="Century Gothic" w:hAnsi="Century Gothic"/>
          <w:sz w:val="18"/>
          <w:szCs w:val="18"/>
        </w:rPr>
        <w:t xml:space="preserve">evisión, </w:t>
      </w:r>
      <w:r w:rsidR="00110195" w:rsidRPr="007D53CE">
        <w:rPr>
          <w:rFonts w:ascii="Century Gothic" w:hAnsi="Century Gothic"/>
          <w:sz w:val="18"/>
          <w:szCs w:val="18"/>
        </w:rPr>
        <w:t>Ley del Procedimiento Administrativo del Estado de Jalisco.</w:t>
      </w:r>
    </w:p>
    <w:p w:rsidR="002C1FFA" w:rsidRPr="0013688A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13688A" w:rsidSect="00522D49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F3C39C2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922"/>
    <w:multiLevelType w:val="hybridMultilevel"/>
    <w:tmpl w:val="7A6AB4C6"/>
    <w:lvl w:ilvl="0" w:tplc="BB1CA0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D65"/>
    <w:multiLevelType w:val="hybridMultilevel"/>
    <w:tmpl w:val="4EF2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C97"/>
    <w:multiLevelType w:val="hybridMultilevel"/>
    <w:tmpl w:val="E7EC07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82D25"/>
    <w:rsid w:val="00085ACB"/>
    <w:rsid w:val="00092372"/>
    <w:rsid w:val="000A513A"/>
    <w:rsid w:val="00110195"/>
    <w:rsid w:val="0013688A"/>
    <w:rsid w:val="00157DEE"/>
    <w:rsid w:val="00174F7F"/>
    <w:rsid w:val="001B257C"/>
    <w:rsid w:val="00204BDF"/>
    <w:rsid w:val="00241D2A"/>
    <w:rsid w:val="0024677B"/>
    <w:rsid w:val="00294FE0"/>
    <w:rsid w:val="002A622E"/>
    <w:rsid w:val="002C1FFA"/>
    <w:rsid w:val="002E672B"/>
    <w:rsid w:val="0030757C"/>
    <w:rsid w:val="00356E44"/>
    <w:rsid w:val="00374B6F"/>
    <w:rsid w:val="00377BA1"/>
    <w:rsid w:val="0038170D"/>
    <w:rsid w:val="00391C11"/>
    <w:rsid w:val="00436F5E"/>
    <w:rsid w:val="00436FB1"/>
    <w:rsid w:val="00446B63"/>
    <w:rsid w:val="00452383"/>
    <w:rsid w:val="0046359B"/>
    <w:rsid w:val="00465105"/>
    <w:rsid w:val="00465AAD"/>
    <w:rsid w:val="004E3492"/>
    <w:rsid w:val="00522D49"/>
    <w:rsid w:val="00593DE9"/>
    <w:rsid w:val="005972EB"/>
    <w:rsid w:val="005D1796"/>
    <w:rsid w:val="005E3173"/>
    <w:rsid w:val="00633D0F"/>
    <w:rsid w:val="00641371"/>
    <w:rsid w:val="0066757B"/>
    <w:rsid w:val="00676FF9"/>
    <w:rsid w:val="006904AD"/>
    <w:rsid w:val="006A07E8"/>
    <w:rsid w:val="006D2EC6"/>
    <w:rsid w:val="006D3D99"/>
    <w:rsid w:val="006D3E8E"/>
    <w:rsid w:val="007219AD"/>
    <w:rsid w:val="007253A5"/>
    <w:rsid w:val="0077115A"/>
    <w:rsid w:val="007A55FE"/>
    <w:rsid w:val="007C079E"/>
    <w:rsid w:val="007C6E8A"/>
    <w:rsid w:val="007D53CE"/>
    <w:rsid w:val="007E44AF"/>
    <w:rsid w:val="007F0A1C"/>
    <w:rsid w:val="0081685B"/>
    <w:rsid w:val="008334AD"/>
    <w:rsid w:val="008714FD"/>
    <w:rsid w:val="008C74A0"/>
    <w:rsid w:val="008D791C"/>
    <w:rsid w:val="00965BAD"/>
    <w:rsid w:val="009C7DED"/>
    <w:rsid w:val="00A002C0"/>
    <w:rsid w:val="00A05E58"/>
    <w:rsid w:val="00A26741"/>
    <w:rsid w:val="00A3034D"/>
    <w:rsid w:val="00A82E09"/>
    <w:rsid w:val="00AD3671"/>
    <w:rsid w:val="00B359F5"/>
    <w:rsid w:val="00B439D0"/>
    <w:rsid w:val="00B91DB9"/>
    <w:rsid w:val="00BA2F9F"/>
    <w:rsid w:val="00BC7CE7"/>
    <w:rsid w:val="00C23890"/>
    <w:rsid w:val="00C25E6D"/>
    <w:rsid w:val="00C338AA"/>
    <w:rsid w:val="00C42F9D"/>
    <w:rsid w:val="00CB65D5"/>
    <w:rsid w:val="00D4208D"/>
    <w:rsid w:val="00DB4BD9"/>
    <w:rsid w:val="00DC2FB8"/>
    <w:rsid w:val="00E33554"/>
    <w:rsid w:val="00E71BF5"/>
    <w:rsid w:val="00E91F24"/>
    <w:rsid w:val="00EF2C50"/>
    <w:rsid w:val="00F17BAA"/>
    <w:rsid w:val="00F249FA"/>
    <w:rsid w:val="00F43057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F8749-C13C-4FB6-A043-86E4D983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1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semiHidden/>
    <w:rsid w:val="00F17BA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F17BA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14</cp:revision>
  <cp:lastPrinted>2017-09-05T19:12:00Z</cp:lastPrinted>
  <dcterms:created xsi:type="dcterms:W3CDTF">2017-09-06T16:34:00Z</dcterms:created>
  <dcterms:modified xsi:type="dcterms:W3CDTF">2021-09-06T17:41:00Z</dcterms:modified>
</cp:coreProperties>
</file>