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w Cen MT" w:hAnsi="Tw Cen MT"/>
          <w:b/>
          <w:color w:val="2E74B5" w:themeColor="accent1" w:themeShade="BF"/>
          <w:sz w:val="28"/>
          <w:szCs w:val="28"/>
          <w:u w:val="double"/>
        </w:rPr>
      </w:pPr>
      <w:r>
        <w:rPr>
          <w:rFonts w:ascii="Tw Cen MT" w:hAnsi="Tw Cen MT"/>
          <w:b/>
          <w:color w:val="2E74B5" w:themeColor="accent1" w:themeShade="BF"/>
          <w:sz w:val="28"/>
          <w:szCs w:val="28"/>
          <w:u w:val="double"/>
        </w:rPr>
        <w:t>INFORME DE ACTIVIDADES DE LA COMISIÓN EDILICIA PERMANENTE DE CALLES Y CALZADAS</w:t>
      </w:r>
    </w:p>
    <w:p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CONCEJAL: FERNANDO PALACIOS PEÑA</w:t>
      </w:r>
    </w:p>
    <w:p>
      <w:pPr>
        <w:rPr>
          <w:rFonts w:ascii="Tw Cen MT" w:hAnsi="Tw Cen MT"/>
          <w:b/>
          <w:sz w:val="24"/>
          <w:szCs w:val="24"/>
          <w:u w:val="double"/>
        </w:rPr>
      </w:pPr>
      <w:r>
        <w:rPr>
          <w:rFonts w:ascii="Tw Cen MT" w:hAnsi="Tw Cen MT"/>
          <w:b/>
          <w:sz w:val="24"/>
          <w:szCs w:val="24"/>
        </w:rPr>
        <w:t>PERIODO: OCTUBRE-DICIEMBRE 2021</w:t>
      </w:r>
    </w:p>
    <w:p>
      <w:pPr>
        <w:tabs>
          <w:tab w:val="left" w:pos="1410"/>
        </w:tabs>
        <w:rPr>
          <w:rFonts w:ascii="Tw Cen MT" w:hAnsi="Tw Cen MT"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2048"/>
        <w:gridCol w:w="8548"/>
      </w:tblGrid>
      <w:tr>
        <w:trPr>
          <w:jc w:val="center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  <w:t>CONVOCA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  <w:t>FECHA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w Cen MT" w:hAnsi="Tw Cen MT"/>
                <w:b/>
                <w:color w:val="385623" w:themeColor="accent6" w:themeShade="80"/>
                <w:sz w:val="24"/>
                <w:szCs w:val="24"/>
              </w:rPr>
              <w:t>ASUNTO</w:t>
            </w:r>
          </w:p>
        </w:tc>
      </w:tr>
      <w:tr>
        <w:trPr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Concejal Lic. Fernando Palacios  Peña.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20 de octubre del 2021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spacing w:line="240" w:lineRule="auto"/>
              <w:jc w:val="both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PRIMERA SESION ORDINARIA, INSTALACION DE LA COMISION EDILICIA PERMANENTE DE CALLES Y CALZADAS.</w:t>
            </w:r>
          </w:p>
        </w:tc>
      </w:tr>
      <w:tr>
        <w:trPr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Concejal Lic. Fernando Palacios  Peña.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30 de noviembre del 2021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spacing w:line="240" w:lineRule="auto"/>
              <w:ind w:right="81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SEGUNDA SESION ORDINARIA DE LA COMISION EDILICIA PERMANENTE DE CALLES CALZADAS: PRESENTACION Y APROBACION DE PLAN DE TRABAJO.</w:t>
            </w:r>
          </w:p>
        </w:tc>
      </w:tr>
      <w:tr>
        <w:trPr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</w:p>
          <w:p>
            <w:pPr>
              <w:tabs>
                <w:tab w:val="left" w:pos="1410"/>
              </w:tabs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Concejal Lic. Fernando Palacios  Peña.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tabs>
                <w:tab w:val="left" w:pos="1410"/>
              </w:tabs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16  de Diciembre del 2021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>
            <w:pPr>
              <w:ind w:left="1536" w:hanging="1410"/>
              <w:jc w:val="center"/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TERCERA Y ÚLTIMA SESION ORDINARIA DE LA COMISION EDILICIA PERMANENTE DE CALLES Y CALZADAS.</w:t>
            </w:r>
          </w:p>
        </w:tc>
      </w:tr>
    </w:tbl>
    <w:p>
      <w:pPr>
        <w:tabs>
          <w:tab w:val="left" w:pos="1410"/>
        </w:tabs>
        <w:rPr>
          <w:rFonts w:ascii="Tw Cen MT" w:hAnsi="Tw Cen MT"/>
          <w:sz w:val="24"/>
          <w:szCs w:val="24"/>
          <w:u w:val="single"/>
        </w:rPr>
      </w:pPr>
    </w:p>
    <w:p>
      <w:pPr>
        <w:pStyle w:val="Prrafodelista"/>
        <w:framePr w:hSpace="141" w:wrap="around" w:vAnchor="text" w:hAnchor="page" w:x="4525" w:y="761"/>
        <w:tabs>
          <w:tab w:val="left" w:pos="7371"/>
        </w:tabs>
        <w:spacing w:after="0" w:line="360" w:lineRule="auto"/>
        <w:jc w:val="both"/>
        <w:rPr>
          <w:rFonts w:ascii="Tw Cen MT" w:eastAsia="Times New Roman" w:hAnsi="Tw Cen MT" w:cs="Arial"/>
          <w:sz w:val="24"/>
          <w:szCs w:val="24"/>
          <w:lang w:val="es-ES" w:eastAsia="es-ES"/>
        </w:rPr>
      </w:pPr>
    </w:p>
    <w:p>
      <w:pPr>
        <w:rPr>
          <w:rFonts w:ascii="Tw Cen MT" w:hAnsi="Tw Cen MT"/>
          <w:sz w:val="24"/>
          <w:szCs w:val="24"/>
        </w:rPr>
      </w:pPr>
      <w:r>
        <w:rPr>
          <w:rFonts w:ascii="Tw Cen MT" w:eastAsia="Times New Roman" w:hAnsi="Tw Cen MT" w:cs="Arial"/>
          <w:sz w:val="24"/>
          <w:szCs w:val="24"/>
          <w:lang w:val="es-ES" w:eastAsia="es-ES"/>
        </w:rPr>
        <w:t>Para consultar cada una de las actividades diarias del Concejal, Lic. Fernando Palacios Peña acceder al hipervínculo:</w:t>
      </w:r>
      <w:r>
        <w:t xml:space="preserve"> </w:t>
      </w:r>
      <w:r>
        <w:rPr>
          <w:rFonts w:ascii="Tw Cen MT" w:eastAsia="Times New Roman" w:hAnsi="Tw Cen MT" w:cs="Arial"/>
          <w:sz w:val="24"/>
          <w:szCs w:val="24"/>
          <w:lang w:val="es-ES" w:eastAsia="es-ES"/>
        </w:rPr>
        <w:t xml:space="preserve">https://transparencia.tlaquepaque.gob.mx/articulo8/vi/la-agenda-diaria-actividades/ </w:t>
      </w:r>
    </w:p>
    <w:p>
      <w:pPr>
        <w:rPr>
          <w:rFonts w:ascii="Tw Cen MT" w:hAnsi="Tw Cen MT"/>
          <w:sz w:val="24"/>
          <w:szCs w:val="24"/>
        </w:rPr>
      </w:pPr>
    </w:p>
    <w:sectPr>
      <w:pgSz w:w="15840" w:h="12240" w:orient="landscape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E07574-D947-47D2-948C-A96434C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Villarruel Ron</dc:creator>
  <cp:lastModifiedBy>Cesar Ignacio Bocanegra Alvarado</cp:lastModifiedBy>
  <cp:revision>2</cp:revision>
  <cp:lastPrinted>2021-12-14T20:32:00Z</cp:lastPrinted>
  <dcterms:created xsi:type="dcterms:W3CDTF">2021-12-22T16:18:00Z</dcterms:created>
  <dcterms:modified xsi:type="dcterms:W3CDTF">2021-12-22T16:18:00Z</dcterms:modified>
</cp:coreProperties>
</file>