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86D8" w14:textId="77777777" w:rsidR="007A2EAF" w:rsidRDefault="007A2EAF" w:rsidP="00793645">
      <w:pPr>
        <w:jc w:val="center"/>
        <w:rPr>
          <w:rFonts w:ascii="Arial Narrow" w:hAnsi="Arial Narrow"/>
          <w:b/>
        </w:rPr>
      </w:pPr>
    </w:p>
    <w:p w14:paraId="7D06C658" w14:textId="124B0029" w:rsidR="00793645" w:rsidRPr="00D343F2" w:rsidRDefault="00793645" w:rsidP="00793645">
      <w:pPr>
        <w:jc w:val="center"/>
        <w:rPr>
          <w:rFonts w:ascii="Arial Narrow" w:hAnsi="Arial Narrow"/>
          <w:b/>
        </w:rPr>
      </w:pPr>
      <w:r w:rsidRPr="00D343F2">
        <w:rPr>
          <w:rFonts w:ascii="Arial Narrow" w:hAnsi="Arial Narrow"/>
          <w:b/>
        </w:rPr>
        <w:t xml:space="preserve">ACTA DE LA </w:t>
      </w:r>
      <w:r w:rsidR="009850A5" w:rsidRPr="00D343F2">
        <w:rPr>
          <w:rFonts w:ascii="Arial Narrow" w:hAnsi="Arial Narrow"/>
          <w:b/>
        </w:rPr>
        <w:t>TERCERA</w:t>
      </w:r>
      <w:r w:rsidRPr="00D343F2">
        <w:rPr>
          <w:rFonts w:ascii="Arial Narrow" w:hAnsi="Arial Narrow"/>
          <w:b/>
        </w:rPr>
        <w:t xml:space="preserve"> SESIÓN ORDINARIA DEL COMITÉ DE TRANSPARENCIA DEL AYUNTAMIENTO DE SAN PEDRO TLAQUEPAQUE, JALISCO, ADMINISTRACIÓN PÚBLICA MUNICIPAL 2022-2024.</w:t>
      </w:r>
    </w:p>
    <w:p w14:paraId="07F4206C" w14:textId="25C4B0C8" w:rsidR="00793645" w:rsidRDefault="007A2EAF" w:rsidP="00793645">
      <w:pPr>
        <w:jc w:val="center"/>
        <w:rPr>
          <w:rFonts w:ascii="Arial Narrow" w:hAnsi="Arial Narrow"/>
          <w:b/>
        </w:rPr>
      </w:pPr>
      <w:r>
        <w:rPr>
          <w:rFonts w:ascii="Arial Narrow" w:hAnsi="Arial Narrow"/>
          <w:b/>
        </w:rPr>
        <w:t xml:space="preserve"> </w:t>
      </w:r>
    </w:p>
    <w:p w14:paraId="415C4EBD" w14:textId="77777777" w:rsidR="00793645" w:rsidRPr="00D343F2" w:rsidRDefault="00793645" w:rsidP="00793645">
      <w:pPr>
        <w:jc w:val="center"/>
        <w:rPr>
          <w:rFonts w:ascii="Arial Narrow" w:hAnsi="Arial Narrow"/>
          <w:b/>
        </w:rPr>
      </w:pPr>
    </w:p>
    <w:p w14:paraId="3B8C8BDA" w14:textId="6C429897" w:rsidR="00793645" w:rsidRPr="00D343F2" w:rsidRDefault="00793645" w:rsidP="00793645">
      <w:pPr>
        <w:jc w:val="both"/>
        <w:rPr>
          <w:rFonts w:ascii="Arial Narrow" w:hAnsi="Arial Narrow"/>
        </w:rPr>
      </w:pPr>
      <w:r w:rsidRPr="00D343F2">
        <w:rPr>
          <w:rFonts w:ascii="Arial Narrow" w:hAnsi="Arial Narrow"/>
        </w:rPr>
        <w:t xml:space="preserve">En el Municipio de San Pedro Tlaquepaque Jalisco, siendo </w:t>
      </w:r>
      <w:bookmarkStart w:id="0" w:name="_Hlk124164971"/>
      <w:r w:rsidRPr="00D343F2">
        <w:rPr>
          <w:rFonts w:ascii="Arial Narrow" w:hAnsi="Arial Narrow"/>
        </w:rPr>
        <w:t xml:space="preserve">las </w:t>
      </w:r>
      <w:r w:rsidR="009850A5" w:rsidRPr="00D343F2">
        <w:rPr>
          <w:rFonts w:ascii="Arial Narrow" w:hAnsi="Arial Narrow"/>
        </w:rPr>
        <w:t>11</w:t>
      </w:r>
      <w:r w:rsidRPr="00D343F2">
        <w:rPr>
          <w:rFonts w:ascii="Arial Narrow" w:hAnsi="Arial Narrow"/>
        </w:rPr>
        <w:t xml:space="preserve">:00 </w:t>
      </w:r>
      <w:r w:rsidR="009850A5" w:rsidRPr="00D343F2">
        <w:rPr>
          <w:rFonts w:ascii="Arial Narrow" w:hAnsi="Arial Narrow"/>
        </w:rPr>
        <w:t>once</w:t>
      </w:r>
      <w:r w:rsidRPr="00D343F2">
        <w:rPr>
          <w:rFonts w:ascii="Arial Narrow" w:hAnsi="Arial Narrow"/>
        </w:rPr>
        <w:t xml:space="preserve"> horas del día </w:t>
      </w:r>
      <w:r w:rsidR="00836621" w:rsidRPr="00D343F2">
        <w:rPr>
          <w:rFonts w:ascii="Arial Narrow" w:hAnsi="Arial Narrow"/>
        </w:rPr>
        <w:t xml:space="preserve"> </w:t>
      </w:r>
      <w:r w:rsidR="009850A5" w:rsidRPr="00D343F2">
        <w:rPr>
          <w:rFonts w:ascii="Arial Narrow" w:hAnsi="Arial Narrow"/>
        </w:rPr>
        <w:t>1</w:t>
      </w:r>
      <w:r w:rsidR="00836621" w:rsidRPr="00D343F2">
        <w:rPr>
          <w:rFonts w:ascii="Arial Narrow" w:hAnsi="Arial Narrow"/>
        </w:rPr>
        <w:t xml:space="preserve">0 </w:t>
      </w:r>
      <w:r w:rsidR="009850A5" w:rsidRPr="00D343F2">
        <w:rPr>
          <w:rFonts w:ascii="Arial Narrow" w:hAnsi="Arial Narrow"/>
        </w:rPr>
        <w:t>diez</w:t>
      </w:r>
      <w:r w:rsidR="003D7C06" w:rsidRPr="00D343F2">
        <w:rPr>
          <w:rFonts w:ascii="Arial Narrow" w:hAnsi="Arial Narrow"/>
        </w:rPr>
        <w:t xml:space="preserve"> de </w:t>
      </w:r>
      <w:r w:rsidR="00836621" w:rsidRPr="00D343F2">
        <w:rPr>
          <w:rFonts w:ascii="Arial Narrow" w:hAnsi="Arial Narrow"/>
        </w:rPr>
        <w:t>enero</w:t>
      </w:r>
      <w:r w:rsidRPr="00D343F2">
        <w:rPr>
          <w:rFonts w:ascii="Arial Narrow" w:hAnsi="Arial Narrow"/>
        </w:rPr>
        <w:t xml:space="preserve"> del 202</w:t>
      </w:r>
      <w:r w:rsidR="00836621" w:rsidRPr="00D343F2">
        <w:rPr>
          <w:rFonts w:ascii="Arial Narrow" w:hAnsi="Arial Narrow"/>
        </w:rPr>
        <w:t>3</w:t>
      </w:r>
      <w:r w:rsidRPr="00D343F2">
        <w:rPr>
          <w:rFonts w:ascii="Arial Narrow" w:hAnsi="Arial Narrow"/>
        </w:rPr>
        <w:t xml:space="preserve"> dos mil </w:t>
      </w:r>
      <w:r w:rsidR="00D96E0E" w:rsidRPr="00D343F2">
        <w:rPr>
          <w:rFonts w:ascii="Arial Narrow" w:hAnsi="Arial Narrow"/>
        </w:rPr>
        <w:t>veintitrés</w:t>
      </w:r>
      <w:bookmarkEnd w:id="0"/>
      <w:r w:rsidRPr="00D343F2">
        <w:rPr>
          <w:rFonts w:ascii="Arial Narrow" w:hAnsi="Arial Narrow"/>
        </w:rPr>
        <w:t>, comparecieron a las instalaciones de</w:t>
      </w:r>
      <w:r w:rsidR="003D7C06" w:rsidRPr="00D343F2">
        <w:rPr>
          <w:rFonts w:ascii="Arial Narrow" w:hAnsi="Arial Narrow"/>
        </w:rPr>
        <w:t xml:space="preserve"> </w:t>
      </w:r>
      <w:r w:rsidRPr="00D343F2">
        <w:rPr>
          <w:rFonts w:ascii="Arial Narrow" w:hAnsi="Arial Narrow"/>
        </w:rPr>
        <w:t>l</w:t>
      </w:r>
      <w:r w:rsidR="003D7C06" w:rsidRPr="00D343F2">
        <w:rPr>
          <w:rFonts w:ascii="Arial Narrow" w:hAnsi="Arial Narrow"/>
        </w:rPr>
        <w:t xml:space="preserve">a Sala de Expresidentes </w:t>
      </w:r>
      <w:r w:rsidRPr="00D343F2">
        <w:rPr>
          <w:rFonts w:ascii="Arial Narrow" w:hAnsi="Arial Narrow"/>
        </w:rPr>
        <w:t>de la Presidencia Municipal ubicadas en la Calle Independencia, número 58, Zona Centro, los siguientes servidores públicos: Lcda. Mirna Citlalli Amaya de Luna, Presidenta Municipal, Mtro. Otoniel Varas de Valdez González, Contralor Municipal,  el C. César Ignacio Bocanegra Alvarado, Director de la Unidad de Transparencia</w:t>
      </w:r>
      <w:r w:rsidR="00D123DA">
        <w:rPr>
          <w:rFonts w:ascii="Arial Narrow" w:hAnsi="Arial Narrow"/>
        </w:rPr>
        <w:t>,</w:t>
      </w:r>
      <w:r w:rsidRPr="00D343F2">
        <w:rPr>
          <w:rFonts w:ascii="Arial Narrow" w:hAnsi="Arial Narrow"/>
        </w:rPr>
        <w:t xml:space="preserve"> lo anterior</w:t>
      </w:r>
      <w:r w:rsidR="00D123DA">
        <w:rPr>
          <w:rFonts w:ascii="Arial Narrow" w:hAnsi="Arial Narrow"/>
        </w:rPr>
        <w:t>,</w:t>
      </w:r>
      <w:r w:rsidRPr="00D343F2">
        <w:rPr>
          <w:rFonts w:ascii="Arial Narrow" w:hAnsi="Arial Narrow"/>
        </w:rPr>
        <w:t xml:space="preserve"> con la finalidad de </w:t>
      </w:r>
      <w:r w:rsidR="003D7C06" w:rsidRPr="00D343F2">
        <w:rPr>
          <w:rFonts w:ascii="Arial Narrow" w:hAnsi="Arial Narrow"/>
        </w:rPr>
        <w:t xml:space="preserve">llevar a cabo la </w:t>
      </w:r>
      <w:r w:rsidR="009850A5" w:rsidRPr="00D343F2">
        <w:rPr>
          <w:rFonts w:ascii="Arial Narrow" w:hAnsi="Arial Narrow"/>
        </w:rPr>
        <w:t>Tercera</w:t>
      </w:r>
      <w:r w:rsidR="003D7C06" w:rsidRPr="00D343F2">
        <w:rPr>
          <w:rFonts w:ascii="Arial Narrow" w:hAnsi="Arial Narrow"/>
        </w:rPr>
        <w:t xml:space="preserve"> Sesión </w:t>
      </w:r>
      <w:r w:rsidR="009850A5" w:rsidRPr="00D343F2">
        <w:rPr>
          <w:rFonts w:ascii="Arial Narrow" w:hAnsi="Arial Narrow"/>
        </w:rPr>
        <w:t>O</w:t>
      </w:r>
      <w:r w:rsidR="003D7C06" w:rsidRPr="00D343F2">
        <w:rPr>
          <w:rFonts w:ascii="Arial Narrow" w:hAnsi="Arial Narrow"/>
        </w:rPr>
        <w:t xml:space="preserve">rdinaria del Comité de Transparencia del Ayuntamiento de San Pedro </w:t>
      </w:r>
      <w:r w:rsidR="00A85225" w:rsidRPr="00D343F2">
        <w:rPr>
          <w:rFonts w:ascii="Arial Narrow" w:hAnsi="Arial Narrow"/>
        </w:rPr>
        <w:t>Tlaquepa</w:t>
      </w:r>
      <w:r w:rsidR="00815275" w:rsidRPr="00D343F2">
        <w:rPr>
          <w:rFonts w:ascii="Arial Narrow" w:hAnsi="Arial Narrow"/>
        </w:rPr>
        <w:t>q</w:t>
      </w:r>
      <w:r w:rsidR="00A85225" w:rsidRPr="00D343F2">
        <w:rPr>
          <w:rFonts w:ascii="Arial Narrow" w:hAnsi="Arial Narrow"/>
        </w:rPr>
        <w:t>ue</w:t>
      </w:r>
      <w:r w:rsidR="005256E4" w:rsidRPr="00D343F2">
        <w:rPr>
          <w:rFonts w:ascii="Arial Narrow" w:hAnsi="Arial Narrow"/>
        </w:rPr>
        <w:t xml:space="preserve">, </w:t>
      </w:r>
      <w:r w:rsidR="009850A5" w:rsidRPr="00D343F2">
        <w:rPr>
          <w:rFonts w:ascii="Arial Narrow" w:hAnsi="Arial Narrow"/>
        </w:rPr>
        <w:t xml:space="preserve">con el fin de presentar y aprobar el Plan Anual de Trabajo 2023 del Comité de Transparencia y actualizar el Índice de los Expedientes Clasificados Como Reservados </w:t>
      </w:r>
      <w:r w:rsidR="008E3759" w:rsidRPr="00D343F2">
        <w:rPr>
          <w:rFonts w:ascii="Arial Narrow" w:hAnsi="Arial Narrow"/>
        </w:rPr>
        <w:t xml:space="preserve">en cumplimiento a lo establecido en los artículos </w:t>
      </w:r>
      <w:r w:rsidR="009850A5" w:rsidRPr="00D343F2">
        <w:rPr>
          <w:rFonts w:ascii="Arial Narrow" w:hAnsi="Arial Narrow"/>
        </w:rPr>
        <w:t xml:space="preserve">8 fracción I inciso n, </w:t>
      </w:r>
      <w:r w:rsidR="005256E4" w:rsidRPr="00D343F2">
        <w:rPr>
          <w:rFonts w:ascii="Arial Narrow" w:hAnsi="Arial Narrow"/>
        </w:rPr>
        <w:t>29, 30 fracci</w:t>
      </w:r>
      <w:r w:rsidR="009850A5" w:rsidRPr="00D343F2">
        <w:rPr>
          <w:rFonts w:ascii="Arial Narrow" w:hAnsi="Arial Narrow"/>
        </w:rPr>
        <w:t>ones V, VI y</w:t>
      </w:r>
      <w:r w:rsidR="005256E4" w:rsidRPr="00D343F2">
        <w:rPr>
          <w:rFonts w:ascii="Arial Narrow" w:hAnsi="Arial Narrow"/>
        </w:rPr>
        <w:t xml:space="preserve"> </w:t>
      </w:r>
      <w:r w:rsidR="009850A5" w:rsidRPr="00D343F2">
        <w:rPr>
          <w:rFonts w:ascii="Arial Narrow" w:hAnsi="Arial Narrow"/>
        </w:rPr>
        <w:t>X</w:t>
      </w:r>
      <w:r w:rsidR="005256E4" w:rsidRPr="00D343F2">
        <w:rPr>
          <w:rFonts w:ascii="Arial Narrow" w:hAnsi="Arial Narrow"/>
        </w:rPr>
        <w:t xml:space="preserve">II </w:t>
      </w:r>
      <w:r w:rsidR="003D7C06" w:rsidRPr="00D343F2">
        <w:rPr>
          <w:rFonts w:ascii="Arial Narrow" w:hAnsi="Arial Narrow"/>
        </w:rPr>
        <w:t>de la Ley de Transparencia y Acceso a la Información Pública del Estado de Jalisco y sus Municipio</w:t>
      </w:r>
      <w:r w:rsidR="005256E4" w:rsidRPr="00D343F2">
        <w:rPr>
          <w:rFonts w:ascii="Arial Narrow" w:hAnsi="Arial Narrow"/>
        </w:rPr>
        <w:t xml:space="preserve"> y artículo</w:t>
      </w:r>
      <w:r w:rsidR="009850A5" w:rsidRPr="00D343F2">
        <w:rPr>
          <w:rFonts w:ascii="Arial Narrow" w:hAnsi="Arial Narrow"/>
        </w:rPr>
        <w:t>s</w:t>
      </w:r>
      <w:r w:rsidR="005256E4" w:rsidRPr="00D343F2">
        <w:rPr>
          <w:rFonts w:ascii="Arial Narrow" w:hAnsi="Arial Narrow"/>
        </w:rPr>
        <w:t xml:space="preserve"> </w:t>
      </w:r>
      <w:r w:rsidR="009850A5" w:rsidRPr="00D343F2">
        <w:rPr>
          <w:rFonts w:ascii="Arial Narrow" w:hAnsi="Arial Narrow"/>
        </w:rPr>
        <w:t xml:space="preserve">15 y </w:t>
      </w:r>
      <w:r w:rsidR="005256E4" w:rsidRPr="00D343F2">
        <w:rPr>
          <w:rFonts w:ascii="Arial Narrow" w:hAnsi="Arial Narrow"/>
        </w:rPr>
        <w:t>16 del Reglamento de Transparencia y Acceso a la Información Pública del Ayuntamiento de San Pedro Tlaquepaque</w:t>
      </w:r>
      <w:r w:rsidR="008D28EC" w:rsidRPr="00D343F2">
        <w:rPr>
          <w:rFonts w:ascii="Arial Narrow" w:hAnsi="Arial Narrow"/>
        </w:rPr>
        <w:t>.</w:t>
      </w:r>
    </w:p>
    <w:p w14:paraId="51AF9D61" w14:textId="77777777" w:rsidR="007A2EAF" w:rsidRPr="00D343F2" w:rsidRDefault="007A2EAF" w:rsidP="00793645">
      <w:pPr>
        <w:jc w:val="both"/>
        <w:rPr>
          <w:rFonts w:ascii="Arial Narrow" w:hAnsi="Arial Narrow"/>
        </w:rPr>
      </w:pPr>
    </w:p>
    <w:p w14:paraId="19DE0204" w14:textId="1630BF97" w:rsidR="00793645" w:rsidRPr="00D343F2" w:rsidRDefault="008E3759" w:rsidP="007F7B73">
      <w:pPr>
        <w:jc w:val="both"/>
        <w:rPr>
          <w:rFonts w:ascii="Arial Narrow" w:hAnsi="Arial Narrow"/>
          <w:bCs/>
        </w:rPr>
      </w:pPr>
      <w:r w:rsidRPr="00D343F2">
        <w:rPr>
          <w:rFonts w:ascii="Arial Narrow" w:hAnsi="Arial Narrow"/>
          <w:bCs/>
        </w:rPr>
        <w:t>La Lcda. Mirna Citlalli Amaya de Luna, Presidenta Municipal, en cumplimiento con el primer punto del orden del día circulado previamente para conocimiento, cedió el uso de la voz al Secretario Técnico a efecto de que verificar</w:t>
      </w:r>
      <w:r w:rsidR="008D28EC" w:rsidRPr="00D343F2">
        <w:rPr>
          <w:rFonts w:ascii="Arial Narrow" w:hAnsi="Arial Narrow"/>
          <w:bCs/>
        </w:rPr>
        <w:t xml:space="preserve"> que exista</w:t>
      </w:r>
      <w:r w:rsidRPr="00D343F2">
        <w:rPr>
          <w:rFonts w:ascii="Arial Narrow" w:hAnsi="Arial Narrow"/>
          <w:bCs/>
        </w:rPr>
        <w:t xml:space="preserve"> Quórum Legal para poder sesionar, por lo que, se procedió a nombrar lista de asistencia para la verificación del </w:t>
      </w:r>
      <w:proofErr w:type="gramStart"/>
      <w:r w:rsidRPr="00D343F2">
        <w:rPr>
          <w:rFonts w:ascii="Arial Narrow" w:hAnsi="Arial Narrow"/>
          <w:bCs/>
        </w:rPr>
        <w:t>Quórum.-------------------------------------------------------------------</w:t>
      </w:r>
      <w:proofErr w:type="gramEnd"/>
      <w:r w:rsidR="00483CED" w:rsidRPr="00D343F2">
        <w:rPr>
          <w:rFonts w:ascii="Arial Narrow" w:hAnsi="Arial Narrow"/>
          <w:bCs/>
        </w:rPr>
        <w:t>.</w:t>
      </w:r>
    </w:p>
    <w:p w14:paraId="40BD2260" w14:textId="6E617652" w:rsidR="00793645" w:rsidRDefault="00793645" w:rsidP="007F7B73">
      <w:pPr>
        <w:jc w:val="both"/>
        <w:rPr>
          <w:rFonts w:ascii="Arial Narrow" w:hAnsi="Arial Narrow"/>
          <w:b/>
        </w:rPr>
      </w:pPr>
    </w:p>
    <w:p w14:paraId="2C052692" w14:textId="77777777" w:rsidR="007A2EAF" w:rsidRPr="00D343F2" w:rsidRDefault="007A2EAF" w:rsidP="007F7B73">
      <w:pPr>
        <w:jc w:val="both"/>
        <w:rPr>
          <w:rFonts w:ascii="Arial Narrow" w:hAnsi="Arial Narrow"/>
          <w:b/>
        </w:rPr>
      </w:pPr>
    </w:p>
    <w:p w14:paraId="74312BB9" w14:textId="4AE545B5" w:rsidR="008E3759" w:rsidRPr="00D343F2" w:rsidRDefault="008E3759" w:rsidP="007F7B73">
      <w:pPr>
        <w:jc w:val="both"/>
        <w:rPr>
          <w:rFonts w:ascii="Arial Narrow" w:hAnsi="Arial Narrow"/>
        </w:rPr>
      </w:pPr>
      <w:r w:rsidRPr="00D343F2">
        <w:rPr>
          <w:rFonts w:ascii="Arial Narrow" w:hAnsi="Arial Narrow"/>
        </w:rPr>
        <w:t xml:space="preserve">En uso de la voz el </w:t>
      </w:r>
      <w:proofErr w:type="gramStart"/>
      <w:r w:rsidRPr="00D343F2">
        <w:rPr>
          <w:rFonts w:ascii="Arial Narrow" w:hAnsi="Arial Narrow"/>
        </w:rPr>
        <w:t>Secretario Técnico</w:t>
      </w:r>
      <w:proofErr w:type="gramEnd"/>
      <w:r w:rsidRPr="00D343F2">
        <w:rPr>
          <w:rFonts w:ascii="Arial Narrow" w:hAnsi="Arial Narrow"/>
        </w:rPr>
        <w:t xml:space="preserve"> tomó lista de asistencia:</w:t>
      </w:r>
    </w:p>
    <w:p w14:paraId="58B0092B" w14:textId="745C9D58" w:rsidR="008E3759" w:rsidRPr="00D343F2" w:rsidRDefault="008E3759" w:rsidP="007F7B73">
      <w:pPr>
        <w:jc w:val="both"/>
        <w:rPr>
          <w:rFonts w:ascii="Arial Narrow" w:hAnsi="Arial Narrow"/>
        </w:rPr>
      </w:pPr>
    </w:p>
    <w:p w14:paraId="3371DFD6" w14:textId="45AF21CF" w:rsidR="007A3514" w:rsidRPr="00D343F2" w:rsidRDefault="007A3514" w:rsidP="005256E4">
      <w:pPr>
        <w:pStyle w:val="Prrafodelista"/>
        <w:numPr>
          <w:ilvl w:val="0"/>
          <w:numId w:val="6"/>
        </w:numPr>
        <w:jc w:val="both"/>
        <w:rPr>
          <w:rFonts w:ascii="Arial Narrow" w:hAnsi="Arial Narrow"/>
        </w:rPr>
      </w:pPr>
      <w:r w:rsidRPr="00D343F2">
        <w:rPr>
          <w:rFonts w:ascii="Arial Narrow" w:hAnsi="Arial Narrow"/>
        </w:rPr>
        <w:t xml:space="preserve">Lcda. Mirna Citlalli Amaya de Luna. </w:t>
      </w:r>
      <w:r w:rsidR="005256E4" w:rsidRPr="00D343F2">
        <w:rPr>
          <w:rFonts w:ascii="Arial Narrow" w:hAnsi="Arial Narrow"/>
        </w:rPr>
        <w:t xml:space="preserve">— </w:t>
      </w:r>
      <w:r w:rsidRPr="00D343F2">
        <w:rPr>
          <w:rFonts w:ascii="Arial Narrow" w:hAnsi="Arial Narrow"/>
        </w:rPr>
        <w:t>Presente</w:t>
      </w:r>
      <w:r w:rsidR="005256E4" w:rsidRPr="00D343F2">
        <w:rPr>
          <w:rFonts w:ascii="Arial Narrow" w:hAnsi="Arial Narrow"/>
        </w:rPr>
        <w:t xml:space="preserve"> </w:t>
      </w:r>
    </w:p>
    <w:p w14:paraId="42C7A867" w14:textId="2D57B3AE" w:rsidR="007A3514" w:rsidRPr="00D343F2" w:rsidRDefault="007A3514" w:rsidP="005256E4">
      <w:pPr>
        <w:pStyle w:val="Prrafodelista"/>
        <w:numPr>
          <w:ilvl w:val="0"/>
          <w:numId w:val="6"/>
        </w:numPr>
        <w:jc w:val="both"/>
        <w:rPr>
          <w:rFonts w:ascii="Arial Narrow" w:hAnsi="Arial Narrow"/>
        </w:rPr>
      </w:pPr>
      <w:r w:rsidRPr="00D343F2">
        <w:rPr>
          <w:rFonts w:ascii="Arial Narrow" w:hAnsi="Arial Narrow"/>
        </w:rPr>
        <w:t>Mtro</w:t>
      </w:r>
      <w:r w:rsidR="00850071" w:rsidRPr="00D343F2">
        <w:rPr>
          <w:rFonts w:ascii="Arial Narrow" w:hAnsi="Arial Narrow"/>
        </w:rPr>
        <w:t>.</w:t>
      </w:r>
      <w:r w:rsidRPr="00D343F2">
        <w:rPr>
          <w:rFonts w:ascii="Arial Narrow" w:hAnsi="Arial Narrow"/>
        </w:rPr>
        <w:t xml:space="preserve"> Otoniel Varas de Vald</w:t>
      </w:r>
      <w:r w:rsidR="00E00A0D" w:rsidRPr="00D343F2">
        <w:rPr>
          <w:rFonts w:ascii="Arial Narrow" w:hAnsi="Arial Narrow"/>
        </w:rPr>
        <w:t>e</w:t>
      </w:r>
      <w:r w:rsidRPr="00D343F2">
        <w:rPr>
          <w:rFonts w:ascii="Arial Narrow" w:hAnsi="Arial Narrow"/>
        </w:rPr>
        <w:t xml:space="preserve">z González. </w:t>
      </w:r>
      <w:r w:rsidR="005256E4" w:rsidRPr="00D343F2">
        <w:rPr>
          <w:rFonts w:ascii="Arial Narrow" w:hAnsi="Arial Narrow"/>
        </w:rPr>
        <w:t xml:space="preserve">— </w:t>
      </w:r>
      <w:r w:rsidRPr="00D343F2">
        <w:rPr>
          <w:rFonts w:ascii="Arial Narrow" w:hAnsi="Arial Narrow"/>
        </w:rPr>
        <w:t>Presente</w:t>
      </w:r>
      <w:r w:rsidR="005256E4" w:rsidRPr="00D343F2">
        <w:rPr>
          <w:rFonts w:ascii="Arial Narrow" w:hAnsi="Arial Narrow"/>
        </w:rPr>
        <w:t xml:space="preserve"> </w:t>
      </w:r>
    </w:p>
    <w:p w14:paraId="200D3A4C" w14:textId="11E2C6A7" w:rsidR="008E3759" w:rsidRPr="00D343F2" w:rsidRDefault="007A3514" w:rsidP="005256E4">
      <w:pPr>
        <w:pStyle w:val="Prrafodelista"/>
        <w:numPr>
          <w:ilvl w:val="0"/>
          <w:numId w:val="6"/>
        </w:numPr>
        <w:jc w:val="both"/>
        <w:rPr>
          <w:rFonts w:ascii="Arial Narrow" w:hAnsi="Arial Narrow"/>
        </w:rPr>
      </w:pPr>
      <w:r w:rsidRPr="00D343F2">
        <w:rPr>
          <w:rFonts w:ascii="Arial Narrow" w:hAnsi="Arial Narrow"/>
        </w:rPr>
        <w:t xml:space="preserve">C. César Ignacio Bocanegra Alvarado. </w:t>
      </w:r>
      <w:r w:rsidR="005256E4" w:rsidRPr="00D343F2">
        <w:rPr>
          <w:rFonts w:ascii="Arial Narrow" w:hAnsi="Arial Narrow"/>
        </w:rPr>
        <w:t xml:space="preserve">— </w:t>
      </w:r>
      <w:r w:rsidRPr="00D343F2">
        <w:rPr>
          <w:rFonts w:ascii="Arial Narrow" w:hAnsi="Arial Narrow"/>
        </w:rPr>
        <w:t>Presente</w:t>
      </w:r>
      <w:r w:rsidR="005256E4" w:rsidRPr="00D343F2">
        <w:rPr>
          <w:rFonts w:ascii="Arial Narrow" w:hAnsi="Arial Narrow"/>
        </w:rPr>
        <w:t xml:space="preserve"> </w:t>
      </w:r>
    </w:p>
    <w:p w14:paraId="3D29EBA7" w14:textId="77777777" w:rsidR="007A2EAF" w:rsidRDefault="007A2EAF" w:rsidP="007F7B73">
      <w:pPr>
        <w:jc w:val="both"/>
        <w:rPr>
          <w:rFonts w:ascii="Arial Narrow" w:hAnsi="Arial Narrow"/>
        </w:rPr>
      </w:pPr>
    </w:p>
    <w:p w14:paraId="202E83DD" w14:textId="1D82C771" w:rsidR="00483CED" w:rsidRPr="00D343F2" w:rsidRDefault="00483CED" w:rsidP="007F7B73">
      <w:pPr>
        <w:jc w:val="both"/>
        <w:rPr>
          <w:rFonts w:ascii="Arial Narrow" w:hAnsi="Arial Narrow"/>
        </w:rPr>
      </w:pPr>
      <w:r w:rsidRPr="00D343F2">
        <w:rPr>
          <w:rFonts w:ascii="Arial Narrow" w:hAnsi="Arial Narrow"/>
        </w:rPr>
        <w:t xml:space="preserve">— </w:t>
      </w:r>
      <w:proofErr w:type="gramStart"/>
      <w:r w:rsidRPr="00D343F2">
        <w:rPr>
          <w:rFonts w:ascii="Arial Narrow" w:hAnsi="Arial Narrow"/>
        </w:rPr>
        <w:t>Presidenta</w:t>
      </w:r>
      <w:proofErr w:type="gramEnd"/>
      <w:r w:rsidRPr="00D343F2">
        <w:rPr>
          <w:rFonts w:ascii="Arial Narrow" w:hAnsi="Arial Narrow"/>
        </w:rPr>
        <w:t xml:space="preserve">, se encuentran presentes la totalidad de integrantes del Comité, por lo que le informo que hay Quorum. </w:t>
      </w:r>
    </w:p>
    <w:p w14:paraId="6686722E" w14:textId="0C4248F4" w:rsidR="00483CED" w:rsidRDefault="00483CED" w:rsidP="007F7B73">
      <w:pPr>
        <w:jc w:val="both"/>
        <w:rPr>
          <w:rFonts w:ascii="Arial Narrow" w:hAnsi="Arial Narrow"/>
        </w:rPr>
      </w:pPr>
    </w:p>
    <w:p w14:paraId="65F55F9A" w14:textId="77777777" w:rsidR="007A2EAF" w:rsidRPr="00D343F2" w:rsidRDefault="007A2EAF" w:rsidP="007F7B73">
      <w:pPr>
        <w:jc w:val="both"/>
        <w:rPr>
          <w:rFonts w:ascii="Arial Narrow" w:hAnsi="Arial Narrow"/>
        </w:rPr>
      </w:pPr>
    </w:p>
    <w:p w14:paraId="43B7700C" w14:textId="54B584FE" w:rsidR="008D28EC" w:rsidRPr="00D343F2" w:rsidRDefault="007A3514" w:rsidP="007F7B73">
      <w:pPr>
        <w:jc w:val="both"/>
        <w:rPr>
          <w:rFonts w:ascii="Arial Narrow" w:hAnsi="Arial Narrow"/>
        </w:rPr>
      </w:pPr>
      <w:r w:rsidRPr="00D343F2">
        <w:rPr>
          <w:rFonts w:ascii="Arial Narrow" w:hAnsi="Arial Narrow"/>
        </w:rPr>
        <w:t xml:space="preserve">Con la palabra de la </w:t>
      </w:r>
      <w:proofErr w:type="gramStart"/>
      <w:r w:rsidRPr="00D343F2">
        <w:rPr>
          <w:rFonts w:ascii="Arial Narrow" w:hAnsi="Arial Narrow"/>
        </w:rPr>
        <w:t>Presidenta</w:t>
      </w:r>
      <w:proofErr w:type="gramEnd"/>
      <w:r w:rsidRPr="00D343F2">
        <w:rPr>
          <w:rFonts w:ascii="Arial Narrow" w:hAnsi="Arial Narrow"/>
        </w:rPr>
        <w:t xml:space="preserve"> Municipal </w:t>
      </w:r>
      <w:r w:rsidR="00D41F8A" w:rsidRPr="00D343F2">
        <w:rPr>
          <w:rFonts w:ascii="Arial Narrow" w:hAnsi="Arial Narrow"/>
        </w:rPr>
        <w:t xml:space="preserve">la </w:t>
      </w:r>
      <w:r w:rsidRPr="00D343F2">
        <w:rPr>
          <w:rFonts w:ascii="Arial Narrow" w:hAnsi="Arial Narrow"/>
        </w:rPr>
        <w:t>L</w:t>
      </w:r>
      <w:r w:rsidR="00D41F8A" w:rsidRPr="00D343F2">
        <w:rPr>
          <w:rFonts w:ascii="Arial Narrow" w:hAnsi="Arial Narrow"/>
        </w:rPr>
        <w:t>c</w:t>
      </w:r>
      <w:r w:rsidRPr="00D343F2">
        <w:rPr>
          <w:rFonts w:ascii="Arial Narrow" w:hAnsi="Arial Narrow"/>
        </w:rPr>
        <w:t>da. Mi</w:t>
      </w:r>
      <w:r w:rsidR="00850071" w:rsidRPr="00D343F2">
        <w:rPr>
          <w:rFonts w:ascii="Arial Narrow" w:hAnsi="Arial Narrow"/>
        </w:rPr>
        <w:t>rn</w:t>
      </w:r>
      <w:r w:rsidRPr="00D343F2">
        <w:rPr>
          <w:rFonts w:ascii="Arial Narrow" w:hAnsi="Arial Narrow"/>
        </w:rPr>
        <w:t>a Citlalli Amaya de Luna</w:t>
      </w:r>
      <w:r w:rsidR="008D28EC" w:rsidRPr="00D343F2">
        <w:rPr>
          <w:rFonts w:ascii="Arial Narrow" w:hAnsi="Arial Narrow"/>
        </w:rPr>
        <w:t xml:space="preserve"> señaló:</w:t>
      </w:r>
    </w:p>
    <w:p w14:paraId="25F8F82A" w14:textId="59357FB5" w:rsidR="00483CED" w:rsidRDefault="00483CED" w:rsidP="007F7B73">
      <w:pPr>
        <w:jc w:val="both"/>
        <w:rPr>
          <w:rFonts w:ascii="Arial Narrow" w:hAnsi="Arial Narrow"/>
        </w:rPr>
      </w:pPr>
    </w:p>
    <w:p w14:paraId="74712B0D" w14:textId="77777777" w:rsidR="007A2EAF" w:rsidRPr="00D343F2" w:rsidRDefault="007A2EAF" w:rsidP="007F7B73">
      <w:pPr>
        <w:jc w:val="both"/>
        <w:rPr>
          <w:rFonts w:ascii="Arial Narrow" w:hAnsi="Arial Narrow"/>
        </w:rPr>
      </w:pPr>
    </w:p>
    <w:p w14:paraId="0261E1C0" w14:textId="1FAED9B5" w:rsidR="007A3514" w:rsidRPr="00D343F2" w:rsidRDefault="005256E4" w:rsidP="007F7B73">
      <w:pPr>
        <w:jc w:val="both"/>
        <w:rPr>
          <w:rFonts w:ascii="Arial Narrow" w:hAnsi="Arial Narrow"/>
        </w:rPr>
      </w:pPr>
      <w:r w:rsidRPr="00D343F2">
        <w:rPr>
          <w:rFonts w:ascii="Arial Narrow" w:hAnsi="Arial Narrow"/>
        </w:rPr>
        <w:t>—</w:t>
      </w:r>
      <w:r w:rsidR="007A3514" w:rsidRPr="00D343F2">
        <w:rPr>
          <w:rFonts w:ascii="Arial Narrow" w:hAnsi="Arial Narrow"/>
        </w:rPr>
        <w:t xml:space="preserve"> </w:t>
      </w:r>
      <w:r w:rsidR="008D28EC" w:rsidRPr="00D343F2">
        <w:rPr>
          <w:rFonts w:ascii="Arial Narrow" w:hAnsi="Arial Narrow"/>
        </w:rPr>
        <w:t>E</w:t>
      </w:r>
      <w:r w:rsidR="007A3514" w:rsidRPr="00D343F2">
        <w:rPr>
          <w:rFonts w:ascii="Arial Narrow" w:hAnsi="Arial Narrow"/>
        </w:rPr>
        <w:t>n términos del artículo 29, punto 2, de la Ley de Transparencia y Acceso a la Información Pública del Estado de Jalisco y sus Municipios, declar</w:t>
      </w:r>
      <w:r w:rsidR="008D28EC" w:rsidRPr="00D343F2">
        <w:rPr>
          <w:rFonts w:ascii="Arial Narrow" w:hAnsi="Arial Narrow"/>
        </w:rPr>
        <w:t>o</w:t>
      </w:r>
      <w:r w:rsidR="007A3514" w:rsidRPr="00D343F2">
        <w:rPr>
          <w:rFonts w:ascii="Arial Narrow" w:hAnsi="Arial Narrow"/>
        </w:rPr>
        <w:t xml:space="preserve"> </w:t>
      </w:r>
      <w:r w:rsidR="008D28EC" w:rsidRPr="00D343F2">
        <w:rPr>
          <w:rFonts w:ascii="Arial Narrow" w:hAnsi="Arial Narrow"/>
        </w:rPr>
        <w:t>que</w:t>
      </w:r>
      <w:r w:rsidR="007A3514" w:rsidRPr="00D343F2">
        <w:rPr>
          <w:rFonts w:ascii="Arial Narrow" w:hAnsi="Arial Narrow"/>
        </w:rPr>
        <w:t xml:space="preserve"> </w:t>
      </w:r>
      <w:r w:rsidR="00DB7EB0" w:rsidRPr="00D343F2">
        <w:rPr>
          <w:rFonts w:ascii="Arial Narrow" w:hAnsi="Arial Narrow"/>
        </w:rPr>
        <w:t>existe</w:t>
      </w:r>
      <w:r w:rsidR="007A3514" w:rsidRPr="00D343F2">
        <w:rPr>
          <w:rFonts w:ascii="Arial Narrow" w:hAnsi="Arial Narrow"/>
        </w:rPr>
        <w:t xml:space="preserve"> Quórum legal para sesionar. </w:t>
      </w:r>
      <w:r w:rsidR="00DB7EB0" w:rsidRPr="00D343F2">
        <w:rPr>
          <w:rFonts w:ascii="Arial Narrow" w:hAnsi="Arial Narrow"/>
        </w:rPr>
        <w:t>P</w:t>
      </w:r>
      <w:r w:rsidR="007A3514" w:rsidRPr="00D343F2">
        <w:rPr>
          <w:rFonts w:ascii="Arial Narrow" w:hAnsi="Arial Narrow"/>
        </w:rPr>
        <w:t xml:space="preserve">ara proseguir con el desahogo de la sesión </w:t>
      </w:r>
      <w:r w:rsidR="00DB7EB0" w:rsidRPr="00D343F2">
        <w:rPr>
          <w:rFonts w:ascii="Arial Narrow" w:hAnsi="Arial Narrow"/>
        </w:rPr>
        <w:t xml:space="preserve">le </w:t>
      </w:r>
      <w:r w:rsidR="007A3514" w:rsidRPr="00D343F2">
        <w:rPr>
          <w:rFonts w:ascii="Arial Narrow" w:hAnsi="Arial Narrow"/>
        </w:rPr>
        <w:t>solicit</w:t>
      </w:r>
      <w:r w:rsidR="00DB7EB0" w:rsidRPr="00D343F2">
        <w:rPr>
          <w:rFonts w:ascii="Arial Narrow" w:hAnsi="Arial Narrow"/>
        </w:rPr>
        <w:t>o</w:t>
      </w:r>
      <w:r w:rsidR="007A3514" w:rsidRPr="00D343F2">
        <w:rPr>
          <w:rFonts w:ascii="Arial Narrow" w:hAnsi="Arial Narrow"/>
        </w:rPr>
        <w:t xml:space="preserve"> </w:t>
      </w:r>
      <w:proofErr w:type="gramStart"/>
      <w:r w:rsidR="007A3514" w:rsidRPr="00D343F2">
        <w:rPr>
          <w:rFonts w:ascii="Arial Narrow" w:hAnsi="Arial Narrow"/>
        </w:rPr>
        <w:t>Secretario Técnico</w:t>
      </w:r>
      <w:proofErr w:type="gramEnd"/>
      <w:r w:rsidR="007A3514" w:rsidRPr="00D343F2">
        <w:rPr>
          <w:rFonts w:ascii="Arial Narrow" w:hAnsi="Arial Narrow"/>
        </w:rPr>
        <w:t xml:space="preserve"> d</w:t>
      </w:r>
      <w:r w:rsidR="00DB7EB0" w:rsidRPr="00D343F2">
        <w:rPr>
          <w:rFonts w:ascii="Arial Narrow" w:hAnsi="Arial Narrow"/>
        </w:rPr>
        <w:t>é</w:t>
      </w:r>
      <w:r w:rsidR="007A3514" w:rsidRPr="00D343F2">
        <w:rPr>
          <w:rFonts w:ascii="Arial Narrow" w:hAnsi="Arial Narrow"/>
        </w:rPr>
        <w:t xml:space="preserve"> lectura al orden del día propuesto, con la finalidad de someterlo a votación para su aprobación.</w:t>
      </w:r>
      <w:r w:rsidRPr="00D343F2">
        <w:rPr>
          <w:rFonts w:ascii="Arial Narrow" w:hAnsi="Arial Narrow"/>
        </w:rPr>
        <w:t xml:space="preserve"> </w:t>
      </w:r>
    </w:p>
    <w:p w14:paraId="206F73A1" w14:textId="348D8BEF" w:rsidR="007A3514" w:rsidRDefault="007A3514" w:rsidP="007F7B73">
      <w:pPr>
        <w:jc w:val="both"/>
        <w:rPr>
          <w:rFonts w:ascii="Arial Narrow" w:hAnsi="Arial Narrow"/>
          <w:b/>
        </w:rPr>
      </w:pPr>
    </w:p>
    <w:p w14:paraId="3E580845" w14:textId="77777777" w:rsidR="007A2EAF" w:rsidRPr="00D343F2" w:rsidRDefault="007A2EAF" w:rsidP="007F7B73">
      <w:pPr>
        <w:jc w:val="both"/>
        <w:rPr>
          <w:rFonts w:ascii="Arial Narrow" w:hAnsi="Arial Narrow"/>
          <w:b/>
        </w:rPr>
      </w:pPr>
    </w:p>
    <w:p w14:paraId="5C808BCC" w14:textId="7E347D2A" w:rsidR="00483CED" w:rsidRPr="00D343F2" w:rsidRDefault="007A3514" w:rsidP="00483CED">
      <w:pPr>
        <w:jc w:val="both"/>
        <w:rPr>
          <w:rFonts w:ascii="Arial Narrow" w:hAnsi="Arial Narrow"/>
          <w:b/>
        </w:rPr>
      </w:pPr>
      <w:r w:rsidRPr="00D343F2">
        <w:rPr>
          <w:rFonts w:ascii="Arial Narrow" w:hAnsi="Arial Narrow"/>
          <w:b/>
        </w:rPr>
        <w:t>Secretario Técnico</w:t>
      </w:r>
      <w:r w:rsidR="00483CED" w:rsidRPr="00D343F2">
        <w:rPr>
          <w:rFonts w:ascii="Arial Narrow" w:hAnsi="Arial Narrow"/>
          <w:b/>
        </w:rPr>
        <w:t xml:space="preserve">: </w:t>
      </w:r>
    </w:p>
    <w:p w14:paraId="3CA0A8C0" w14:textId="6D6E4D95" w:rsidR="007A3514" w:rsidRPr="00D343F2" w:rsidRDefault="007A3514" w:rsidP="007F7B73">
      <w:pPr>
        <w:jc w:val="both"/>
        <w:rPr>
          <w:rFonts w:ascii="Arial Narrow" w:hAnsi="Arial Narrow"/>
          <w:b/>
        </w:rPr>
      </w:pPr>
    </w:p>
    <w:p w14:paraId="3CB85B7F" w14:textId="070C88DA" w:rsidR="007A3514" w:rsidRPr="00D343F2" w:rsidRDefault="00DB7EB0" w:rsidP="005256E4">
      <w:pPr>
        <w:pStyle w:val="Prrafodelista"/>
        <w:numPr>
          <w:ilvl w:val="0"/>
          <w:numId w:val="6"/>
        </w:numPr>
        <w:jc w:val="both"/>
        <w:rPr>
          <w:rFonts w:ascii="Arial Narrow" w:hAnsi="Arial Narrow"/>
          <w:bCs/>
        </w:rPr>
      </w:pPr>
      <w:r w:rsidRPr="00D343F2">
        <w:rPr>
          <w:rFonts w:ascii="Arial Narrow" w:hAnsi="Arial Narrow"/>
          <w:bCs/>
        </w:rPr>
        <w:t>Claro que s</w:t>
      </w:r>
      <w:r w:rsidR="00D8590A" w:rsidRPr="00D343F2">
        <w:rPr>
          <w:rFonts w:ascii="Arial Narrow" w:hAnsi="Arial Narrow"/>
          <w:bCs/>
        </w:rPr>
        <w:t>í</w:t>
      </w:r>
      <w:r w:rsidRPr="00D343F2">
        <w:rPr>
          <w:rFonts w:ascii="Arial Narrow" w:hAnsi="Arial Narrow"/>
          <w:bCs/>
        </w:rPr>
        <w:t xml:space="preserve"> </w:t>
      </w:r>
      <w:proofErr w:type="gramStart"/>
      <w:r w:rsidRPr="00D343F2">
        <w:rPr>
          <w:rFonts w:ascii="Arial Narrow" w:hAnsi="Arial Narrow"/>
          <w:bCs/>
        </w:rPr>
        <w:t>Presidenta</w:t>
      </w:r>
      <w:proofErr w:type="gramEnd"/>
      <w:r w:rsidRPr="00D343F2">
        <w:rPr>
          <w:rFonts w:ascii="Arial Narrow" w:hAnsi="Arial Narrow"/>
          <w:bCs/>
        </w:rPr>
        <w:t xml:space="preserve">, doy lectura al orden del día propuesto: </w:t>
      </w:r>
    </w:p>
    <w:p w14:paraId="5676B5B2" w14:textId="537B5C90" w:rsidR="007A3514" w:rsidRPr="00D343F2" w:rsidRDefault="00706784" w:rsidP="005256E4">
      <w:pPr>
        <w:autoSpaceDE w:val="0"/>
        <w:autoSpaceDN w:val="0"/>
        <w:adjustRightInd w:val="0"/>
        <w:spacing w:line="276" w:lineRule="auto"/>
        <w:ind w:left="708" w:firstLine="360"/>
        <w:contextualSpacing/>
        <w:jc w:val="both"/>
        <w:rPr>
          <w:rFonts w:ascii="Arial Narrow" w:hAnsi="Arial Narrow" w:cs="Times New Roman"/>
          <w:b/>
          <w:i/>
          <w:iCs/>
          <w:color w:val="000000"/>
        </w:rPr>
      </w:pPr>
      <w:r w:rsidRPr="00D343F2">
        <w:rPr>
          <w:rFonts w:ascii="Arial Narrow" w:hAnsi="Arial Narrow" w:cs="Times New Roman"/>
          <w:b/>
          <w:color w:val="000000"/>
        </w:rPr>
        <w:t>“</w:t>
      </w:r>
      <w:r w:rsidR="007A3514" w:rsidRPr="00D343F2">
        <w:rPr>
          <w:rFonts w:ascii="Arial Narrow" w:hAnsi="Arial Narrow" w:cs="Times New Roman"/>
          <w:b/>
          <w:i/>
          <w:iCs/>
          <w:color w:val="000000"/>
        </w:rPr>
        <w:t>ORDEN DEL DÍA:</w:t>
      </w:r>
    </w:p>
    <w:p w14:paraId="23255884" w14:textId="77777777" w:rsidR="007A3514" w:rsidRPr="00D343F2" w:rsidRDefault="007A3514" w:rsidP="005256E4">
      <w:pPr>
        <w:autoSpaceDE w:val="0"/>
        <w:autoSpaceDN w:val="0"/>
        <w:adjustRightInd w:val="0"/>
        <w:spacing w:line="276" w:lineRule="auto"/>
        <w:ind w:left="1068"/>
        <w:contextualSpacing/>
        <w:jc w:val="both"/>
        <w:rPr>
          <w:rFonts w:ascii="Arial Narrow" w:hAnsi="Arial Narrow" w:cs="Times New Roman"/>
          <w:b/>
          <w:i/>
          <w:iCs/>
          <w:color w:val="000000"/>
        </w:rPr>
      </w:pPr>
    </w:p>
    <w:p w14:paraId="79A532D0" w14:textId="77777777"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lastRenderedPageBreak/>
        <w:t>Primero:</w:t>
      </w:r>
      <w:r w:rsidRPr="00D343F2">
        <w:rPr>
          <w:rFonts w:ascii="Arial Narrow" w:hAnsi="Arial Narrow" w:cs="Times New Roman"/>
          <w:i/>
          <w:iCs/>
        </w:rPr>
        <w:t xml:space="preserve"> Lista de asistencia y verificación de quórum legal para sesionar</w:t>
      </w:r>
    </w:p>
    <w:p w14:paraId="519B6067" w14:textId="77777777"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t>Segundo:</w:t>
      </w:r>
      <w:r w:rsidRPr="00D343F2">
        <w:rPr>
          <w:rFonts w:ascii="Arial Narrow" w:hAnsi="Arial Narrow" w:cs="Times New Roman"/>
          <w:i/>
          <w:iCs/>
        </w:rPr>
        <w:t xml:space="preserve"> Lectura, y en su caso, aprobación del orden del día. </w:t>
      </w:r>
    </w:p>
    <w:p w14:paraId="50CE3F96" w14:textId="1848587F" w:rsidR="00706784" w:rsidRPr="00D343F2" w:rsidRDefault="00706784" w:rsidP="00706784">
      <w:pPr>
        <w:ind w:left="1068"/>
        <w:jc w:val="both"/>
        <w:rPr>
          <w:rFonts w:ascii="Arial Narrow" w:hAnsi="Arial Narrow" w:cs="Times New Roman"/>
          <w:i/>
          <w:iCs/>
        </w:rPr>
      </w:pPr>
      <w:bookmarkStart w:id="1" w:name="_Hlk95726896"/>
      <w:r w:rsidRPr="00D343F2">
        <w:rPr>
          <w:rFonts w:ascii="Arial Narrow" w:hAnsi="Arial Narrow" w:cs="Times New Roman"/>
          <w:b/>
          <w:i/>
          <w:iCs/>
        </w:rPr>
        <w:t xml:space="preserve">Tercero: </w:t>
      </w:r>
      <w:r w:rsidRPr="00D343F2">
        <w:rPr>
          <w:rFonts w:ascii="Arial Narrow" w:hAnsi="Arial Narrow" w:cs="Times New Roman"/>
          <w:bCs/>
          <w:i/>
          <w:iCs/>
        </w:rPr>
        <w:t xml:space="preserve">Aprobación del </w:t>
      </w:r>
      <w:bookmarkStart w:id="2" w:name="_Hlk113005957"/>
      <w:r w:rsidRPr="00D343F2">
        <w:rPr>
          <w:rFonts w:ascii="Arial Narrow" w:hAnsi="Arial Narrow" w:cs="Times New Roman"/>
          <w:bCs/>
          <w:i/>
          <w:iCs/>
        </w:rPr>
        <w:t>Plan de Trabajo Anual del Comité de Transparencia para el año 2023.</w:t>
      </w:r>
      <w:r w:rsidRPr="00D343F2">
        <w:rPr>
          <w:rFonts w:ascii="Arial Narrow" w:hAnsi="Arial Narrow" w:cs="Times New Roman"/>
          <w:i/>
          <w:iCs/>
        </w:rPr>
        <w:t xml:space="preserve"> </w:t>
      </w:r>
      <w:bookmarkEnd w:id="2"/>
    </w:p>
    <w:p w14:paraId="136A341D" w14:textId="77777777"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t xml:space="preserve">Cuarto: </w:t>
      </w:r>
      <w:r w:rsidRPr="00D343F2">
        <w:rPr>
          <w:rFonts w:ascii="Arial Narrow" w:hAnsi="Arial Narrow" w:cs="Times New Roman"/>
          <w:bCs/>
          <w:i/>
          <w:iCs/>
        </w:rPr>
        <w:t>Actualización del Índice de los expedientes clasificados como reservados.</w:t>
      </w:r>
    </w:p>
    <w:p w14:paraId="6C5DEF1C" w14:textId="77777777" w:rsidR="00706784" w:rsidRPr="00D343F2" w:rsidRDefault="00706784" w:rsidP="00706784">
      <w:pPr>
        <w:ind w:left="1068"/>
        <w:jc w:val="both"/>
        <w:rPr>
          <w:rFonts w:ascii="Arial Narrow" w:hAnsi="Arial Narrow" w:cs="Times New Roman"/>
          <w:i/>
          <w:iCs/>
        </w:rPr>
      </w:pPr>
      <w:r w:rsidRPr="00D343F2">
        <w:rPr>
          <w:rFonts w:ascii="Arial Narrow" w:hAnsi="Arial Narrow" w:cs="Times New Roman"/>
          <w:b/>
          <w:i/>
          <w:iCs/>
        </w:rPr>
        <w:t>Quinto:</w:t>
      </w:r>
      <w:r w:rsidRPr="00D343F2">
        <w:rPr>
          <w:rFonts w:ascii="Arial Narrow" w:hAnsi="Arial Narrow" w:cs="Times New Roman"/>
          <w:i/>
          <w:iCs/>
        </w:rPr>
        <w:t xml:space="preserve"> Asuntos varios. </w:t>
      </w:r>
    </w:p>
    <w:p w14:paraId="6AAAF650" w14:textId="034906D3" w:rsidR="00706784" w:rsidRPr="00D343F2" w:rsidRDefault="00706784" w:rsidP="00706784">
      <w:pPr>
        <w:ind w:left="1068"/>
        <w:jc w:val="both"/>
        <w:rPr>
          <w:rFonts w:ascii="Arial Narrow" w:hAnsi="Arial Narrow" w:cs="Times New Roman"/>
        </w:rPr>
      </w:pPr>
      <w:r w:rsidRPr="00D343F2">
        <w:rPr>
          <w:rFonts w:ascii="Arial Narrow" w:hAnsi="Arial Narrow" w:cs="Times New Roman"/>
          <w:b/>
          <w:bCs/>
          <w:i/>
          <w:iCs/>
        </w:rPr>
        <w:t>Sexto:</w:t>
      </w:r>
      <w:r w:rsidRPr="00D343F2">
        <w:rPr>
          <w:rFonts w:ascii="Arial Narrow" w:hAnsi="Arial Narrow" w:cs="Times New Roman"/>
          <w:i/>
          <w:iCs/>
        </w:rPr>
        <w:t xml:space="preserve"> Clausura de la sesión.</w:t>
      </w:r>
      <w:r w:rsidRPr="00D343F2">
        <w:rPr>
          <w:rFonts w:ascii="Arial Narrow" w:hAnsi="Arial Narrow" w:cs="Times New Roman"/>
        </w:rPr>
        <w:t>”</w:t>
      </w:r>
    </w:p>
    <w:bookmarkEnd w:id="1"/>
    <w:p w14:paraId="22A2B140" w14:textId="34E77C09" w:rsidR="007A3514" w:rsidRPr="00D343F2" w:rsidRDefault="007A3514" w:rsidP="00F36366">
      <w:pPr>
        <w:ind w:left="708"/>
        <w:jc w:val="both"/>
        <w:rPr>
          <w:rFonts w:ascii="Arial Narrow" w:hAnsi="Arial Narrow"/>
          <w:bCs/>
        </w:rPr>
      </w:pPr>
    </w:p>
    <w:p w14:paraId="2C958D35" w14:textId="6B5E6753" w:rsidR="007A3514" w:rsidRPr="00D343F2" w:rsidRDefault="00D41F8A" w:rsidP="00483CED">
      <w:pPr>
        <w:ind w:left="360" w:firstLine="708"/>
        <w:jc w:val="both"/>
        <w:rPr>
          <w:rFonts w:ascii="Arial Narrow" w:hAnsi="Arial Narrow"/>
          <w:bCs/>
        </w:rPr>
      </w:pPr>
      <w:r w:rsidRPr="00D343F2">
        <w:rPr>
          <w:rFonts w:ascii="Arial Narrow" w:hAnsi="Arial Narrow"/>
          <w:bCs/>
        </w:rPr>
        <w:t>Es cu</w:t>
      </w:r>
      <w:r w:rsidR="00466BDD" w:rsidRPr="00D343F2">
        <w:rPr>
          <w:rFonts w:ascii="Arial Narrow" w:hAnsi="Arial Narrow"/>
          <w:bCs/>
        </w:rPr>
        <w:t>a</w:t>
      </w:r>
      <w:r w:rsidRPr="00D343F2">
        <w:rPr>
          <w:rFonts w:ascii="Arial Narrow" w:hAnsi="Arial Narrow"/>
          <w:bCs/>
        </w:rPr>
        <w:t>nto</w:t>
      </w:r>
      <w:r w:rsidR="00466BDD" w:rsidRPr="00D343F2">
        <w:rPr>
          <w:rFonts w:ascii="Arial Narrow" w:hAnsi="Arial Narrow"/>
          <w:bCs/>
        </w:rPr>
        <w:t xml:space="preserve"> presidenta</w:t>
      </w:r>
      <w:r w:rsidRPr="00D343F2">
        <w:rPr>
          <w:rFonts w:ascii="Arial Narrow" w:hAnsi="Arial Narrow"/>
          <w:bCs/>
        </w:rPr>
        <w:t>.</w:t>
      </w:r>
      <w:r w:rsidR="005256E4" w:rsidRPr="00D343F2">
        <w:rPr>
          <w:rFonts w:ascii="Arial Narrow" w:hAnsi="Arial Narrow"/>
          <w:bCs/>
        </w:rPr>
        <w:t xml:space="preserve"> </w:t>
      </w:r>
    </w:p>
    <w:p w14:paraId="73D6407B" w14:textId="77777777" w:rsidR="007A3514" w:rsidRPr="00D343F2" w:rsidRDefault="007A3514" w:rsidP="007F7B73">
      <w:pPr>
        <w:jc w:val="both"/>
        <w:rPr>
          <w:rFonts w:ascii="Arial Narrow" w:hAnsi="Arial Narrow"/>
          <w:b/>
        </w:rPr>
      </w:pPr>
    </w:p>
    <w:p w14:paraId="57BF6CD3" w14:textId="52420EF0" w:rsidR="00DB7EB0" w:rsidRDefault="00DB7EB0" w:rsidP="007F7B73">
      <w:pPr>
        <w:jc w:val="both"/>
        <w:rPr>
          <w:rFonts w:ascii="Arial Narrow" w:hAnsi="Arial Narrow"/>
          <w:b/>
        </w:rPr>
      </w:pPr>
    </w:p>
    <w:p w14:paraId="55340B95" w14:textId="77777777" w:rsidR="003B55AA" w:rsidRDefault="00D41F8A" w:rsidP="007F7B73">
      <w:pPr>
        <w:jc w:val="both"/>
        <w:rPr>
          <w:rFonts w:ascii="Arial Narrow" w:hAnsi="Arial Narrow"/>
          <w:bCs/>
        </w:rPr>
      </w:pPr>
      <w:r w:rsidRPr="00D343F2">
        <w:rPr>
          <w:rFonts w:ascii="Arial Narrow" w:hAnsi="Arial Narrow"/>
          <w:b/>
        </w:rPr>
        <w:t>Presidenta municipal</w:t>
      </w:r>
      <w:r w:rsidR="00466BDD" w:rsidRPr="00D343F2">
        <w:rPr>
          <w:rFonts w:ascii="Arial Narrow" w:hAnsi="Arial Narrow"/>
          <w:b/>
        </w:rPr>
        <w:t>:</w:t>
      </w:r>
      <w:r w:rsidR="00DB7EB0" w:rsidRPr="00D343F2">
        <w:rPr>
          <w:rFonts w:ascii="Arial Narrow" w:hAnsi="Arial Narrow"/>
          <w:b/>
        </w:rPr>
        <w:t xml:space="preserve"> </w:t>
      </w:r>
      <w:r w:rsidRPr="00D343F2">
        <w:rPr>
          <w:rFonts w:ascii="Arial Narrow" w:hAnsi="Arial Narrow"/>
          <w:bCs/>
        </w:rPr>
        <w:t xml:space="preserve"> </w:t>
      </w:r>
    </w:p>
    <w:p w14:paraId="38C23F53" w14:textId="77777777" w:rsidR="003B55AA" w:rsidRDefault="003B55AA" w:rsidP="007F7B73">
      <w:pPr>
        <w:jc w:val="both"/>
        <w:rPr>
          <w:rFonts w:ascii="Arial Narrow" w:hAnsi="Arial Narrow"/>
          <w:bCs/>
        </w:rPr>
      </w:pPr>
    </w:p>
    <w:p w14:paraId="5DE4DAF3" w14:textId="48AD3B21" w:rsidR="007A3514" w:rsidRPr="00D343F2" w:rsidRDefault="005256E4" w:rsidP="007F7B73">
      <w:pPr>
        <w:jc w:val="both"/>
        <w:rPr>
          <w:rFonts w:ascii="Arial Narrow" w:hAnsi="Arial Narrow"/>
          <w:bCs/>
        </w:rPr>
      </w:pPr>
      <w:r w:rsidRPr="00D343F2">
        <w:rPr>
          <w:rFonts w:ascii="Arial Narrow" w:hAnsi="Arial Narrow"/>
          <w:bCs/>
        </w:rPr>
        <w:t xml:space="preserve">— </w:t>
      </w:r>
      <w:r w:rsidR="00D41F8A" w:rsidRPr="00D343F2">
        <w:rPr>
          <w:rFonts w:ascii="Arial Narrow" w:hAnsi="Arial Narrow"/>
          <w:bCs/>
        </w:rPr>
        <w:t>Leído el orden del día</w:t>
      </w:r>
      <w:r w:rsidR="00DB7EB0" w:rsidRPr="00D343F2">
        <w:rPr>
          <w:rFonts w:ascii="Arial Narrow" w:hAnsi="Arial Narrow"/>
          <w:bCs/>
        </w:rPr>
        <w:t>,</w:t>
      </w:r>
      <w:r w:rsidR="00D41F8A" w:rsidRPr="00D343F2">
        <w:rPr>
          <w:rFonts w:ascii="Arial Narrow" w:hAnsi="Arial Narrow"/>
          <w:bCs/>
        </w:rPr>
        <w:t xml:space="preserve"> les pregunto</w:t>
      </w:r>
      <w:r w:rsidR="00DB7EB0" w:rsidRPr="00D343F2">
        <w:rPr>
          <w:rFonts w:ascii="Arial Narrow" w:hAnsi="Arial Narrow"/>
          <w:bCs/>
        </w:rPr>
        <w:t>,</w:t>
      </w:r>
      <w:r w:rsidR="00D41F8A" w:rsidRPr="00D343F2">
        <w:rPr>
          <w:rFonts w:ascii="Arial Narrow" w:hAnsi="Arial Narrow"/>
          <w:bCs/>
        </w:rPr>
        <w:t xml:space="preserve"> ¿</w:t>
      </w:r>
      <w:r w:rsidR="00466BDD" w:rsidRPr="00D343F2">
        <w:rPr>
          <w:rFonts w:ascii="Arial Narrow" w:hAnsi="Arial Narrow"/>
          <w:bCs/>
        </w:rPr>
        <w:t>se a</w:t>
      </w:r>
      <w:r w:rsidR="00D41F8A" w:rsidRPr="00D343F2">
        <w:rPr>
          <w:rFonts w:ascii="Arial Narrow" w:hAnsi="Arial Narrow"/>
          <w:bCs/>
        </w:rPr>
        <w:t>prueba el orden de día propuesto</w:t>
      </w:r>
      <w:r w:rsidR="00E00A0D" w:rsidRPr="00D343F2">
        <w:rPr>
          <w:rFonts w:ascii="Arial Narrow" w:hAnsi="Arial Narrow"/>
          <w:bCs/>
        </w:rPr>
        <w:t>?</w:t>
      </w:r>
      <w:r w:rsidRPr="00D343F2">
        <w:rPr>
          <w:rFonts w:ascii="Arial Narrow" w:hAnsi="Arial Narrow"/>
          <w:bCs/>
        </w:rPr>
        <w:t xml:space="preserve"> </w:t>
      </w:r>
    </w:p>
    <w:p w14:paraId="2B45F78C" w14:textId="77777777" w:rsidR="00D41F8A" w:rsidRPr="00D343F2" w:rsidRDefault="00D41F8A" w:rsidP="007F7B73">
      <w:pPr>
        <w:jc w:val="both"/>
        <w:rPr>
          <w:rFonts w:ascii="Arial Narrow" w:hAnsi="Arial Narrow"/>
          <w:bCs/>
        </w:rPr>
      </w:pPr>
    </w:p>
    <w:p w14:paraId="272F79AA" w14:textId="0BAA8F50" w:rsidR="00D41F8A" w:rsidRPr="00D343F2" w:rsidRDefault="00D343F2" w:rsidP="005256E4">
      <w:pPr>
        <w:ind w:left="708"/>
        <w:jc w:val="both"/>
        <w:rPr>
          <w:rFonts w:ascii="Arial Narrow" w:hAnsi="Arial Narrow"/>
        </w:rPr>
      </w:pPr>
      <w:r>
        <w:rPr>
          <w:rFonts w:ascii="Arial Narrow" w:hAnsi="Arial Narrow"/>
        </w:rPr>
        <w:t xml:space="preserve">— </w:t>
      </w:r>
      <w:proofErr w:type="spellStart"/>
      <w:r w:rsidR="00D41F8A" w:rsidRPr="00D343F2">
        <w:rPr>
          <w:rFonts w:ascii="Arial Narrow" w:hAnsi="Arial Narrow"/>
        </w:rPr>
        <w:t>Mtro</w:t>
      </w:r>
      <w:proofErr w:type="spellEnd"/>
      <w:r w:rsidR="00D41F8A" w:rsidRPr="00D343F2">
        <w:rPr>
          <w:rFonts w:ascii="Arial Narrow" w:hAnsi="Arial Narrow"/>
        </w:rPr>
        <w:t xml:space="preserve"> Otoniel Varas de Vald</w:t>
      </w:r>
      <w:r w:rsidR="00E00A0D" w:rsidRPr="00D343F2">
        <w:rPr>
          <w:rFonts w:ascii="Arial Narrow" w:hAnsi="Arial Narrow"/>
        </w:rPr>
        <w:t>e</w:t>
      </w:r>
      <w:r w:rsidR="00D41F8A" w:rsidRPr="00D343F2">
        <w:rPr>
          <w:rFonts w:ascii="Arial Narrow" w:hAnsi="Arial Narrow"/>
        </w:rPr>
        <w:t xml:space="preserve">z González. </w:t>
      </w:r>
      <w:r w:rsidR="005256E4" w:rsidRPr="00D343F2">
        <w:rPr>
          <w:rFonts w:ascii="Arial Narrow" w:hAnsi="Arial Narrow"/>
        </w:rPr>
        <w:t xml:space="preserve">— </w:t>
      </w:r>
      <w:r w:rsidR="00D41F8A" w:rsidRPr="00D343F2">
        <w:rPr>
          <w:rFonts w:ascii="Arial Narrow" w:hAnsi="Arial Narrow"/>
        </w:rPr>
        <w:t>A favor.</w:t>
      </w:r>
      <w:r w:rsidR="005256E4" w:rsidRPr="00D343F2">
        <w:rPr>
          <w:rFonts w:ascii="Arial Narrow" w:hAnsi="Arial Narrow"/>
        </w:rPr>
        <w:t xml:space="preserve"> </w:t>
      </w:r>
    </w:p>
    <w:p w14:paraId="635B436D" w14:textId="63A54C12" w:rsidR="00D41F8A" w:rsidRPr="00D343F2" w:rsidRDefault="00D343F2" w:rsidP="005256E4">
      <w:pPr>
        <w:ind w:left="708"/>
        <w:jc w:val="both"/>
        <w:rPr>
          <w:rFonts w:ascii="Arial Narrow" w:hAnsi="Arial Narrow"/>
        </w:rPr>
      </w:pPr>
      <w:r>
        <w:rPr>
          <w:rFonts w:ascii="Arial Narrow" w:hAnsi="Arial Narrow"/>
        </w:rPr>
        <w:t xml:space="preserve">— </w:t>
      </w:r>
      <w:r w:rsidR="00D41F8A" w:rsidRPr="00D343F2">
        <w:rPr>
          <w:rFonts w:ascii="Arial Narrow" w:hAnsi="Arial Narrow"/>
        </w:rPr>
        <w:t xml:space="preserve">C. César Ignacio Bocanegra Alvarado. </w:t>
      </w:r>
      <w:r w:rsidR="005256E4" w:rsidRPr="00D343F2">
        <w:rPr>
          <w:rFonts w:ascii="Arial Narrow" w:hAnsi="Arial Narrow"/>
        </w:rPr>
        <w:t xml:space="preserve">— </w:t>
      </w:r>
      <w:r w:rsidR="00D41F8A" w:rsidRPr="00D343F2">
        <w:rPr>
          <w:rFonts w:ascii="Arial Narrow" w:hAnsi="Arial Narrow"/>
        </w:rPr>
        <w:t>A favor.</w:t>
      </w:r>
      <w:r w:rsidR="005256E4" w:rsidRPr="00D343F2">
        <w:rPr>
          <w:rFonts w:ascii="Arial Narrow" w:hAnsi="Arial Narrow"/>
        </w:rPr>
        <w:t xml:space="preserve"> </w:t>
      </w:r>
    </w:p>
    <w:p w14:paraId="085C87A5" w14:textId="77777777" w:rsidR="00466BDD" w:rsidRPr="00D343F2" w:rsidRDefault="00466BDD" w:rsidP="007F7B73">
      <w:pPr>
        <w:jc w:val="both"/>
        <w:rPr>
          <w:rFonts w:ascii="Arial Narrow" w:hAnsi="Arial Narrow"/>
        </w:rPr>
      </w:pPr>
    </w:p>
    <w:p w14:paraId="66561625" w14:textId="2373377B" w:rsidR="00D41F8A" w:rsidRPr="00D343F2" w:rsidRDefault="005256E4" w:rsidP="007F7B73">
      <w:pPr>
        <w:jc w:val="both"/>
        <w:rPr>
          <w:rFonts w:ascii="Arial Narrow" w:hAnsi="Arial Narrow"/>
        </w:rPr>
      </w:pPr>
      <w:r w:rsidRPr="00D343F2">
        <w:rPr>
          <w:rFonts w:ascii="Arial Narrow" w:hAnsi="Arial Narrow"/>
        </w:rPr>
        <w:t>—</w:t>
      </w:r>
      <w:r w:rsidR="00D41F8A" w:rsidRPr="00D343F2">
        <w:rPr>
          <w:rFonts w:ascii="Arial Narrow" w:hAnsi="Arial Narrow"/>
        </w:rPr>
        <w:t xml:space="preserve"> Mi voto también es a favor, por lo que</w:t>
      </w:r>
      <w:r w:rsidRPr="00D343F2">
        <w:rPr>
          <w:rFonts w:ascii="Arial Narrow" w:hAnsi="Arial Narrow"/>
        </w:rPr>
        <w:t xml:space="preserve"> se aprueba por unanimidad,</w:t>
      </w:r>
      <w:r w:rsidR="00D41F8A" w:rsidRPr="00D343F2">
        <w:rPr>
          <w:rFonts w:ascii="Arial Narrow" w:hAnsi="Arial Narrow"/>
        </w:rPr>
        <w:t xml:space="preserve"> le pido </w:t>
      </w:r>
      <w:proofErr w:type="gramStart"/>
      <w:r w:rsidR="00D41F8A" w:rsidRPr="00D343F2">
        <w:rPr>
          <w:rFonts w:ascii="Arial Narrow" w:hAnsi="Arial Narrow"/>
        </w:rPr>
        <w:t>Secretario Técnico</w:t>
      </w:r>
      <w:proofErr w:type="gramEnd"/>
      <w:r w:rsidR="00D41F8A" w:rsidRPr="00D343F2">
        <w:rPr>
          <w:rFonts w:ascii="Arial Narrow" w:hAnsi="Arial Narrow"/>
        </w:rPr>
        <w:t xml:space="preserve"> d</w:t>
      </w:r>
      <w:r w:rsidR="00706784" w:rsidRPr="00D343F2">
        <w:rPr>
          <w:rFonts w:ascii="Arial Narrow" w:hAnsi="Arial Narrow"/>
        </w:rPr>
        <w:t>é</w:t>
      </w:r>
      <w:r w:rsidR="00D41F8A" w:rsidRPr="00D343F2">
        <w:rPr>
          <w:rFonts w:ascii="Arial Narrow" w:hAnsi="Arial Narrow"/>
        </w:rPr>
        <w:t xml:space="preserve"> continuidad con el siguiente punto del orden del día.</w:t>
      </w:r>
      <w:r w:rsidRPr="00D343F2">
        <w:rPr>
          <w:rFonts w:ascii="Arial Narrow" w:hAnsi="Arial Narrow"/>
        </w:rPr>
        <w:t xml:space="preserve"> </w:t>
      </w:r>
    </w:p>
    <w:p w14:paraId="7C66D898" w14:textId="1ED9AD53" w:rsidR="00D41F8A" w:rsidRPr="00D343F2" w:rsidRDefault="00D41F8A" w:rsidP="00D41F8A">
      <w:pPr>
        <w:rPr>
          <w:rFonts w:ascii="Arial Narrow" w:hAnsi="Arial Narrow"/>
        </w:rPr>
      </w:pPr>
    </w:p>
    <w:p w14:paraId="457F4D2A" w14:textId="77777777" w:rsidR="007A2EAF" w:rsidRPr="00D343F2" w:rsidRDefault="007A2EAF" w:rsidP="00D41F8A">
      <w:pPr>
        <w:rPr>
          <w:rFonts w:ascii="Arial Narrow" w:hAnsi="Arial Narrow"/>
        </w:rPr>
      </w:pPr>
    </w:p>
    <w:p w14:paraId="22003258" w14:textId="77777777" w:rsidR="00466BDD" w:rsidRPr="00D343F2" w:rsidRDefault="00E00A0D" w:rsidP="00E00A0D">
      <w:pPr>
        <w:jc w:val="both"/>
        <w:rPr>
          <w:rFonts w:ascii="Arial Narrow" w:hAnsi="Arial Narrow"/>
          <w:b/>
          <w:bCs/>
        </w:rPr>
      </w:pPr>
      <w:r w:rsidRPr="00D343F2">
        <w:rPr>
          <w:rFonts w:ascii="Arial Narrow" w:hAnsi="Arial Narrow"/>
          <w:b/>
          <w:bCs/>
        </w:rPr>
        <w:t xml:space="preserve">Secretario técnico: </w:t>
      </w:r>
    </w:p>
    <w:p w14:paraId="71AA302D" w14:textId="77777777" w:rsidR="00466BDD" w:rsidRPr="00D343F2" w:rsidRDefault="00466BDD" w:rsidP="00E00A0D">
      <w:pPr>
        <w:jc w:val="both"/>
        <w:rPr>
          <w:rFonts w:ascii="Arial Narrow" w:hAnsi="Arial Narrow"/>
        </w:rPr>
      </w:pPr>
    </w:p>
    <w:p w14:paraId="0139354A" w14:textId="0F0420EE" w:rsidR="00706784" w:rsidRPr="00D343F2" w:rsidRDefault="005256E4" w:rsidP="00E00A0D">
      <w:pPr>
        <w:jc w:val="both"/>
        <w:rPr>
          <w:rFonts w:ascii="Arial Narrow" w:hAnsi="Arial Narrow" w:cs="Times New Roman"/>
          <w:bCs/>
        </w:rPr>
      </w:pPr>
      <w:r w:rsidRPr="00D343F2">
        <w:rPr>
          <w:rFonts w:ascii="Arial Narrow" w:hAnsi="Arial Narrow"/>
        </w:rPr>
        <w:t xml:space="preserve">— </w:t>
      </w:r>
      <w:r w:rsidR="00E00A0D" w:rsidRPr="00D343F2">
        <w:rPr>
          <w:rFonts w:ascii="Arial Narrow" w:hAnsi="Arial Narrow"/>
        </w:rPr>
        <w:t>Con mucho gusto president</w:t>
      </w:r>
      <w:r w:rsidR="007F7B73" w:rsidRPr="00D343F2">
        <w:rPr>
          <w:rFonts w:ascii="Arial Narrow" w:hAnsi="Arial Narrow"/>
        </w:rPr>
        <w:t>a</w:t>
      </w:r>
      <w:r w:rsidR="00E00A0D" w:rsidRPr="00D343F2">
        <w:rPr>
          <w:rFonts w:ascii="Arial Narrow" w:hAnsi="Arial Narrow"/>
        </w:rPr>
        <w:t>, en el siguiente punto del orden del día se p</w:t>
      </w:r>
      <w:r w:rsidR="00ED476B" w:rsidRPr="00D343F2">
        <w:rPr>
          <w:rFonts w:ascii="Arial Narrow" w:hAnsi="Arial Narrow"/>
        </w:rPr>
        <w:t xml:space="preserve">one a consideración la </w:t>
      </w:r>
      <w:r w:rsidR="00706784" w:rsidRPr="00D343F2">
        <w:rPr>
          <w:rFonts w:ascii="Arial Narrow" w:hAnsi="Arial Narrow"/>
        </w:rPr>
        <w:t xml:space="preserve">aprobación del </w:t>
      </w:r>
      <w:bookmarkStart w:id="3" w:name="_Hlk124242936"/>
      <w:r w:rsidR="00706784" w:rsidRPr="00D343F2">
        <w:rPr>
          <w:rFonts w:ascii="Arial Narrow" w:hAnsi="Arial Narrow" w:cs="Times New Roman"/>
          <w:bCs/>
        </w:rPr>
        <w:t>Plan de Trabajo Anual del Comité de Transparencia para el año 2023</w:t>
      </w:r>
      <w:bookmarkEnd w:id="3"/>
      <w:r w:rsidR="00706784" w:rsidRPr="00D343F2">
        <w:rPr>
          <w:rFonts w:ascii="Arial Narrow" w:hAnsi="Arial Narrow" w:cs="Times New Roman"/>
          <w:bCs/>
        </w:rPr>
        <w:t>, mismo que fue circulado previamente para su conocimiento.</w:t>
      </w:r>
    </w:p>
    <w:p w14:paraId="382855B3" w14:textId="3FC01807" w:rsidR="00706784" w:rsidRDefault="00706784" w:rsidP="00E00A0D">
      <w:pPr>
        <w:jc w:val="both"/>
        <w:rPr>
          <w:rFonts w:ascii="Arial Narrow" w:hAnsi="Arial Narrow" w:cs="Times New Roman"/>
          <w:bCs/>
        </w:rPr>
      </w:pPr>
    </w:p>
    <w:p w14:paraId="4766A13B" w14:textId="77777777" w:rsidR="007A2EAF" w:rsidRPr="00D343F2" w:rsidRDefault="007A2EAF" w:rsidP="00E00A0D">
      <w:pPr>
        <w:jc w:val="both"/>
        <w:rPr>
          <w:rFonts w:ascii="Arial Narrow" w:hAnsi="Arial Narrow" w:cs="Times New Roman"/>
          <w:bCs/>
        </w:rPr>
      </w:pPr>
    </w:p>
    <w:p w14:paraId="719F1968" w14:textId="77777777" w:rsidR="003B55AA" w:rsidRDefault="00706784" w:rsidP="00706784">
      <w:pPr>
        <w:jc w:val="both"/>
        <w:rPr>
          <w:rFonts w:ascii="Arial Narrow" w:hAnsi="Arial Narrow"/>
          <w:bCs/>
        </w:rPr>
      </w:pPr>
      <w:r w:rsidRPr="00D343F2">
        <w:rPr>
          <w:rFonts w:ascii="Arial Narrow" w:hAnsi="Arial Narrow"/>
          <w:b/>
        </w:rPr>
        <w:t xml:space="preserve">Presidenta municipal: </w:t>
      </w:r>
      <w:r w:rsidRPr="00D343F2">
        <w:rPr>
          <w:rFonts w:ascii="Arial Narrow" w:hAnsi="Arial Narrow"/>
          <w:bCs/>
        </w:rPr>
        <w:t xml:space="preserve"> </w:t>
      </w:r>
    </w:p>
    <w:p w14:paraId="009A4AC5" w14:textId="77777777" w:rsidR="003B55AA" w:rsidRDefault="003B55AA" w:rsidP="00706784">
      <w:pPr>
        <w:jc w:val="both"/>
        <w:rPr>
          <w:rFonts w:ascii="Arial Narrow" w:hAnsi="Arial Narrow"/>
          <w:bCs/>
        </w:rPr>
      </w:pPr>
    </w:p>
    <w:p w14:paraId="226482F2" w14:textId="7F9E8D29" w:rsidR="00706784" w:rsidRPr="00D343F2" w:rsidRDefault="00706784" w:rsidP="00706784">
      <w:pPr>
        <w:jc w:val="both"/>
        <w:rPr>
          <w:rFonts w:ascii="Arial Narrow" w:hAnsi="Arial Narrow"/>
          <w:bCs/>
        </w:rPr>
      </w:pPr>
      <w:r w:rsidRPr="00D343F2">
        <w:rPr>
          <w:rFonts w:ascii="Arial Narrow" w:hAnsi="Arial Narrow"/>
          <w:bCs/>
        </w:rPr>
        <w:t xml:space="preserve">— Gracias, referente al Plan Anual de Trabajo, les pregunto, ¿Existe alguna observación al respecto? </w:t>
      </w:r>
    </w:p>
    <w:p w14:paraId="05002FD2" w14:textId="77777777" w:rsidR="00706784" w:rsidRPr="00D343F2" w:rsidRDefault="00706784" w:rsidP="00706784">
      <w:pPr>
        <w:jc w:val="both"/>
        <w:rPr>
          <w:rFonts w:ascii="Arial Narrow" w:hAnsi="Arial Narrow"/>
          <w:bCs/>
        </w:rPr>
      </w:pPr>
    </w:p>
    <w:p w14:paraId="73373DB7" w14:textId="1161822C" w:rsidR="00706784" w:rsidRPr="00D343F2" w:rsidRDefault="00D343F2" w:rsidP="00706784">
      <w:pPr>
        <w:ind w:left="708"/>
        <w:jc w:val="both"/>
        <w:rPr>
          <w:rFonts w:ascii="Arial Narrow" w:hAnsi="Arial Narrow"/>
        </w:rPr>
      </w:pPr>
      <w:r>
        <w:rPr>
          <w:rFonts w:ascii="Arial Narrow" w:hAnsi="Arial Narrow"/>
        </w:rPr>
        <w:t xml:space="preserve">— </w:t>
      </w:r>
      <w:r w:rsidR="00706784" w:rsidRPr="00D343F2">
        <w:rPr>
          <w:rFonts w:ascii="Arial Narrow" w:hAnsi="Arial Narrow"/>
        </w:rPr>
        <w:t>Mtro</w:t>
      </w:r>
      <w:r w:rsidR="007A2EAF">
        <w:rPr>
          <w:rFonts w:ascii="Arial Narrow" w:hAnsi="Arial Narrow"/>
        </w:rPr>
        <w:t>.</w:t>
      </w:r>
      <w:r w:rsidR="00706784" w:rsidRPr="00D343F2">
        <w:rPr>
          <w:rFonts w:ascii="Arial Narrow" w:hAnsi="Arial Narrow"/>
        </w:rPr>
        <w:t xml:space="preserve"> Otoniel Varas de Valdez González. — Ninguna de mi parte. </w:t>
      </w:r>
    </w:p>
    <w:p w14:paraId="294778B0" w14:textId="750DB447" w:rsidR="00706784" w:rsidRPr="00D343F2" w:rsidRDefault="00D343F2" w:rsidP="00706784">
      <w:pPr>
        <w:ind w:left="708"/>
        <w:jc w:val="both"/>
        <w:rPr>
          <w:rFonts w:ascii="Arial Narrow" w:hAnsi="Arial Narrow"/>
        </w:rPr>
      </w:pPr>
      <w:r>
        <w:rPr>
          <w:rFonts w:ascii="Arial Narrow" w:hAnsi="Arial Narrow"/>
        </w:rPr>
        <w:t xml:space="preserve">— </w:t>
      </w:r>
      <w:r w:rsidR="00706784" w:rsidRPr="00D343F2">
        <w:rPr>
          <w:rFonts w:ascii="Arial Narrow" w:hAnsi="Arial Narrow"/>
        </w:rPr>
        <w:t xml:space="preserve">C. César Ignacio Bocanegra Alvarado. — Ninguna, presidenta. </w:t>
      </w:r>
    </w:p>
    <w:p w14:paraId="48CE8881" w14:textId="3CD10EFF" w:rsidR="00706784" w:rsidRPr="00D343F2" w:rsidRDefault="00706784" w:rsidP="00E00A0D">
      <w:pPr>
        <w:jc w:val="both"/>
        <w:rPr>
          <w:rFonts w:ascii="Arial Narrow" w:hAnsi="Arial Narrow" w:cs="Times New Roman"/>
        </w:rPr>
      </w:pPr>
    </w:p>
    <w:p w14:paraId="3B391086" w14:textId="482787B6" w:rsidR="00706784" w:rsidRPr="00D343F2" w:rsidRDefault="00706784" w:rsidP="00706784">
      <w:pPr>
        <w:jc w:val="both"/>
        <w:rPr>
          <w:rFonts w:ascii="Arial Narrow" w:hAnsi="Arial Narrow" w:cs="Times New Roman"/>
        </w:rPr>
      </w:pPr>
      <w:r w:rsidRPr="00D343F2">
        <w:rPr>
          <w:rFonts w:ascii="Arial Narrow" w:hAnsi="Arial Narrow" w:cs="Times New Roman"/>
        </w:rPr>
        <w:t>— Tampoco de mi parte, por lo que les pregunto en sentido nominal, ¿Se aprueba el Plan de Trabajo Anual del Comité de Transparencia para el año 2023?</w:t>
      </w:r>
    </w:p>
    <w:p w14:paraId="5ADE2D50" w14:textId="35493847" w:rsidR="00706784" w:rsidRPr="00D343F2" w:rsidRDefault="00706784" w:rsidP="00E00A0D">
      <w:pPr>
        <w:jc w:val="both"/>
        <w:rPr>
          <w:rFonts w:ascii="Arial Narrow" w:hAnsi="Arial Narrow" w:cs="Times New Roman"/>
        </w:rPr>
      </w:pPr>
    </w:p>
    <w:p w14:paraId="3CBAF4F9" w14:textId="64CB82B0" w:rsidR="00706784" w:rsidRPr="00D343F2" w:rsidRDefault="00D343F2" w:rsidP="00706784">
      <w:pPr>
        <w:ind w:left="708"/>
        <w:jc w:val="both"/>
        <w:rPr>
          <w:rFonts w:ascii="Arial Narrow" w:hAnsi="Arial Narrow"/>
        </w:rPr>
      </w:pPr>
      <w:r>
        <w:rPr>
          <w:rFonts w:ascii="Arial Narrow" w:hAnsi="Arial Narrow"/>
        </w:rPr>
        <w:t xml:space="preserve">— </w:t>
      </w:r>
      <w:r w:rsidR="00706784" w:rsidRPr="00D343F2">
        <w:rPr>
          <w:rFonts w:ascii="Arial Narrow" w:hAnsi="Arial Narrow"/>
        </w:rPr>
        <w:t>Mtro</w:t>
      </w:r>
      <w:r w:rsidR="007A2EAF">
        <w:rPr>
          <w:rFonts w:ascii="Arial Narrow" w:hAnsi="Arial Narrow"/>
        </w:rPr>
        <w:t>.</w:t>
      </w:r>
      <w:r w:rsidR="00706784" w:rsidRPr="00D343F2">
        <w:rPr>
          <w:rFonts w:ascii="Arial Narrow" w:hAnsi="Arial Narrow"/>
        </w:rPr>
        <w:t xml:space="preserve"> Otoniel Varas de Valdez González. — A favor. </w:t>
      </w:r>
    </w:p>
    <w:p w14:paraId="5500B99C" w14:textId="2F247474" w:rsidR="00706784" w:rsidRPr="00D343F2" w:rsidRDefault="00D343F2" w:rsidP="00706784">
      <w:pPr>
        <w:ind w:left="708"/>
        <w:jc w:val="both"/>
        <w:rPr>
          <w:rFonts w:ascii="Arial Narrow" w:hAnsi="Arial Narrow"/>
        </w:rPr>
      </w:pPr>
      <w:r>
        <w:rPr>
          <w:rFonts w:ascii="Arial Narrow" w:hAnsi="Arial Narrow"/>
        </w:rPr>
        <w:t xml:space="preserve">— </w:t>
      </w:r>
      <w:r w:rsidR="00706784" w:rsidRPr="00D343F2">
        <w:rPr>
          <w:rFonts w:ascii="Arial Narrow" w:hAnsi="Arial Narrow"/>
        </w:rPr>
        <w:t>C. César Ignacio Bocanegra Alvarado. — A favor.</w:t>
      </w:r>
    </w:p>
    <w:p w14:paraId="6BC6E60A" w14:textId="12305E26" w:rsidR="00706784" w:rsidRPr="00D343F2" w:rsidRDefault="00706784" w:rsidP="00E00A0D">
      <w:pPr>
        <w:jc w:val="both"/>
        <w:rPr>
          <w:rFonts w:ascii="Arial Narrow" w:hAnsi="Arial Narrow" w:cs="Times New Roman"/>
        </w:rPr>
      </w:pPr>
    </w:p>
    <w:p w14:paraId="49948CCE" w14:textId="628CCDE8" w:rsidR="00706784" w:rsidRPr="00D343F2" w:rsidRDefault="00706784" w:rsidP="00706784">
      <w:pPr>
        <w:jc w:val="both"/>
        <w:rPr>
          <w:rFonts w:ascii="Arial Narrow" w:hAnsi="Arial Narrow"/>
        </w:rPr>
      </w:pPr>
      <w:r w:rsidRPr="00D343F2">
        <w:rPr>
          <w:rFonts w:ascii="Arial Narrow" w:hAnsi="Arial Narrow"/>
        </w:rPr>
        <w:t xml:space="preserve">— Mi voto también es a favor, por lo que se aprueba por unanimidad, le pido </w:t>
      </w:r>
      <w:proofErr w:type="gramStart"/>
      <w:r w:rsidRPr="00D343F2">
        <w:rPr>
          <w:rFonts w:ascii="Arial Narrow" w:hAnsi="Arial Narrow"/>
        </w:rPr>
        <w:t>Secretario</w:t>
      </w:r>
      <w:r w:rsidR="003B55AA">
        <w:rPr>
          <w:rFonts w:ascii="Arial Narrow" w:hAnsi="Arial Narrow"/>
        </w:rPr>
        <w:t xml:space="preserve"> </w:t>
      </w:r>
      <w:r w:rsidRPr="00D343F2">
        <w:rPr>
          <w:rFonts w:ascii="Arial Narrow" w:hAnsi="Arial Narrow"/>
        </w:rPr>
        <w:t>Técnico</w:t>
      </w:r>
      <w:proofErr w:type="gramEnd"/>
      <w:r w:rsidRPr="00D343F2">
        <w:rPr>
          <w:rFonts w:ascii="Arial Narrow" w:hAnsi="Arial Narrow"/>
        </w:rPr>
        <w:t xml:space="preserve"> dé continuidad con el siguiente punto del orden del día. </w:t>
      </w:r>
    </w:p>
    <w:p w14:paraId="649880DD" w14:textId="4744225C" w:rsidR="00706784" w:rsidRDefault="00706784" w:rsidP="00E00A0D">
      <w:pPr>
        <w:jc w:val="both"/>
        <w:rPr>
          <w:rFonts w:ascii="Arial Narrow" w:hAnsi="Arial Narrow" w:cs="Times New Roman"/>
        </w:rPr>
      </w:pPr>
    </w:p>
    <w:p w14:paraId="64D6832C" w14:textId="147321ED" w:rsidR="00732D3F" w:rsidRPr="00D343F2" w:rsidRDefault="00732D3F" w:rsidP="00E00A0D">
      <w:pPr>
        <w:jc w:val="both"/>
        <w:rPr>
          <w:rFonts w:ascii="Arial Narrow" w:hAnsi="Arial Narrow" w:cs="Times New Roman"/>
        </w:rPr>
      </w:pPr>
    </w:p>
    <w:p w14:paraId="1691A201" w14:textId="77777777" w:rsidR="00732D3F" w:rsidRPr="00D343F2" w:rsidRDefault="00732D3F" w:rsidP="00732D3F">
      <w:pPr>
        <w:jc w:val="both"/>
        <w:rPr>
          <w:rFonts w:ascii="Arial Narrow" w:hAnsi="Arial Narrow"/>
          <w:b/>
          <w:bCs/>
        </w:rPr>
      </w:pPr>
      <w:r w:rsidRPr="00D343F2">
        <w:rPr>
          <w:rFonts w:ascii="Arial Narrow" w:hAnsi="Arial Narrow"/>
          <w:b/>
          <w:bCs/>
        </w:rPr>
        <w:t xml:space="preserve">Secretario técnico: </w:t>
      </w:r>
    </w:p>
    <w:p w14:paraId="6C00C897" w14:textId="77777777" w:rsidR="00732D3F" w:rsidRPr="00D343F2" w:rsidRDefault="00732D3F" w:rsidP="00732D3F">
      <w:pPr>
        <w:jc w:val="both"/>
        <w:rPr>
          <w:rFonts w:ascii="Arial Narrow" w:hAnsi="Arial Narrow"/>
        </w:rPr>
      </w:pPr>
    </w:p>
    <w:p w14:paraId="6E59C92C" w14:textId="39005DDE" w:rsidR="00732D3F" w:rsidRPr="00D343F2" w:rsidRDefault="00732D3F" w:rsidP="00732D3F">
      <w:pPr>
        <w:jc w:val="both"/>
        <w:rPr>
          <w:rFonts w:ascii="Arial Narrow" w:hAnsi="Arial Narrow"/>
        </w:rPr>
      </w:pPr>
      <w:r w:rsidRPr="00D343F2">
        <w:rPr>
          <w:rFonts w:ascii="Arial Narrow" w:hAnsi="Arial Narrow"/>
        </w:rPr>
        <w:t xml:space="preserve">— En el cuarto punto del orden del día se pone a </w:t>
      </w:r>
      <w:r w:rsidR="00CA6B46">
        <w:rPr>
          <w:rFonts w:ascii="Arial Narrow" w:hAnsi="Arial Narrow"/>
        </w:rPr>
        <w:t xml:space="preserve"> su </w:t>
      </w:r>
      <w:r w:rsidRPr="00D343F2">
        <w:rPr>
          <w:rFonts w:ascii="Arial Narrow" w:hAnsi="Arial Narrow"/>
        </w:rPr>
        <w:t xml:space="preserve">consideración la actualización del Índice de los Expedientes Clasificados como Reservados, en términos de lo dispuesto en los artículos Décimo </w:t>
      </w:r>
      <w:r w:rsidRPr="00D343F2">
        <w:rPr>
          <w:rFonts w:ascii="Arial Narrow" w:hAnsi="Arial Narrow"/>
        </w:rPr>
        <w:lastRenderedPageBreak/>
        <w:t xml:space="preserve">Segundo y Décimo Tercero de los Lineamientos Generales en Materia de Clasificación y Desclasificación de la información, así como para la elaboración de versiones públicas y los </w:t>
      </w:r>
      <w:proofErr w:type="gramStart"/>
      <w:r w:rsidRPr="00D343F2">
        <w:rPr>
          <w:rFonts w:ascii="Arial Narrow" w:hAnsi="Arial Narrow"/>
        </w:rPr>
        <w:t>artículos  8</w:t>
      </w:r>
      <w:proofErr w:type="gramEnd"/>
      <w:r w:rsidRPr="00D343F2">
        <w:rPr>
          <w:rFonts w:ascii="Arial Narrow" w:hAnsi="Arial Narrow"/>
        </w:rPr>
        <w:t xml:space="preserve"> fracción I inciso n) y 31 fracción XII de la Ley de Transparencia y Acceso a la Información Pública del Estado de Jalisco y sus Municipios, por lo que en virtud de lo anterior, señalo los siguientes</w:t>
      </w:r>
    </w:p>
    <w:p w14:paraId="0587939A" w14:textId="0704CB39" w:rsidR="00732D3F" w:rsidRDefault="00732D3F" w:rsidP="00732D3F">
      <w:pPr>
        <w:rPr>
          <w:rFonts w:ascii="Arial Narrow" w:hAnsi="Arial Narrow"/>
        </w:rPr>
      </w:pPr>
    </w:p>
    <w:p w14:paraId="3D361CBD" w14:textId="77777777" w:rsidR="00732D3F" w:rsidRPr="00D343F2" w:rsidRDefault="00732D3F" w:rsidP="00732D3F">
      <w:pPr>
        <w:rPr>
          <w:rFonts w:ascii="Arial Narrow" w:hAnsi="Arial Narrow"/>
          <w:b/>
        </w:rPr>
      </w:pPr>
    </w:p>
    <w:p w14:paraId="5FF9556D" w14:textId="77777777" w:rsidR="00732D3F" w:rsidRPr="00D343F2" w:rsidRDefault="00732D3F" w:rsidP="00732D3F">
      <w:pPr>
        <w:jc w:val="center"/>
        <w:rPr>
          <w:rFonts w:ascii="Arial Narrow" w:hAnsi="Arial Narrow"/>
          <w:b/>
        </w:rPr>
      </w:pPr>
      <w:r w:rsidRPr="00D343F2">
        <w:rPr>
          <w:rFonts w:ascii="Arial Narrow" w:hAnsi="Arial Narrow"/>
          <w:b/>
        </w:rPr>
        <w:t>A N T E C E D E N T E S:</w:t>
      </w:r>
    </w:p>
    <w:p w14:paraId="7B4F1D79" w14:textId="1B767C2E" w:rsidR="00732D3F" w:rsidRDefault="00732D3F" w:rsidP="00732D3F">
      <w:pPr>
        <w:jc w:val="center"/>
        <w:rPr>
          <w:rFonts w:ascii="Arial Narrow" w:hAnsi="Arial Narrow"/>
          <w:b/>
        </w:rPr>
      </w:pPr>
    </w:p>
    <w:p w14:paraId="252A93DC" w14:textId="77777777" w:rsidR="00732D3F" w:rsidRPr="00D343F2" w:rsidRDefault="00732D3F" w:rsidP="00732D3F">
      <w:pPr>
        <w:jc w:val="center"/>
        <w:rPr>
          <w:rFonts w:ascii="Arial Narrow" w:hAnsi="Arial Narrow"/>
          <w:b/>
        </w:rPr>
      </w:pPr>
    </w:p>
    <w:p w14:paraId="6D771DC9" w14:textId="678F1485" w:rsidR="00732D3F" w:rsidRPr="007A2EAF"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De conformidad con el artículo 1° de la Ley de Transparencia y Acceso a la Información Pública del Estado de Jalisco y sus Municipios la información pública es un bien de dominio público en poder del Estado, cuya titularidad reside en la sociedad y tiene en todo momento la facultad de disponer de ella.</w:t>
      </w:r>
    </w:p>
    <w:p w14:paraId="77132C5F" w14:textId="77777777" w:rsidR="007A2EAF" w:rsidRPr="00D343F2" w:rsidRDefault="007A2EAF" w:rsidP="007A2EAF">
      <w:pPr>
        <w:pStyle w:val="Prrafodelista"/>
        <w:jc w:val="both"/>
        <w:rPr>
          <w:rFonts w:ascii="Arial Narrow" w:hAnsi="Arial Narrow"/>
          <w:b/>
          <w:sz w:val="24"/>
          <w:szCs w:val="24"/>
        </w:rPr>
      </w:pPr>
    </w:p>
    <w:p w14:paraId="0DBE9113" w14:textId="51E4CBB8" w:rsidR="00732D3F" w:rsidRPr="00D343F2"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 xml:space="preserve">La información pública, en términos del </w:t>
      </w:r>
      <w:r w:rsidR="00D343F2" w:rsidRPr="00D343F2">
        <w:rPr>
          <w:rFonts w:ascii="Arial Narrow" w:hAnsi="Arial Narrow"/>
          <w:bCs/>
          <w:sz w:val="24"/>
          <w:szCs w:val="24"/>
        </w:rPr>
        <w:t>artículo</w:t>
      </w:r>
      <w:r w:rsidRPr="00D343F2">
        <w:rPr>
          <w:rFonts w:ascii="Arial Narrow" w:hAnsi="Arial Narrow"/>
          <w:bCs/>
          <w:sz w:val="24"/>
          <w:szCs w:val="24"/>
        </w:rPr>
        <w:t xml:space="preserve"> 3° de la Ley, se clasifica en información pública de libre acceso e información pública protegida, esta a su vez, se divide en confidencial y reservada</w:t>
      </w:r>
      <w:r w:rsidR="00D123DA">
        <w:rPr>
          <w:rFonts w:ascii="Arial Narrow" w:hAnsi="Arial Narrow"/>
          <w:bCs/>
          <w:sz w:val="24"/>
          <w:szCs w:val="24"/>
        </w:rPr>
        <w:t>.</w:t>
      </w:r>
    </w:p>
    <w:p w14:paraId="77E07D43" w14:textId="77777777" w:rsidR="007A2EAF" w:rsidRPr="007A2EAF" w:rsidRDefault="007A2EAF" w:rsidP="007A2EAF">
      <w:pPr>
        <w:pStyle w:val="Prrafodelista"/>
        <w:jc w:val="both"/>
        <w:rPr>
          <w:rFonts w:ascii="Arial Narrow" w:hAnsi="Arial Narrow"/>
          <w:b/>
          <w:sz w:val="24"/>
          <w:szCs w:val="24"/>
        </w:rPr>
      </w:pPr>
    </w:p>
    <w:p w14:paraId="7BEF142B" w14:textId="4EACA5C6" w:rsidR="007A2EAF" w:rsidRPr="007A2EAF" w:rsidRDefault="00732D3F" w:rsidP="007A2EA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Es obligación de este sujeto obligado transparentar el ejercicio de la función pública, garantizar y hacer efectivo el derecho de toda persona de solicitar, acceder, consultar, recibir, difundir, reproducir y publicar información pública.</w:t>
      </w:r>
    </w:p>
    <w:p w14:paraId="50607438" w14:textId="77777777" w:rsidR="007A2EAF" w:rsidRPr="007A2EAF" w:rsidRDefault="007A2EAF" w:rsidP="007A2EAF">
      <w:pPr>
        <w:pStyle w:val="Prrafodelista"/>
        <w:jc w:val="both"/>
        <w:rPr>
          <w:rFonts w:ascii="Arial Narrow" w:hAnsi="Arial Narrow"/>
          <w:b/>
          <w:sz w:val="24"/>
          <w:szCs w:val="24"/>
        </w:rPr>
      </w:pPr>
    </w:p>
    <w:p w14:paraId="6747A627" w14:textId="237825C9" w:rsidR="00732D3F" w:rsidRPr="003B55AA"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Los gobiernos municipales tienen la obligación de poner a disposición de la ciudadanía la información pública fundamental, por ministerio de ley, sin que se requiera solicitud de parte interesada.</w:t>
      </w:r>
    </w:p>
    <w:p w14:paraId="12A0B5F8" w14:textId="77777777" w:rsidR="007A2EAF" w:rsidRPr="007A2EAF" w:rsidRDefault="007A2EAF" w:rsidP="007A2EAF">
      <w:pPr>
        <w:pStyle w:val="Prrafodelista"/>
        <w:jc w:val="both"/>
        <w:rPr>
          <w:rFonts w:ascii="Arial Narrow" w:hAnsi="Arial Narrow"/>
          <w:b/>
          <w:sz w:val="24"/>
          <w:szCs w:val="24"/>
        </w:rPr>
      </w:pPr>
    </w:p>
    <w:p w14:paraId="534E52EE" w14:textId="0D911A0A" w:rsidR="003B55AA" w:rsidRPr="00D343F2" w:rsidRDefault="003B55AA" w:rsidP="00732D3F">
      <w:pPr>
        <w:pStyle w:val="Prrafodelista"/>
        <w:numPr>
          <w:ilvl w:val="0"/>
          <w:numId w:val="5"/>
        </w:numPr>
        <w:jc w:val="both"/>
        <w:rPr>
          <w:rFonts w:ascii="Arial Narrow" w:hAnsi="Arial Narrow"/>
          <w:b/>
          <w:sz w:val="24"/>
          <w:szCs w:val="24"/>
        </w:rPr>
      </w:pPr>
      <w:r>
        <w:rPr>
          <w:rFonts w:ascii="Arial Narrow" w:hAnsi="Arial Narrow"/>
          <w:bCs/>
          <w:sz w:val="24"/>
          <w:szCs w:val="24"/>
        </w:rPr>
        <w:t xml:space="preserve">Es obligación del sujeto obligado recibir, dar trámite y responder las solicitudes de información pública competentes. </w:t>
      </w:r>
    </w:p>
    <w:p w14:paraId="37A2ED42" w14:textId="77777777" w:rsidR="007A2EAF" w:rsidRPr="007A2EAF" w:rsidRDefault="007A2EAF" w:rsidP="007A2EAF">
      <w:pPr>
        <w:pStyle w:val="Prrafodelista"/>
        <w:jc w:val="both"/>
        <w:rPr>
          <w:rFonts w:ascii="Arial Narrow" w:hAnsi="Arial Narrow"/>
          <w:b/>
          <w:sz w:val="24"/>
          <w:szCs w:val="24"/>
        </w:rPr>
      </w:pPr>
    </w:p>
    <w:p w14:paraId="42BE11D7" w14:textId="3A71B7BF" w:rsidR="00732D3F" w:rsidRPr="00D343F2"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Es reservada toda información pública cuya difusión actualice o potencialice un riesgo o amenaza a la seguridad pública, dañe la estabilidad financiera del sujeto obligado, ponga en riesgo la vida, seguridad o salud de cualquier persona, o cualquier causal señalada en el Capítulo V de los Lineamientos Generales en Materia de Clasificación y Desclasificación de la información, así como para la elaboración de versiones públicas; Capitulo III de los Lineamientos Generales en Materia de Clasificación de Información Pública, que Deberán Observar los Sujetos Obligados previstos en la Ley de Transparencia y Acceso a la Información Pública del Estado de Jalisco y sus Municipios y artículo 17 de la Ley de Transparencia y Acceso a la Información Pública del Estado de Jalisco y sus Municipios.</w:t>
      </w:r>
    </w:p>
    <w:p w14:paraId="1CC6A895" w14:textId="77777777" w:rsidR="007A2EAF" w:rsidRPr="007A2EAF" w:rsidRDefault="007A2EAF" w:rsidP="007A2EAF">
      <w:pPr>
        <w:pStyle w:val="Prrafodelista"/>
        <w:jc w:val="both"/>
        <w:rPr>
          <w:rFonts w:ascii="Arial Narrow" w:hAnsi="Arial Narrow"/>
          <w:b/>
          <w:sz w:val="24"/>
          <w:szCs w:val="24"/>
        </w:rPr>
      </w:pPr>
    </w:p>
    <w:p w14:paraId="10BF3F9F" w14:textId="0074D2C6" w:rsidR="00732D3F" w:rsidRPr="00D343F2"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 xml:space="preserve">La reserva de información pública es determinada por el Comité de Transparencia en términos de lo dispuesto por los artículos 19, 25 fracciones X y XV, 30 fracción II de la Ley. </w:t>
      </w:r>
    </w:p>
    <w:p w14:paraId="4872D63C" w14:textId="77777777" w:rsidR="007A2EAF" w:rsidRPr="007A2EAF" w:rsidRDefault="007A2EAF" w:rsidP="007A2EAF">
      <w:pPr>
        <w:pStyle w:val="Prrafodelista"/>
        <w:jc w:val="both"/>
        <w:rPr>
          <w:rFonts w:ascii="Arial Narrow" w:hAnsi="Arial Narrow"/>
          <w:b/>
          <w:sz w:val="24"/>
          <w:szCs w:val="24"/>
        </w:rPr>
      </w:pPr>
    </w:p>
    <w:p w14:paraId="13F87A6D" w14:textId="7891948C" w:rsidR="00732D3F" w:rsidRPr="00D343F2" w:rsidRDefault="00732D3F" w:rsidP="00732D3F">
      <w:pPr>
        <w:pStyle w:val="Prrafodelista"/>
        <w:numPr>
          <w:ilvl w:val="0"/>
          <w:numId w:val="5"/>
        </w:numPr>
        <w:jc w:val="both"/>
        <w:rPr>
          <w:rFonts w:ascii="Arial Narrow" w:hAnsi="Arial Narrow"/>
          <w:b/>
          <w:sz w:val="24"/>
          <w:szCs w:val="24"/>
        </w:rPr>
      </w:pPr>
      <w:r w:rsidRPr="00D343F2">
        <w:rPr>
          <w:rFonts w:ascii="Arial Narrow" w:hAnsi="Arial Narrow"/>
          <w:bCs/>
          <w:sz w:val="24"/>
          <w:szCs w:val="24"/>
        </w:rPr>
        <w:t xml:space="preserve">El Comité debe establecer un índice de la información clasificada como confidencial o reservada, publicarlo y mantenerlo actualizado en términos de los artículos Décimo Segundo y Décimo Tercero de los Lineamientos Generales en Materia de Clasificación y Desclasificación de la información, así como para la elaboración de versiones públicas y los </w:t>
      </w:r>
      <w:r w:rsidRPr="00D343F2">
        <w:rPr>
          <w:rFonts w:ascii="Arial Narrow" w:hAnsi="Arial Narrow"/>
          <w:bCs/>
          <w:sz w:val="24"/>
          <w:szCs w:val="24"/>
        </w:rPr>
        <w:lastRenderedPageBreak/>
        <w:t xml:space="preserve">artículos 8 fracción I inciso n) y </w:t>
      </w:r>
      <w:bookmarkStart w:id="4" w:name="_Hlk113274944"/>
      <w:r w:rsidRPr="00D343F2">
        <w:rPr>
          <w:rFonts w:ascii="Arial Narrow" w:hAnsi="Arial Narrow"/>
          <w:bCs/>
          <w:sz w:val="24"/>
          <w:szCs w:val="24"/>
        </w:rPr>
        <w:t>31 fracción XII de la Ley de Transparencia y Acceso a la Información Pública del Estado de Jalisco y sus Municipios.</w:t>
      </w:r>
    </w:p>
    <w:bookmarkEnd w:id="4"/>
    <w:p w14:paraId="3E7D5BE6" w14:textId="77777777" w:rsidR="00732D3F" w:rsidRPr="00D343F2" w:rsidRDefault="00732D3F" w:rsidP="00732D3F">
      <w:pPr>
        <w:jc w:val="both"/>
        <w:rPr>
          <w:rFonts w:ascii="Arial Narrow" w:hAnsi="Arial Narrow"/>
          <w:b/>
        </w:rPr>
      </w:pPr>
    </w:p>
    <w:p w14:paraId="6A3B5826" w14:textId="103DD187" w:rsidR="00732D3F" w:rsidRPr="00D343F2" w:rsidRDefault="00732D3F" w:rsidP="00732D3F">
      <w:pPr>
        <w:jc w:val="both"/>
        <w:rPr>
          <w:rFonts w:ascii="Arial Narrow" w:hAnsi="Arial Narrow"/>
        </w:rPr>
      </w:pPr>
      <w:r w:rsidRPr="00D343F2">
        <w:rPr>
          <w:rFonts w:ascii="Arial Narrow" w:hAnsi="Arial Narrow"/>
        </w:rPr>
        <w:t xml:space="preserve">Por lo antes expuesto, hago entrega del anexo número I, el cual contiene la carátula del Índice de Expedientes Clasificados como Reservados publicado en el portal de transparencia municipal en el micrositio correspondiente al apartado del </w:t>
      </w:r>
      <w:r w:rsidR="007A2EAF" w:rsidRPr="00D343F2">
        <w:rPr>
          <w:rFonts w:ascii="Arial Narrow" w:hAnsi="Arial Narrow"/>
        </w:rPr>
        <w:t>artículo</w:t>
      </w:r>
      <w:r w:rsidRPr="00D343F2">
        <w:rPr>
          <w:rFonts w:ascii="Arial Narrow" w:hAnsi="Arial Narrow"/>
        </w:rPr>
        <w:t xml:space="preserve"> 8, fracción I, inciso N, previo a la presente sesión.</w:t>
      </w:r>
    </w:p>
    <w:p w14:paraId="01B1A298" w14:textId="33668F21" w:rsidR="00732D3F" w:rsidRDefault="00732D3F" w:rsidP="00732D3F">
      <w:pPr>
        <w:jc w:val="both"/>
        <w:rPr>
          <w:rFonts w:ascii="Arial Narrow" w:hAnsi="Arial Narrow"/>
        </w:rPr>
      </w:pPr>
    </w:p>
    <w:p w14:paraId="16B74D34" w14:textId="558ABC4E" w:rsidR="00732D3F" w:rsidRPr="00D343F2" w:rsidRDefault="00732D3F" w:rsidP="00732D3F">
      <w:pPr>
        <w:jc w:val="both"/>
        <w:rPr>
          <w:rFonts w:ascii="Arial Narrow" w:hAnsi="Arial Narrow"/>
        </w:rPr>
      </w:pPr>
      <w:r w:rsidRPr="00D343F2">
        <w:rPr>
          <w:rFonts w:ascii="Arial Narrow" w:hAnsi="Arial Narrow"/>
        </w:rPr>
        <w:t>A continuación, y póstumo a una revisión realizada por la Unidad de Transparencia, daré lectura a la propuesta de Desclasificación de los Expedientes Clasificados como Reservados publicados en el portal de transparencia, mismo que fue circulado previamente para su conocimiento:</w:t>
      </w:r>
    </w:p>
    <w:p w14:paraId="11198F46" w14:textId="1616031E" w:rsidR="00732D3F" w:rsidRDefault="00732D3F" w:rsidP="00732D3F">
      <w:pPr>
        <w:jc w:val="both"/>
        <w:rPr>
          <w:rFonts w:ascii="Arial Narrow" w:hAnsi="Arial Narrow"/>
        </w:rPr>
      </w:pPr>
    </w:p>
    <w:p w14:paraId="65825B5B" w14:textId="77777777" w:rsidR="007A2EAF" w:rsidRPr="00D343F2" w:rsidRDefault="007A2EAF" w:rsidP="00732D3F">
      <w:pPr>
        <w:jc w:val="both"/>
        <w:rPr>
          <w:rFonts w:ascii="Arial Narrow" w:hAnsi="Arial Narrow"/>
        </w:rPr>
      </w:pPr>
    </w:p>
    <w:p w14:paraId="1C9A3092" w14:textId="59AAB381" w:rsidR="00732D3F" w:rsidRPr="00D343F2" w:rsidRDefault="00732D3F" w:rsidP="00732D3F">
      <w:pPr>
        <w:ind w:left="708"/>
        <w:jc w:val="both"/>
        <w:rPr>
          <w:rFonts w:ascii="Arial Narrow" w:hAnsi="Arial Narrow"/>
        </w:rPr>
      </w:pPr>
      <w:r w:rsidRPr="00D343F2">
        <w:rPr>
          <w:rFonts w:ascii="Arial Narrow" w:hAnsi="Arial Narrow"/>
          <w:b/>
          <w:bCs/>
        </w:rPr>
        <w:t>Propuesta de desclasificación de la información</w:t>
      </w:r>
      <w:r w:rsidRPr="00D343F2">
        <w:rPr>
          <w:rFonts w:ascii="Arial Narrow" w:hAnsi="Arial Narrow"/>
        </w:rPr>
        <w:t>.</w:t>
      </w:r>
    </w:p>
    <w:p w14:paraId="62461718" w14:textId="77777777" w:rsidR="00732D3F" w:rsidRPr="00D343F2" w:rsidRDefault="00732D3F" w:rsidP="00732D3F">
      <w:pPr>
        <w:ind w:left="708"/>
        <w:jc w:val="both"/>
        <w:rPr>
          <w:rFonts w:ascii="Arial Narrow" w:hAnsi="Arial Narrow"/>
        </w:rPr>
      </w:pPr>
    </w:p>
    <w:p w14:paraId="35F0ED8E" w14:textId="75D52E5B" w:rsidR="00732D3F" w:rsidRPr="00D343F2" w:rsidRDefault="00732D3F" w:rsidP="00732D3F">
      <w:pPr>
        <w:ind w:left="708"/>
        <w:jc w:val="both"/>
        <w:rPr>
          <w:rFonts w:ascii="Arial Narrow" w:hAnsi="Arial Narrow"/>
        </w:rPr>
      </w:pPr>
      <w:r w:rsidRPr="00D343F2">
        <w:rPr>
          <w:rFonts w:ascii="Arial Narrow" w:hAnsi="Arial Narrow"/>
        </w:rPr>
        <w:t>I.</w:t>
      </w:r>
      <w:r w:rsidRPr="00D343F2">
        <w:rPr>
          <w:rFonts w:ascii="Arial Narrow" w:hAnsi="Arial Narrow"/>
        </w:rPr>
        <w:tab/>
        <w:t xml:space="preserve">De los documentos y expedientes enlistados en el Índice de expedientes clasificados como reservados con los números </w:t>
      </w:r>
      <w:r w:rsidRPr="00D343F2">
        <w:rPr>
          <w:rFonts w:ascii="Arial Narrow" w:hAnsi="Arial Narrow"/>
          <w:b/>
          <w:bCs/>
        </w:rPr>
        <w:t>1 y</w:t>
      </w:r>
      <w:r w:rsidRPr="00D343F2">
        <w:rPr>
          <w:rFonts w:ascii="Arial Narrow" w:hAnsi="Arial Narrow"/>
        </w:rPr>
        <w:t xml:space="preserve"> </w:t>
      </w:r>
      <w:r w:rsidRPr="00D343F2">
        <w:rPr>
          <w:rFonts w:ascii="Arial Narrow" w:hAnsi="Arial Narrow"/>
          <w:b/>
          <w:bCs/>
        </w:rPr>
        <w:t>2</w:t>
      </w:r>
      <w:r w:rsidRPr="00D343F2">
        <w:rPr>
          <w:rFonts w:ascii="Arial Narrow" w:hAnsi="Arial Narrow"/>
        </w:rPr>
        <w:t xml:space="preserve"> se propone su desclasifi</w:t>
      </w:r>
      <w:r w:rsidR="00D123DA">
        <w:rPr>
          <w:rFonts w:ascii="Arial Narrow" w:hAnsi="Arial Narrow"/>
        </w:rPr>
        <w:t>cación</w:t>
      </w:r>
      <w:r w:rsidRPr="00D343F2">
        <w:rPr>
          <w:rFonts w:ascii="Arial Narrow" w:hAnsi="Arial Narrow"/>
        </w:rPr>
        <w:t xml:space="preserve"> </w:t>
      </w:r>
      <w:r w:rsidRPr="00D343F2">
        <w:rPr>
          <w:rFonts w:ascii="Arial Narrow" w:hAnsi="Arial Narrow"/>
          <w:b/>
          <w:bCs/>
        </w:rPr>
        <w:t>por haber transcurrido el periodo de reserva indicado en el acta de clasificación</w:t>
      </w:r>
      <w:r w:rsidRPr="00D343F2">
        <w:rPr>
          <w:rFonts w:ascii="Arial Narrow" w:hAnsi="Arial Narrow"/>
        </w:rPr>
        <w:t xml:space="preserve"> atendiendo lo señalado en el artículo Décimo Sexto Fracción I Capítulo IV de los Lineamientos Generales en Materia de Clasificación y Desclasificación de la información, así como para la elaboración de versiones públicas y articulo Vigésimo Segundo fracción I la Sección Segunda de los Lineamientos Generales en Materia de Clasificación de Información Pública, que Deberán Observar los Sujetos Obligados previstos en la Ley de Transparencia y Acceso a la Información Pública del estado de Jalisco y sus Municipios.</w:t>
      </w:r>
    </w:p>
    <w:p w14:paraId="1FE94D01" w14:textId="04B54392" w:rsidR="00732D3F" w:rsidRDefault="00732D3F" w:rsidP="00732D3F">
      <w:pPr>
        <w:jc w:val="both"/>
        <w:rPr>
          <w:rFonts w:ascii="Arial Narrow" w:hAnsi="Arial Narrow" w:cs="Times New Roman"/>
        </w:rPr>
      </w:pPr>
    </w:p>
    <w:p w14:paraId="38EDDF9A" w14:textId="77777777" w:rsidR="003B55AA" w:rsidRPr="00D343F2" w:rsidRDefault="003B55AA" w:rsidP="00732D3F">
      <w:pPr>
        <w:jc w:val="both"/>
        <w:rPr>
          <w:rFonts w:ascii="Arial Narrow" w:hAnsi="Arial Narrow" w:cs="Times New Roman"/>
        </w:rPr>
      </w:pPr>
    </w:p>
    <w:p w14:paraId="7B705481" w14:textId="4DEDDE16" w:rsidR="002F3493" w:rsidRPr="00D343F2" w:rsidRDefault="002F3493" w:rsidP="002F3493">
      <w:pPr>
        <w:jc w:val="both"/>
        <w:rPr>
          <w:rFonts w:ascii="Arial Narrow" w:hAnsi="Arial Narrow"/>
        </w:rPr>
      </w:pPr>
      <w:r w:rsidRPr="00D343F2">
        <w:rPr>
          <w:rFonts w:ascii="Arial Narrow" w:hAnsi="Arial Narrow"/>
        </w:rPr>
        <w:t>De lo anterior, en caso de su aprobación, se desprende que el Índice de Expedientes Clasificados como Reservados quedaría actualizado de la siguiente manera:</w:t>
      </w:r>
    </w:p>
    <w:p w14:paraId="7D4326E5" w14:textId="77777777" w:rsidR="003B55AA" w:rsidRPr="00D343F2" w:rsidRDefault="003B55AA" w:rsidP="002F3493">
      <w:pPr>
        <w:jc w:val="both"/>
        <w:rPr>
          <w:rFonts w:ascii="Arial Narrow" w:hAnsi="Arial Narrow"/>
        </w:rPr>
      </w:pPr>
    </w:p>
    <w:p w14:paraId="47ADB268" w14:textId="77777777" w:rsidR="002F3493" w:rsidRPr="00D343F2" w:rsidRDefault="002F3493" w:rsidP="002F3493">
      <w:pPr>
        <w:rPr>
          <w:rFonts w:ascii="Arial Narrow" w:hAnsi="Arial Narrow"/>
          <w:b/>
          <w:bCs/>
        </w:rPr>
      </w:pPr>
      <w:r w:rsidRPr="00D343F2">
        <w:rPr>
          <w:rFonts w:ascii="Arial Narrow" w:hAnsi="Arial Narrow"/>
          <w:b/>
          <w:bCs/>
        </w:rPr>
        <w:t xml:space="preserve">Índice de los expedientes clasificados como reservados del Gobierno Municipal de San Pedro Tlaquepaque.  </w:t>
      </w:r>
    </w:p>
    <w:p w14:paraId="39EF4F02" w14:textId="77777777" w:rsidR="007A2EAF" w:rsidRPr="00D343F2" w:rsidRDefault="007A2EAF" w:rsidP="00E00A0D">
      <w:pPr>
        <w:jc w:val="both"/>
        <w:rPr>
          <w:rFonts w:ascii="Arial Narrow" w:hAnsi="Arial Narrow" w:cs="Times New Roman"/>
        </w:rPr>
      </w:pPr>
    </w:p>
    <w:tbl>
      <w:tblPr>
        <w:tblStyle w:val="Tablaconcuadrcula"/>
        <w:tblW w:w="9356" w:type="dxa"/>
        <w:tblInd w:w="-289" w:type="dxa"/>
        <w:tblLook w:val="04A0" w:firstRow="1" w:lastRow="0" w:firstColumn="1" w:lastColumn="0" w:noHBand="0" w:noVBand="1"/>
      </w:tblPr>
      <w:tblGrid>
        <w:gridCol w:w="441"/>
        <w:gridCol w:w="1765"/>
        <w:gridCol w:w="1494"/>
        <w:gridCol w:w="3114"/>
        <w:gridCol w:w="1418"/>
        <w:gridCol w:w="1124"/>
      </w:tblGrid>
      <w:tr w:rsidR="002F3493" w:rsidRPr="00D343F2" w14:paraId="6FFB07DF" w14:textId="77777777" w:rsidTr="00C171A8">
        <w:tc>
          <w:tcPr>
            <w:tcW w:w="441" w:type="dxa"/>
          </w:tcPr>
          <w:p w14:paraId="7D157BDA" w14:textId="77777777" w:rsidR="002F3493" w:rsidRPr="00D343F2" w:rsidRDefault="002F3493" w:rsidP="00C171A8">
            <w:pPr>
              <w:jc w:val="both"/>
              <w:rPr>
                <w:rFonts w:ascii="Arial Narrow" w:hAnsi="Arial Narrow"/>
                <w:b/>
                <w:bCs/>
                <w:sz w:val="20"/>
                <w:szCs w:val="20"/>
              </w:rPr>
            </w:pPr>
            <w:proofErr w:type="spellStart"/>
            <w:r w:rsidRPr="00D343F2">
              <w:rPr>
                <w:rFonts w:ascii="Arial Narrow" w:hAnsi="Arial Narrow"/>
                <w:b/>
                <w:bCs/>
                <w:sz w:val="20"/>
                <w:szCs w:val="20"/>
              </w:rPr>
              <w:t>N°</w:t>
            </w:r>
            <w:proofErr w:type="spellEnd"/>
          </w:p>
        </w:tc>
        <w:tc>
          <w:tcPr>
            <w:tcW w:w="1765" w:type="dxa"/>
          </w:tcPr>
          <w:p w14:paraId="3C3D54EE" w14:textId="77777777" w:rsidR="002F3493" w:rsidRPr="00D343F2" w:rsidRDefault="002F3493" w:rsidP="00C171A8">
            <w:pPr>
              <w:jc w:val="both"/>
              <w:rPr>
                <w:rFonts w:ascii="Arial Narrow" w:hAnsi="Arial Narrow"/>
                <w:b/>
                <w:bCs/>
                <w:sz w:val="20"/>
                <w:szCs w:val="20"/>
              </w:rPr>
            </w:pPr>
            <w:r w:rsidRPr="00D343F2">
              <w:rPr>
                <w:rFonts w:ascii="Arial Narrow" w:hAnsi="Arial Narrow"/>
                <w:b/>
                <w:bCs/>
                <w:sz w:val="20"/>
                <w:szCs w:val="20"/>
              </w:rPr>
              <w:t>Área generadora de la Información y/o quien la tenga en su poder.</w:t>
            </w:r>
          </w:p>
        </w:tc>
        <w:tc>
          <w:tcPr>
            <w:tcW w:w="1494" w:type="dxa"/>
          </w:tcPr>
          <w:p w14:paraId="17EFF652" w14:textId="77777777" w:rsidR="002F3493" w:rsidRPr="00D343F2" w:rsidRDefault="002F3493" w:rsidP="00C171A8">
            <w:pPr>
              <w:jc w:val="both"/>
              <w:rPr>
                <w:rFonts w:ascii="Arial Narrow" w:hAnsi="Arial Narrow"/>
                <w:b/>
                <w:bCs/>
                <w:sz w:val="20"/>
                <w:szCs w:val="20"/>
              </w:rPr>
            </w:pPr>
            <w:r w:rsidRPr="00D343F2">
              <w:rPr>
                <w:rFonts w:ascii="Arial Narrow" w:hAnsi="Arial Narrow"/>
                <w:b/>
                <w:bCs/>
                <w:sz w:val="20"/>
                <w:szCs w:val="20"/>
              </w:rPr>
              <w:t>Fecha del Acta y/o acuerdo</w:t>
            </w:r>
          </w:p>
        </w:tc>
        <w:tc>
          <w:tcPr>
            <w:tcW w:w="3114" w:type="dxa"/>
          </w:tcPr>
          <w:p w14:paraId="6BC962AE" w14:textId="77777777" w:rsidR="002F3493" w:rsidRPr="00D343F2" w:rsidRDefault="002F3493" w:rsidP="00C171A8">
            <w:pPr>
              <w:jc w:val="both"/>
              <w:rPr>
                <w:rFonts w:ascii="Arial Narrow" w:hAnsi="Arial Narrow"/>
                <w:b/>
                <w:bCs/>
                <w:sz w:val="20"/>
                <w:szCs w:val="20"/>
              </w:rPr>
            </w:pPr>
            <w:r w:rsidRPr="00D343F2">
              <w:rPr>
                <w:rFonts w:ascii="Arial Narrow" w:hAnsi="Arial Narrow"/>
                <w:b/>
                <w:bCs/>
                <w:sz w:val="20"/>
                <w:szCs w:val="20"/>
              </w:rPr>
              <w:t>Fundamento normativo aplicable y la motivación</w:t>
            </w:r>
          </w:p>
        </w:tc>
        <w:tc>
          <w:tcPr>
            <w:tcW w:w="1418" w:type="dxa"/>
          </w:tcPr>
          <w:p w14:paraId="27DBA493" w14:textId="77777777" w:rsidR="002F3493" w:rsidRPr="00D343F2" w:rsidRDefault="002F3493" w:rsidP="00C171A8">
            <w:pPr>
              <w:jc w:val="both"/>
              <w:rPr>
                <w:rFonts w:ascii="Arial Narrow" w:hAnsi="Arial Narrow"/>
                <w:b/>
                <w:bCs/>
                <w:sz w:val="20"/>
                <w:szCs w:val="20"/>
              </w:rPr>
            </w:pPr>
            <w:r w:rsidRPr="00D343F2">
              <w:rPr>
                <w:rFonts w:ascii="Arial Narrow" w:hAnsi="Arial Narrow"/>
                <w:b/>
                <w:bCs/>
                <w:sz w:val="20"/>
                <w:szCs w:val="20"/>
              </w:rPr>
              <w:t>El carácter de la clasificación.</w:t>
            </w:r>
          </w:p>
        </w:tc>
        <w:tc>
          <w:tcPr>
            <w:tcW w:w="1124" w:type="dxa"/>
          </w:tcPr>
          <w:p w14:paraId="30455C84" w14:textId="77777777" w:rsidR="002F3493" w:rsidRPr="00D343F2" w:rsidRDefault="002F3493" w:rsidP="00C171A8">
            <w:pPr>
              <w:jc w:val="both"/>
              <w:rPr>
                <w:rFonts w:ascii="Arial Narrow" w:hAnsi="Arial Narrow"/>
                <w:b/>
                <w:bCs/>
                <w:sz w:val="20"/>
                <w:szCs w:val="20"/>
              </w:rPr>
            </w:pPr>
            <w:r w:rsidRPr="00D343F2">
              <w:rPr>
                <w:rFonts w:ascii="Arial Narrow" w:hAnsi="Arial Narrow"/>
                <w:b/>
                <w:bCs/>
                <w:sz w:val="20"/>
                <w:szCs w:val="20"/>
              </w:rPr>
              <w:t>Plazo de reserva y Fecha de inicio</w:t>
            </w:r>
          </w:p>
        </w:tc>
      </w:tr>
      <w:tr w:rsidR="002F3493" w:rsidRPr="00D343F2" w14:paraId="7D148127" w14:textId="77777777" w:rsidTr="00C171A8">
        <w:tc>
          <w:tcPr>
            <w:tcW w:w="441" w:type="dxa"/>
          </w:tcPr>
          <w:p w14:paraId="2A98A149" w14:textId="60E63A18" w:rsidR="002F3493" w:rsidRPr="00D343F2" w:rsidRDefault="002F3493" w:rsidP="00C171A8">
            <w:pPr>
              <w:jc w:val="both"/>
              <w:rPr>
                <w:rFonts w:ascii="Arial Narrow" w:hAnsi="Arial Narrow"/>
                <w:sz w:val="20"/>
                <w:szCs w:val="20"/>
              </w:rPr>
            </w:pPr>
            <w:r w:rsidRPr="00D343F2">
              <w:rPr>
                <w:rFonts w:ascii="Arial Narrow" w:hAnsi="Arial Narrow"/>
                <w:sz w:val="20"/>
                <w:szCs w:val="20"/>
              </w:rPr>
              <w:t>1</w:t>
            </w:r>
          </w:p>
        </w:tc>
        <w:tc>
          <w:tcPr>
            <w:tcW w:w="1765" w:type="dxa"/>
          </w:tcPr>
          <w:p w14:paraId="3C7041E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Comisaría de la Policía Preventiva del Municipio de San Pedro Tlaquepaque</w:t>
            </w:r>
          </w:p>
        </w:tc>
        <w:tc>
          <w:tcPr>
            <w:tcW w:w="1494" w:type="dxa"/>
          </w:tcPr>
          <w:p w14:paraId="399C8F89"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23 de enero del año 2018</w:t>
            </w:r>
          </w:p>
        </w:tc>
        <w:tc>
          <w:tcPr>
            <w:tcW w:w="3114" w:type="dxa"/>
          </w:tcPr>
          <w:p w14:paraId="463B4E17"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el registro de cantidad de armas compradas para la Policía Municipal del año 2010 a la fecha, el desglose de si se trata de armas cortas o largas, la fecha específica de compra de armas para la Policía Municipal del año 2010 a la fecha, el monto de cada una de las adquisiciones, con referencia de fecha, con fundamento en el Art. 17 LTAIPEJ, fracción I, incisos a), c) y f).</w:t>
            </w:r>
          </w:p>
        </w:tc>
        <w:tc>
          <w:tcPr>
            <w:tcW w:w="1418" w:type="dxa"/>
          </w:tcPr>
          <w:p w14:paraId="6C2FA198"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7A572ADE"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23 de enero del 2018</w:t>
            </w:r>
          </w:p>
        </w:tc>
      </w:tr>
      <w:tr w:rsidR="002F3493" w:rsidRPr="00D343F2" w14:paraId="44103032" w14:textId="77777777" w:rsidTr="00C171A8">
        <w:tc>
          <w:tcPr>
            <w:tcW w:w="441" w:type="dxa"/>
          </w:tcPr>
          <w:p w14:paraId="16ABB4C6" w14:textId="371E36C8" w:rsidR="002F3493" w:rsidRPr="00D343F2" w:rsidRDefault="002F3493" w:rsidP="00C171A8">
            <w:pPr>
              <w:jc w:val="both"/>
              <w:rPr>
                <w:rFonts w:ascii="Arial Narrow" w:hAnsi="Arial Narrow"/>
                <w:sz w:val="20"/>
                <w:szCs w:val="20"/>
              </w:rPr>
            </w:pPr>
            <w:r w:rsidRPr="00D343F2">
              <w:rPr>
                <w:rFonts w:ascii="Arial Narrow" w:hAnsi="Arial Narrow"/>
                <w:sz w:val="20"/>
                <w:szCs w:val="20"/>
              </w:rPr>
              <w:t>2</w:t>
            </w:r>
          </w:p>
        </w:tc>
        <w:tc>
          <w:tcPr>
            <w:tcW w:w="1765" w:type="dxa"/>
          </w:tcPr>
          <w:p w14:paraId="5442D04B"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Comisaría de la Policía Preventiva del Municipio de San Pedro Tlaquepaque</w:t>
            </w:r>
          </w:p>
        </w:tc>
        <w:tc>
          <w:tcPr>
            <w:tcW w:w="1494" w:type="dxa"/>
          </w:tcPr>
          <w:p w14:paraId="223DA836"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28 de febrero del año 2018</w:t>
            </w:r>
          </w:p>
        </w:tc>
        <w:tc>
          <w:tcPr>
            <w:tcW w:w="3114" w:type="dxa"/>
          </w:tcPr>
          <w:p w14:paraId="326AE6BA"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información relativa a los nombres y números de personas que tienen asignados escoltas en el Municipio de San Pedro Tlaquepaque, con fundamento en el Art. 17 LTAIPEJ, fracción I, incisos a) y c)</w:t>
            </w:r>
          </w:p>
        </w:tc>
        <w:tc>
          <w:tcPr>
            <w:tcW w:w="1418" w:type="dxa"/>
          </w:tcPr>
          <w:p w14:paraId="4A222F82"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1C856213"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28 de febrero del 2018</w:t>
            </w:r>
          </w:p>
        </w:tc>
      </w:tr>
      <w:tr w:rsidR="002F3493" w:rsidRPr="00D343F2" w14:paraId="0DA0BF4B" w14:textId="77777777" w:rsidTr="00C171A8">
        <w:tc>
          <w:tcPr>
            <w:tcW w:w="441" w:type="dxa"/>
          </w:tcPr>
          <w:p w14:paraId="3C15B7F8" w14:textId="33A4477B" w:rsidR="002F3493" w:rsidRPr="00D343F2" w:rsidRDefault="002F3493" w:rsidP="00C171A8">
            <w:pPr>
              <w:jc w:val="both"/>
              <w:rPr>
                <w:rFonts w:ascii="Arial Narrow" w:hAnsi="Arial Narrow"/>
                <w:sz w:val="20"/>
                <w:szCs w:val="20"/>
              </w:rPr>
            </w:pPr>
            <w:r w:rsidRPr="00D343F2">
              <w:rPr>
                <w:rFonts w:ascii="Arial Narrow" w:hAnsi="Arial Narrow"/>
                <w:sz w:val="20"/>
                <w:szCs w:val="20"/>
              </w:rPr>
              <w:t>3</w:t>
            </w:r>
          </w:p>
        </w:tc>
        <w:tc>
          <w:tcPr>
            <w:tcW w:w="1765" w:type="dxa"/>
          </w:tcPr>
          <w:p w14:paraId="283F7BB6"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 xml:space="preserve">Comisaría de la Policía Preventiva </w:t>
            </w:r>
            <w:r w:rsidRPr="00D343F2">
              <w:rPr>
                <w:rFonts w:ascii="Arial Narrow" w:hAnsi="Arial Narrow"/>
                <w:sz w:val="20"/>
                <w:szCs w:val="20"/>
              </w:rPr>
              <w:lastRenderedPageBreak/>
              <w:t>del Municipio de San Pedro Tlaquepaque</w:t>
            </w:r>
          </w:p>
        </w:tc>
        <w:tc>
          <w:tcPr>
            <w:tcW w:w="1494" w:type="dxa"/>
          </w:tcPr>
          <w:p w14:paraId="2679CE0F"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lastRenderedPageBreak/>
              <w:t>16 de mayo del año 2018</w:t>
            </w:r>
          </w:p>
        </w:tc>
        <w:tc>
          <w:tcPr>
            <w:tcW w:w="3114" w:type="dxa"/>
          </w:tcPr>
          <w:p w14:paraId="29E2E03B"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 xml:space="preserve">Se reserva el inventario de armas de fuego con que cuenta este sujeto </w:t>
            </w:r>
            <w:r w:rsidRPr="00D343F2">
              <w:rPr>
                <w:rFonts w:ascii="Arial Narrow" w:hAnsi="Arial Narrow"/>
                <w:sz w:val="20"/>
                <w:szCs w:val="20"/>
              </w:rPr>
              <w:lastRenderedPageBreak/>
              <w:t>obligado, la cantidad de chalecos antibalas que se tienen, al igual que la cantidad de chalecos adquiridos de octubre del 2015 a la fecha en que se firma la presente acta, con fundamento en el Art. 17 LTAIPEJ, fracción I, incisos a), c) y f)</w:t>
            </w:r>
          </w:p>
        </w:tc>
        <w:tc>
          <w:tcPr>
            <w:tcW w:w="1418" w:type="dxa"/>
          </w:tcPr>
          <w:p w14:paraId="7FC0F58C"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lastRenderedPageBreak/>
              <w:t>Reservada</w:t>
            </w:r>
          </w:p>
        </w:tc>
        <w:tc>
          <w:tcPr>
            <w:tcW w:w="1124" w:type="dxa"/>
          </w:tcPr>
          <w:p w14:paraId="2898EBF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 xml:space="preserve">5 años, a partir del 16 </w:t>
            </w:r>
            <w:r w:rsidRPr="00D343F2">
              <w:rPr>
                <w:rFonts w:ascii="Arial Narrow" w:hAnsi="Arial Narrow"/>
                <w:sz w:val="20"/>
                <w:szCs w:val="20"/>
              </w:rPr>
              <w:lastRenderedPageBreak/>
              <w:t>de mayo de 2018</w:t>
            </w:r>
          </w:p>
        </w:tc>
      </w:tr>
      <w:tr w:rsidR="002F3493" w:rsidRPr="00D343F2" w14:paraId="2D1AA353" w14:textId="77777777" w:rsidTr="00C171A8">
        <w:tc>
          <w:tcPr>
            <w:tcW w:w="441" w:type="dxa"/>
          </w:tcPr>
          <w:p w14:paraId="6AD756F1" w14:textId="67E549BA" w:rsidR="002F3493" w:rsidRPr="00D343F2" w:rsidRDefault="002F3493" w:rsidP="00C171A8">
            <w:pPr>
              <w:jc w:val="both"/>
              <w:rPr>
                <w:rFonts w:ascii="Arial Narrow" w:hAnsi="Arial Narrow"/>
                <w:sz w:val="20"/>
                <w:szCs w:val="20"/>
              </w:rPr>
            </w:pPr>
            <w:r w:rsidRPr="00D343F2">
              <w:rPr>
                <w:rFonts w:ascii="Arial Narrow" w:hAnsi="Arial Narrow"/>
                <w:sz w:val="20"/>
                <w:szCs w:val="20"/>
              </w:rPr>
              <w:lastRenderedPageBreak/>
              <w:t>4</w:t>
            </w:r>
          </w:p>
        </w:tc>
        <w:tc>
          <w:tcPr>
            <w:tcW w:w="1765" w:type="dxa"/>
          </w:tcPr>
          <w:p w14:paraId="622F4C51"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Comisaría de la Policía Preventiva del Municipio de San Pedro Tlaquepaque</w:t>
            </w:r>
          </w:p>
        </w:tc>
        <w:tc>
          <w:tcPr>
            <w:tcW w:w="1494" w:type="dxa"/>
          </w:tcPr>
          <w:p w14:paraId="4B8FA780"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24 de mayo del año 2018</w:t>
            </w:r>
          </w:p>
        </w:tc>
        <w:tc>
          <w:tcPr>
            <w:tcW w:w="3114" w:type="dxa"/>
          </w:tcPr>
          <w:p w14:paraId="6119BECD"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información relativa al número de vehículos asignados a la protección de funcionarios del municipio de San Pedro Tlaquepaque, con fundamento en el Art. 17 LTAIPEJ, fracción I, incisos a) y c)</w:t>
            </w:r>
          </w:p>
        </w:tc>
        <w:tc>
          <w:tcPr>
            <w:tcW w:w="1418" w:type="dxa"/>
          </w:tcPr>
          <w:p w14:paraId="33B9AE7E"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7567E073"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24 de mayo de 2018</w:t>
            </w:r>
          </w:p>
        </w:tc>
      </w:tr>
      <w:tr w:rsidR="002F3493" w:rsidRPr="00D343F2" w14:paraId="2AD6609E" w14:textId="77777777" w:rsidTr="00C171A8">
        <w:tc>
          <w:tcPr>
            <w:tcW w:w="441" w:type="dxa"/>
          </w:tcPr>
          <w:p w14:paraId="71F87141" w14:textId="5AEC12E5" w:rsidR="002F3493" w:rsidRPr="00D343F2" w:rsidRDefault="002F3493" w:rsidP="00C171A8">
            <w:pPr>
              <w:jc w:val="both"/>
              <w:rPr>
                <w:rFonts w:ascii="Arial Narrow" w:hAnsi="Arial Narrow"/>
                <w:sz w:val="20"/>
                <w:szCs w:val="20"/>
              </w:rPr>
            </w:pPr>
            <w:r w:rsidRPr="00D343F2">
              <w:rPr>
                <w:rFonts w:ascii="Arial Narrow" w:hAnsi="Arial Narrow"/>
                <w:sz w:val="20"/>
                <w:szCs w:val="20"/>
              </w:rPr>
              <w:t>5</w:t>
            </w:r>
          </w:p>
        </w:tc>
        <w:tc>
          <w:tcPr>
            <w:tcW w:w="1765" w:type="dxa"/>
          </w:tcPr>
          <w:p w14:paraId="631DBD1A"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Comisaría de la Policía Preventiva del Municipio de San Pedro Tlaquepaque</w:t>
            </w:r>
          </w:p>
        </w:tc>
        <w:tc>
          <w:tcPr>
            <w:tcW w:w="1494" w:type="dxa"/>
          </w:tcPr>
          <w:p w14:paraId="06EC7D45"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20 de julio del año 2018</w:t>
            </w:r>
          </w:p>
        </w:tc>
        <w:tc>
          <w:tcPr>
            <w:tcW w:w="3114" w:type="dxa"/>
          </w:tcPr>
          <w:p w14:paraId="398E65FB"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información relativa a la cantidad de guardaespaldas asignados para la protección del Comisario del Municipio de San Pedro Tlaquepaque, con fundamento en el Art. 17 LTAIPEJ, fracción I, incisos a) y c)</w:t>
            </w:r>
          </w:p>
        </w:tc>
        <w:tc>
          <w:tcPr>
            <w:tcW w:w="1418" w:type="dxa"/>
          </w:tcPr>
          <w:p w14:paraId="26EB249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25E705CD"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20 de julio de 2018</w:t>
            </w:r>
          </w:p>
        </w:tc>
      </w:tr>
      <w:tr w:rsidR="002F3493" w:rsidRPr="00D343F2" w14:paraId="769B68F9" w14:textId="77777777" w:rsidTr="00C171A8">
        <w:tc>
          <w:tcPr>
            <w:tcW w:w="441" w:type="dxa"/>
          </w:tcPr>
          <w:p w14:paraId="7D454A63" w14:textId="1692C171" w:rsidR="002F3493" w:rsidRPr="00D343F2" w:rsidRDefault="002F3493" w:rsidP="00C171A8">
            <w:pPr>
              <w:jc w:val="both"/>
              <w:rPr>
                <w:rFonts w:ascii="Arial Narrow" w:hAnsi="Arial Narrow"/>
                <w:sz w:val="20"/>
                <w:szCs w:val="20"/>
              </w:rPr>
            </w:pPr>
            <w:r w:rsidRPr="00D343F2">
              <w:rPr>
                <w:rFonts w:ascii="Arial Narrow" w:hAnsi="Arial Narrow"/>
                <w:sz w:val="20"/>
                <w:szCs w:val="20"/>
              </w:rPr>
              <w:t>6</w:t>
            </w:r>
          </w:p>
        </w:tc>
        <w:tc>
          <w:tcPr>
            <w:tcW w:w="1765" w:type="dxa"/>
          </w:tcPr>
          <w:p w14:paraId="6643B29F" w14:textId="5BBBF6CD" w:rsidR="002F3493" w:rsidRPr="00D343F2" w:rsidRDefault="002F3493" w:rsidP="00C171A8">
            <w:pPr>
              <w:jc w:val="both"/>
              <w:rPr>
                <w:rFonts w:ascii="Arial Narrow" w:hAnsi="Arial Narrow"/>
                <w:sz w:val="20"/>
                <w:szCs w:val="20"/>
              </w:rPr>
            </w:pPr>
            <w:r w:rsidRPr="00D343F2">
              <w:rPr>
                <w:rFonts w:ascii="Arial Narrow" w:hAnsi="Arial Narrow"/>
                <w:sz w:val="20"/>
                <w:szCs w:val="20"/>
              </w:rPr>
              <w:t>Coordinación General de Gestión</w:t>
            </w:r>
            <w:r w:rsidR="00D123DA">
              <w:rPr>
                <w:rFonts w:ascii="Arial Narrow" w:hAnsi="Arial Narrow"/>
                <w:sz w:val="20"/>
                <w:szCs w:val="20"/>
              </w:rPr>
              <w:t xml:space="preserve"> Integral</w:t>
            </w:r>
            <w:r w:rsidRPr="00D343F2">
              <w:rPr>
                <w:rFonts w:ascii="Arial Narrow" w:hAnsi="Arial Narrow"/>
                <w:sz w:val="20"/>
                <w:szCs w:val="20"/>
              </w:rPr>
              <w:t xml:space="preserve"> de la Ciudad.</w:t>
            </w:r>
          </w:p>
        </w:tc>
        <w:tc>
          <w:tcPr>
            <w:tcW w:w="1494" w:type="dxa"/>
          </w:tcPr>
          <w:p w14:paraId="4E2864F0"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06 de agosto del año 2018</w:t>
            </w:r>
          </w:p>
        </w:tc>
        <w:tc>
          <w:tcPr>
            <w:tcW w:w="3114" w:type="dxa"/>
          </w:tcPr>
          <w:p w14:paraId="7EB52998" w14:textId="54F80118"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información relativa al oficio 1095/2018 requerido en la solicitud de información con número de expediente UT 1894/2018, con</w:t>
            </w:r>
            <w:r w:rsidR="00D123DA">
              <w:rPr>
                <w:rFonts w:ascii="Arial Narrow" w:hAnsi="Arial Narrow"/>
                <w:sz w:val="20"/>
                <w:szCs w:val="20"/>
              </w:rPr>
              <w:t xml:space="preserve"> </w:t>
            </w:r>
            <w:r w:rsidRPr="00D343F2">
              <w:rPr>
                <w:rFonts w:ascii="Arial Narrow" w:hAnsi="Arial Narrow"/>
                <w:sz w:val="20"/>
                <w:szCs w:val="20"/>
              </w:rPr>
              <w:t>fundamento en el Art. 17 LTAIPEJ, fracción I, incisos f) y g)</w:t>
            </w:r>
          </w:p>
        </w:tc>
        <w:tc>
          <w:tcPr>
            <w:tcW w:w="1418" w:type="dxa"/>
          </w:tcPr>
          <w:p w14:paraId="0709A75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186505C7"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06 de agosto del 2018.</w:t>
            </w:r>
          </w:p>
        </w:tc>
      </w:tr>
      <w:tr w:rsidR="002F3493" w:rsidRPr="00D343F2" w14:paraId="7C3C7DDC" w14:textId="77777777" w:rsidTr="00C171A8">
        <w:tc>
          <w:tcPr>
            <w:tcW w:w="441" w:type="dxa"/>
          </w:tcPr>
          <w:p w14:paraId="431715D0" w14:textId="6F0EE029" w:rsidR="002F3493" w:rsidRPr="00D343F2" w:rsidRDefault="002F3493" w:rsidP="00C171A8">
            <w:pPr>
              <w:jc w:val="both"/>
              <w:rPr>
                <w:rFonts w:ascii="Arial Narrow" w:hAnsi="Arial Narrow"/>
                <w:sz w:val="20"/>
                <w:szCs w:val="20"/>
              </w:rPr>
            </w:pPr>
            <w:r w:rsidRPr="00D343F2">
              <w:rPr>
                <w:rFonts w:ascii="Arial Narrow" w:hAnsi="Arial Narrow"/>
                <w:sz w:val="20"/>
                <w:szCs w:val="20"/>
              </w:rPr>
              <w:t>7</w:t>
            </w:r>
          </w:p>
        </w:tc>
        <w:tc>
          <w:tcPr>
            <w:tcW w:w="1765" w:type="dxa"/>
          </w:tcPr>
          <w:p w14:paraId="67ACA20E"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Unidad de Transparencia</w:t>
            </w:r>
          </w:p>
        </w:tc>
        <w:tc>
          <w:tcPr>
            <w:tcW w:w="1494" w:type="dxa"/>
          </w:tcPr>
          <w:p w14:paraId="64D1D697"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17 de agosto del año 2018</w:t>
            </w:r>
          </w:p>
        </w:tc>
        <w:tc>
          <w:tcPr>
            <w:tcW w:w="3114" w:type="dxa"/>
          </w:tcPr>
          <w:p w14:paraId="61224116"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información relativa al contenido del Análisis de Riesgo y Análisis de Brecha del Documento de Seguridad en materia de Datos Personales del Gobierno Municipal de San Pedro Tlaquepaque, con fundamento en el Art. 17 LTAIPEJ, fracción I, incisos c)</w:t>
            </w:r>
          </w:p>
        </w:tc>
        <w:tc>
          <w:tcPr>
            <w:tcW w:w="1418" w:type="dxa"/>
          </w:tcPr>
          <w:p w14:paraId="7A27C7D9"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632ACE62"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17 de agosto del 2018</w:t>
            </w:r>
          </w:p>
        </w:tc>
      </w:tr>
      <w:tr w:rsidR="002F3493" w:rsidRPr="00D343F2" w14:paraId="08B41F76" w14:textId="77777777" w:rsidTr="00C171A8">
        <w:tc>
          <w:tcPr>
            <w:tcW w:w="441" w:type="dxa"/>
          </w:tcPr>
          <w:p w14:paraId="37B54F38" w14:textId="4557769B" w:rsidR="002F3493" w:rsidRPr="00D343F2" w:rsidRDefault="002F3493" w:rsidP="00C171A8">
            <w:pPr>
              <w:jc w:val="both"/>
              <w:rPr>
                <w:rFonts w:ascii="Arial Narrow" w:hAnsi="Arial Narrow"/>
                <w:sz w:val="20"/>
                <w:szCs w:val="20"/>
              </w:rPr>
            </w:pPr>
            <w:r w:rsidRPr="00D343F2">
              <w:rPr>
                <w:rFonts w:ascii="Arial Narrow" w:hAnsi="Arial Narrow"/>
                <w:sz w:val="20"/>
                <w:szCs w:val="20"/>
              </w:rPr>
              <w:t>8</w:t>
            </w:r>
          </w:p>
        </w:tc>
        <w:tc>
          <w:tcPr>
            <w:tcW w:w="1765" w:type="dxa"/>
          </w:tcPr>
          <w:p w14:paraId="41ACD935"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Comisaría de la Policía Preventiva del Municipio de San Pedro Tlaquepaque</w:t>
            </w:r>
          </w:p>
        </w:tc>
        <w:tc>
          <w:tcPr>
            <w:tcW w:w="1494" w:type="dxa"/>
          </w:tcPr>
          <w:p w14:paraId="1F159322"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28 de octubre del año 2018</w:t>
            </w:r>
          </w:p>
        </w:tc>
        <w:tc>
          <w:tcPr>
            <w:tcW w:w="3114" w:type="dxa"/>
          </w:tcPr>
          <w:p w14:paraId="19BA40C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información relativa las preguntas y reactivos de los exámenes y evaluaciones que se practican para obtener un grado policial, con fundamento en el Art. 17 LTAIPEJ, fracción I incisos a) y IX.</w:t>
            </w:r>
          </w:p>
        </w:tc>
        <w:tc>
          <w:tcPr>
            <w:tcW w:w="1418" w:type="dxa"/>
          </w:tcPr>
          <w:p w14:paraId="195368A3"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2FE1E8FE"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23 de octubre de 2018.</w:t>
            </w:r>
          </w:p>
        </w:tc>
      </w:tr>
      <w:tr w:rsidR="002F3493" w:rsidRPr="00D343F2" w14:paraId="560BF9F4" w14:textId="77777777" w:rsidTr="00C171A8">
        <w:tc>
          <w:tcPr>
            <w:tcW w:w="441" w:type="dxa"/>
          </w:tcPr>
          <w:p w14:paraId="0127946A" w14:textId="2705237C" w:rsidR="002F3493" w:rsidRPr="00D343F2" w:rsidRDefault="002F3493" w:rsidP="00C171A8">
            <w:pPr>
              <w:jc w:val="both"/>
              <w:rPr>
                <w:rFonts w:ascii="Arial Narrow" w:hAnsi="Arial Narrow"/>
                <w:sz w:val="20"/>
                <w:szCs w:val="20"/>
              </w:rPr>
            </w:pPr>
            <w:r w:rsidRPr="00D343F2">
              <w:rPr>
                <w:rFonts w:ascii="Arial Narrow" w:hAnsi="Arial Narrow"/>
                <w:sz w:val="20"/>
                <w:szCs w:val="20"/>
              </w:rPr>
              <w:t>9</w:t>
            </w:r>
          </w:p>
        </w:tc>
        <w:tc>
          <w:tcPr>
            <w:tcW w:w="1765" w:type="dxa"/>
          </w:tcPr>
          <w:p w14:paraId="66754FDE"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Comisaría de la Policía Preventiva del Municipio de San Pedro Tlaquepaque</w:t>
            </w:r>
          </w:p>
        </w:tc>
        <w:tc>
          <w:tcPr>
            <w:tcW w:w="1494" w:type="dxa"/>
          </w:tcPr>
          <w:p w14:paraId="3D85DBAE"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28 de junio del año 2020.</w:t>
            </w:r>
          </w:p>
        </w:tc>
        <w:tc>
          <w:tcPr>
            <w:tcW w:w="3114" w:type="dxa"/>
          </w:tcPr>
          <w:p w14:paraId="534973F5"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identidad de los elementos policiacos solicitados por el ciudadano, con fundamento en el Art. 17 LTAIPEJ, fracción I, incisos a) y c)</w:t>
            </w:r>
          </w:p>
        </w:tc>
        <w:tc>
          <w:tcPr>
            <w:tcW w:w="1418" w:type="dxa"/>
          </w:tcPr>
          <w:p w14:paraId="43F25E5D"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 xml:space="preserve">Reservada </w:t>
            </w:r>
          </w:p>
        </w:tc>
        <w:tc>
          <w:tcPr>
            <w:tcW w:w="1124" w:type="dxa"/>
          </w:tcPr>
          <w:p w14:paraId="441ADFE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 años, a partir del 28 de octubre del año 2020</w:t>
            </w:r>
          </w:p>
        </w:tc>
      </w:tr>
      <w:tr w:rsidR="002F3493" w:rsidRPr="00D343F2" w14:paraId="6E06F2F0" w14:textId="77777777" w:rsidTr="00C171A8">
        <w:tc>
          <w:tcPr>
            <w:tcW w:w="441" w:type="dxa"/>
          </w:tcPr>
          <w:p w14:paraId="2480F476" w14:textId="29E4719D" w:rsidR="002F3493" w:rsidRPr="00D343F2" w:rsidRDefault="002F3493" w:rsidP="00C171A8">
            <w:pPr>
              <w:jc w:val="both"/>
              <w:rPr>
                <w:rFonts w:ascii="Arial Narrow" w:hAnsi="Arial Narrow"/>
                <w:sz w:val="20"/>
                <w:szCs w:val="20"/>
              </w:rPr>
            </w:pPr>
            <w:r w:rsidRPr="00D343F2">
              <w:rPr>
                <w:rFonts w:ascii="Arial Narrow" w:hAnsi="Arial Narrow"/>
                <w:sz w:val="20"/>
                <w:szCs w:val="20"/>
              </w:rPr>
              <w:t>10</w:t>
            </w:r>
          </w:p>
        </w:tc>
        <w:tc>
          <w:tcPr>
            <w:tcW w:w="1765" w:type="dxa"/>
          </w:tcPr>
          <w:p w14:paraId="022F1F26" w14:textId="1DD57974" w:rsidR="002F3493" w:rsidRPr="00D343F2" w:rsidRDefault="002F3493" w:rsidP="00C171A8">
            <w:pPr>
              <w:jc w:val="both"/>
              <w:rPr>
                <w:rFonts w:ascii="Arial Narrow" w:hAnsi="Arial Narrow"/>
                <w:sz w:val="20"/>
                <w:szCs w:val="20"/>
              </w:rPr>
            </w:pPr>
            <w:r w:rsidRPr="00D343F2">
              <w:rPr>
                <w:rFonts w:ascii="Arial Narrow" w:hAnsi="Arial Narrow"/>
                <w:sz w:val="20"/>
                <w:szCs w:val="20"/>
              </w:rPr>
              <w:t xml:space="preserve">Dirección de </w:t>
            </w:r>
            <w:r w:rsidR="00D123DA">
              <w:rPr>
                <w:rFonts w:ascii="Arial Narrow" w:hAnsi="Arial Narrow"/>
                <w:sz w:val="20"/>
                <w:szCs w:val="20"/>
              </w:rPr>
              <w:t xml:space="preserve">Área de </w:t>
            </w:r>
            <w:r w:rsidRPr="00D343F2">
              <w:rPr>
                <w:rFonts w:ascii="Arial Narrow" w:hAnsi="Arial Narrow"/>
                <w:sz w:val="20"/>
                <w:szCs w:val="20"/>
              </w:rPr>
              <w:t>Recursos Humanos y La Comisaría de la Policía Preventiva del Municipio de San Pedro Tlaquepaque</w:t>
            </w:r>
          </w:p>
        </w:tc>
        <w:tc>
          <w:tcPr>
            <w:tcW w:w="1494" w:type="dxa"/>
          </w:tcPr>
          <w:p w14:paraId="64CAA4D5"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10 de noviembre del año 2020</w:t>
            </w:r>
          </w:p>
        </w:tc>
        <w:tc>
          <w:tcPr>
            <w:tcW w:w="3114" w:type="dxa"/>
          </w:tcPr>
          <w:p w14:paraId="4D2269C7"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la identidad de los elementos policiacos solicitados por el ciudadano, específicamente, los nombres en las nóminas, con fundamento en el Art. 17 LTAIPEJ, fracción I, incisos a) y c).</w:t>
            </w:r>
          </w:p>
        </w:tc>
        <w:tc>
          <w:tcPr>
            <w:tcW w:w="1418" w:type="dxa"/>
          </w:tcPr>
          <w:p w14:paraId="3C40E570"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Reservada</w:t>
            </w:r>
          </w:p>
        </w:tc>
        <w:tc>
          <w:tcPr>
            <w:tcW w:w="1124" w:type="dxa"/>
          </w:tcPr>
          <w:p w14:paraId="20AED3FA"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 años, a partir del 10 de noviembre del año 2020</w:t>
            </w:r>
          </w:p>
        </w:tc>
      </w:tr>
      <w:tr w:rsidR="002F3493" w:rsidRPr="00D343F2" w14:paraId="3BFA5A05" w14:textId="77777777" w:rsidTr="00C171A8">
        <w:tc>
          <w:tcPr>
            <w:tcW w:w="441" w:type="dxa"/>
          </w:tcPr>
          <w:p w14:paraId="1BA2C837" w14:textId="36A5F09C" w:rsidR="002F3493" w:rsidRPr="00D343F2" w:rsidRDefault="002F3493" w:rsidP="00C171A8">
            <w:pPr>
              <w:jc w:val="both"/>
              <w:rPr>
                <w:rFonts w:ascii="Arial Narrow" w:hAnsi="Arial Narrow"/>
                <w:sz w:val="20"/>
                <w:szCs w:val="20"/>
              </w:rPr>
            </w:pPr>
            <w:r w:rsidRPr="00D343F2">
              <w:rPr>
                <w:rFonts w:ascii="Arial Narrow" w:hAnsi="Arial Narrow"/>
                <w:sz w:val="20"/>
                <w:szCs w:val="20"/>
              </w:rPr>
              <w:t>11</w:t>
            </w:r>
          </w:p>
        </w:tc>
        <w:tc>
          <w:tcPr>
            <w:tcW w:w="1765" w:type="dxa"/>
          </w:tcPr>
          <w:p w14:paraId="4EE7B687"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Dirección de Patrimonio y la Comisaría de la Policía Preventiva del Municipio de San Pedro Tlaquepaque</w:t>
            </w:r>
          </w:p>
        </w:tc>
        <w:tc>
          <w:tcPr>
            <w:tcW w:w="1494" w:type="dxa"/>
          </w:tcPr>
          <w:p w14:paraId="2A523D00"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23 de febrero del año 2021</w:t>
            </w:r>
          </w:p>
        </w:tc>
        <w:tc>
          <w:tcPr>
            <w:tcW w:w="3114" w:type="dxa"/>
          </w:tcPr>
          <w:p w14:paraId="2FFAE851"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Se reserva el registro de números de chalecos balísticos no caducados, número de armas largas (cuantas propias y cuantas en comodatos del gobierno del Estado), así como el número de armas cortas (cuantas propias y cuantas en comodatos del gobierno del Estado) de la comisaría de la Policía Preventiva Municipal.</w:t>
            </w:r>
          </w:p>
        </w:tc>
        <w:tc>
          <w:tcPr>
            <w:tcW w:w="1418" w:type="dxa"/>
          </w:tcPr>
          <w:p w14:paraId="47AF318F"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 xml:space="preserve">Reservada </w:t>
            </w:r>
          </w:p>
        </w:tc>
        <w:tc>
          <w:tcPr>
            <w:tcW w:w="1124" w:type="dxa"/>
          </w:tcPr>
          <w:p w14:paraId="270D1564" w14:textId="77777777" w:rsidR="002F3493" w:rsidRPr="00D343F2" w:rsidRDefault="002F3493" w:rsidP="00C171A8">
            <w:pPr>
              <w:jc w:val="both"/>
              <w:rPr>
                <w:rFonts w:ascii="Arial Narrow" w:hAnsi="Arial Narrow"/>
                <w:sz w:val="20"/>
                <w:szCs w:val="20"/>
              </w:rPr>
            </w:pPr>
            <w:r w:rsidRPr="00D343F2">
              <w:rPr>
                <w:rFonts w:ascii="Arial Narrow" w:hAnsi="Arial Narrow"/>
                <w:sz w:val="20"/>
                <w:szCs w:val="20"/>
              </w:rPr>
              <w:t>5 años, a partir del 23 de febrero del 2021</w:t>
            </w:r>
          </w:p>
        </w:tc>
      </w:tr>
    </w:tbl>
    <w:p w14:paraId="0ECA151C" w14:textId="77777777" w:rsidR="002F3493" w:rsidRPr="00D343F2" w:rsidRDefault="002F3493" w:rsidP="00E00A0D">
      <w:pPr>
        <w:jc w:val="both"/>
        <w:rPr>
          <w:rFonts w:ascii="Arial Narrow" w:hAnsi="Arial Narrow" w:cs="Times New Roman"/>
        </w:rPr>
      </w:pPr>
    </w:p>
    <w:p w14:paraId="27673760" w14:textId="396DC22B" w:rsidR="002F3493" w:rsidRPr="00D343F2" w:rsidRDefault="002F3493" w:rsidP="002F3493">
      <w:pPr>
        <w:jc w:val="both"/>
        <w:rPr>
          <w:rFonts w:ascii="Arial Narrow" w:hAnsi="Arial Narrow"/>
        </w:rPr>
      </w:pPr>
      <w:r w:rsidRPr="00D343F2">
        <w:rPr>
          <w:rFonts w:ascii="Arial Narrow" w:hAnsi="Arial Narrow"/>
        </w:rPr>
        <w:t>Es cuanto, presidenta.</w:t>
      </w:r>
    </w:p>
    <w:p w14:paraId="3DC4153F" w14:textId="3258DA72" w:rsidR="002F3493" w:rsidRDefault="002F3493" w:rsidP="002F3493">
      <w:pPr>
        <w:jc w:val="both"/>
        <w:rPr>
          <w:rFonts w:ascii="Arial Narrow" w:hAnsi="Arial Narrow"/>
        </w:rPr>
      </w:pPr>
    </w:p>
    <w:p w14:paraId="266FF4A5" w14:textId="77777777" w:rsidR="002F3493" w:rsidRPr="00D343F2" w:rsidRDefault="002F3493" w:rsidP="002F3493">
      <w:pPr>
        <w:jc w:val="both"/>
        <w:rPr>
          <w:rFonts w:ascii="Arial Narrow" w:hAnsi="Arial Narrow"/>
          <w:b/>
          <w:bCs/>
        </w:rPr>
      </w:pPr>
      <w:r w:rsidRPr="00D343F2">
        <w:rPr>
          <w:rFonts w:ascii="Arial Narrow" w:hAnsi="Arial Narrow"/>
          <w:b/>
          <w:bCs/>
        </w:rPr>
        <w:t xml:space="preserve">La presidenta municipal: </w:t>
      </w:r>
    </w:p>
    <w:p w14:paraId="300920DB" w14:textId="77777777" w:rsidR="002F3493" w:rsidRPr="00D343F2" w:rsidRDefault="002F3493" w:rsidP="002F3493">
      <w:pPr>
        <w:jc w:val="both"/>
        <w:rPr>
          <w:rFonts w:ascii="Arial Narrow" w:hAnsi="Arial Narrow"/>
        </w:rPr>
      </w:pPr>
    </w:p>
    <w:p w14:paraId="693E2CE6" w14:textId="0FAB349B" w:rsidR="002F3493" w:rsidRPr="00D343F2" w:rsidRDefault="003B55AA" w:rsidP="002F3493">
      <w:pPr>
        <w:jc w:val="both"/>
        <w:rPr>
          <w:rFonts w:ascii="Arial Narrow" w:hAnsi="Arial Narrow"/>
        </w:rPr>
      </w:pPr>
      <w:r>
        <w:rPr>
          <w:rFonts w:ascii="Arial Narrow" w:hAnsi="Arial Narrow"/>
        </w:rPr>
        <w:t xml:space="preserve">— </w:t>
      </w:r>
      <w:r w:rsidR="002F3493" w:rsidRPr="00D343F2">
        <w:rPr>
          <w:rFonts w:ascii="Arial Narrow" w:hAnsi="Arial Narrow"/>
        </w:rPr>
        <w:t>Expuesto lo anterior, les pregunto: ¿existe alguna observación al respecto?</w:t>
      </w:r>
    </w:p>
    <w:p w14:paraId="114D6E5E" w14:textId="77777777" w:rsidR="002F3493" w:rsidRPr="00D343F2" w:rsidRDefault="002F3493" w:rsidP="002F3493">
      <w:pPr>
        <w:jc w:val="both"/>
        <w:rPr>
          <w:rFonts w:ascii="Arial Narrow" w:hAnsi="Arial Narrow"/>
        </w:rPr>
      </w:pPr>
    </w:p>
    <w:p w14:paraId="628FB475" w14:textId="13055072"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Mtro</w:t>
      </w:r>
      <w:r>
        <w:rPr>
          <w:rFonts w:ascii="Arial Narrow" w:hAnsi="Arial Narrow"/>
        </w:rPr>
        <w:t>.</w:t>
      </w:r>
      <w:r w:rsidR="002F3493" w:rsidRPr="00D343F2">
        <w:rPr>
          <w:rFonts w:ascii="Arial Narrow" w:hAnsi="Arial Narrow"/>
        </w:rPr>
        <w:t xml:space="preserve"> Otoniel Varas de Valdez González. –Ninguna de mi parte.</w:t>
      </w:r>
    </w:p>
    <w:p w14:paraId="3E0AE211" w14:textId="6EACB4D0"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C. César Ignacio Bocanegra Alvarado. –Ninguna de mi parte.</w:t>
      </w:r>
    </w:p>
    <w:p w14:paraId="428F7FCA" w14:textId="77777777" w:rsidR="002F3493" w:rsidRPr="00D343F2" w:rsidRDefault="002F3493" w:rsidP="002F3493">
      <w:pPr>
        <w:jc w:val="both"/>
        <w:rPr>
          <w:rFonts w:ascii="Arial Narrow" w:hAnsi="Arial Narrow"/>
        </w:rPr>
      </w:pPr>
    </w:p>
    <w:p w14:paraId="16264B84" w14:textId="76D5BF22" w:rsidR="002F3493" w:rsidRPr="00D343F2" w:rsidRDefault="003B55AA" w:rsidP="002F3493">
      <w:pPr>
        <w:jc w:val="both"/>
        <w:rPr>
          <w:rFonts w:ascii="Arial Narrow" w:hAnsi="Arial Narrow"/>
        </w:rPr>
      </w:pPr>
      <w:r>
        <w:rPr>
          <w:rFonts w:ascii="Arial Narrow" w:hAnsi="Arial Narrow"/>
        </w:rPr>
        <w:t xml:space="preserve">— </w:t>
      </w:r>
      <w:r w:rsidR="002F3493" w:rsidRPr="00D343F2">
        <w:rPr>
          <w:rFonts w:ascii="Arial Narrow" w:hAnsi="Arial Narrow"/>
        </w:rPr>
        <w:t>De mi parte tampoco, por lo que en términos de lo dispuesto en el artículo 31 fracción XII de la Ley de Transparencia y Acceso a la Información Pública del Estado de Jalisco y sus Municipios, les pregunto en sentido nominal, si se aprueban las propuestas de desclasificación antes mencionadas y la actualización del Índice de Expedientes Clasificados como Reservados:</w:t>
      </w:r>
    </w:p>
    <w:p w14:paraId="562BC657" w14:textId="77777777" w:rsidR="002F3493" w:rsidRPr="00D343F2" w:rsidRDefault="002F3493" w:rsidP="002F3493">
      <w:pPr>
        <w:jc w:val="both"/>
        <w:rPr>
          <w:rFonts w:ascii="Arial Narrow" w:hAnsi="Arial Narrow"/>
        </w:rPr>
      </w:pPr>
    </w:p>
    <w:p w14:paraId="6864EB11" w14:textId="410B3285"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Mtro</w:t>
      </w:r>
      <w:r>
        <w:rPr>
          <w:rFonts w:ascii="Arial Narrow" w:hAnsi="Arial Narrow"/>
        </w:rPr>
        <w:t>.</w:t>
      </w:r>
      <w:r w:rsidR="002F3493" w:rsidRPr="00D343F2">
        <w:rPr>
          <w:rFonts w:ascii="Arial Narrow" w:hAnsi="Arial Narrow"/>
        </w:rPr>
        <w:t xml:space="preserve"> Otoniel Varas de Valdez González –A favor</w:t>
      </w:r>
    </w:p>
    <w:p w14:paraId="029AE7DC" w14:textId="7465380B" w:rsidR="002F3493" w:rsidRPr="00D343F2" w:rsidRDefault="003B55AA" w:rsidP="002F3493">
      <w:pPr>
        <w:ind w:left="708"/>
        <w:jc w:val="both"/>
        <w:rPr>
          <w:rFonts w:ascii="Arial Narrow" w:hAnsi="Arial Narrow"/>
        </w:rPr>
      </w:pPr>
      <w:r>
        <w:rPr>
          <w:rFonts w:ascii="Arial Narrow" w:hAnsi="Arial Narrow"/>
        </w:rPr>
        <w:t xml:space="preserve">— </w:t>
      </w:r>
      <w:r w:rsidR="002F3493" w:rsidRPr="00D343F2">
        <w:rPr>
          <w:rFonts w:ascii="Arial Narrow" w:hAnsi="Arial Narrow"/>
        </w:rPr>
        <w:t>C. César Ignacio Bocanegra Alvarado. –A favor.</w:t>
      </w:r>
    </w:p>
    <w:p w14:paraId="0BBD9FFE" w14:textId="0A22C44E" w:rsidR="002F3493" w:rsidRPr="00D343F2" w:rsidRDefault="002F3493" w:rsidP="002F3493">
      <w:pPr>
        <w:jc w:val="both"/>
        <w:rPr>
          <w:rFonts w:ascii="Arial Narrow" w:hAnsi="Arial Narrow"/>
        </w:rPr>
      </w:pPr>
    </w:p>
    <w:p w14:paraId="04AF882E" w14:textId="4AD3CB2C" w:rsidR="002F3493" w:rsidRPr="00D343F2" w:rsidRDefault="003B55AA" w:rsidP="002F3493">
      <w:pPr>
        <w:jc w:val="both"/>
        <w:rPr>
          <w:rFonts w:ascii="Arial Narrow" w:hAnsi="Arial Narrow"/>
        </w:rPr>
      </w:pPr>
      <w:r>
        <w:rPr>
          <w:rFonts w:ascii="Arial Narrow" w:hAnsi="Arial Narrow"/>
        </w:rPr>
        <w:t xml:space="preserve">— </w:t>
      </w:r>
      <w:r w:rsidR="002F3493" w:rsidRPr="00D343F2">
        <w:rPr>
          <w:rFonts w:ascii="Arial Narrow" w:hAnsi="Arial Narrow"/>
        </w:rPr>
        <w:t>Mi voto también es a favor, por lo que se aprueba por UNANIMIDAD la desclasificación de los expedientes antes mencionados y la actualización del del Índice de Expedientes Clasificados como Reservados.</w:t>
      </w:r>
    </w:p>
    <w:p w14:paraId="63820307" w14:textId="77777777" w:rsidR="007A2EAF" w:rsidRDefault="007A2EAF" w:rsidP="002F3493">
      <w:pPr>
        <w:jc w:val="both"/>
        <w:rPr>
          <w:rFonts w:ascii="Arial Narrow" w:hAnsi="Arial Narrow"/>
        </w:rPr>
      </w:pPr>
    </w:p>
    <w:p w14:paraId="57EA9865" w14:textId="2BCC9BCE" w:rsidR="003B55AA" w:rsidRDefault="002F3493" w:rsidP="002F3493">
      <w:pPr>
        <w:jc w:val="both"/>
        <w:rPr>
          <w:rFonts w:ascii="Arial Narrow" w:hAnsi="Arial Narrow"/>
        </w:rPr>
      </w:pPr>
      <w:r w:rsidRPr="00D343F2">
        <w:rPr>
          <w:rFonts w:ascii="Arial Narrow" w:hAnsi="Arial Narrow"/>
        </w:rPr>
        <w:t xml:space="preserve">Pasando al </w:t>
      </w:r>
      <w:r w:rsidR="003B55AA" w:rsidRPr="007A2EAF">
        <w:rPr>
          <w:rFonts w:ascii="Arial Narrow" w:hAnsi="Arial Narrow"/>
          <w:b/>
          <w:bCs/>
        </w:rPr>
        <w:t>quinto</w:t>
      </w:r>
      <w:r w:rsidRPr="007A2EAF">
        <w:rPr>
          <w:rFonts w:ascii="Arial Narrow" w:hAnsi="Arial Narrow"/>
          <w:b/>
          <w:bCs/>
        </w:rPr>
        <w:t xml:space="preserve"> punto</w:t>
      </w:r>
      <w:r w:rsidRPr="00D343F2">
        <w:rPr>
          <w:rFonts w:ascii="Arial Narrow" w:hAnsi="Arial Narrow"/>
        </w:rPr>
        <w:t xml:space="preserve"> del orden del día, relativo a los asuntos varios, pregunto si existe algún asunto que tratar. </w:t>
      </w:r>
    </w:p>
    <w:p w14:paraId="3C1A62B8" w14:textId="77777777" w:rsidR="003B55AA" w:rsidRDefault="003B55AA" w:rsidP="002F3493">
      <w:pPr>
        <w:jc w:val="both"/>
        <w:rPr>
          <w:rFonts w:ascii="Arial Narrow" w:hAnsi="Arial Narrow"/>
        </w:rPr>
      </w:pPr>
    </w:p>
    <w:p w14:paraId="72D1981C" w14:textId="6C3A518E" w:rsidR="003B55AA" w:rsidRPr="00D343F2" w:rsidRDefault="003B55AA" w:rsidP="003B55AA">
      <w:pPr>
        <w:ind w:left="708"/>
        <w:jc w:val="both"/>
        <w:rPr>
          <w:rFonts w:ascii="Arial Narrow" w:hAnsi="Arial Narrow"/>
        </w:rPr>
      </w:pPr>
      <w:r>
        <w:rPr>
          <w:rFonts w:ascii="Arial Narrow" w:hAnsi="Arial Narrow"/>
        </w:rPr>
        <w:t xml:space="preserve">— </w:t>
      </w:r>
      <w:r w:rsidRPr="00D343F2">
        <w:rPr>
          <w:rFonts w:ascii="Arial Narrow" w:hAnsi="Arial Narrow"/>
        </w:rPr>
        <w:t>Mtro</w:t>
      </w:r>
      <w:r>
        <w:rPr>
          <w:rFonts w:ascii="Arial Narrow" w:hAnsi="Arial Narrow"/>
        </w:rPr>
        <w:t>.</w:t>
      </w:r>
      <w:r w:rsidRPr="00D343F2">
        <w:rPr>
          <w:rFonts w:ascii="Arial Narrow" w:hAnsi="Arial Narrow"/>
        </w:rPr>
        <w:t xml:space="preserve"> Otoniel Varas de Valdez González –</w:t>
      </w:r>
      <w:r>
        <w:rPr>
          <w:rFonts w:ascii="Arial Narrow" w:hAnsi="Arial Narrow"/>
        </w:rPr>
        <w:t xml:space="preserve"> Ninguno de mi parte</w:t>
      </w:r>
    </w:p>
    <w:p w14:paraId="6DC557B7" w14:textId="438D2045" w:rsidR="003B55AA" w:rsidRPr="00D343F2" w:rsidRDefault="003B55AA" w:rsidP="003B55AA">
      <w:pPr>
        <w:ind w:left="708"/>
        <w:jc w:val="both"/>
        <w:rPr>
          <w:rFonts w:ascii="Arial Narrow" w:hAnsi="Arial Narrow"/>
        </w:rPr>
      </w:pPr>
      <w:r>
        <w:rPr>
          <w:rFonts w:ascii="Arial Narrow" w:hAnsi="Arial Narrow"/>
        </w:rPr>
        <w:t xml:space="preserve">— </w:t>
      </w:r>
      <w:r w:rsidRPr="00D343F2">
        <w:rPr>
          <w:rFonts w:ascii="Arial Narrow" w:hAnsi="Arial Narrow"/>
        </w:rPr>
        <w:t>C. César Ignacio Bocanegra Alvarado. –</w:t>
      </w:r>
      <w:r>
        <w:rPr>
          <w:rFonts w:ascii="Arial Narrow" w:hAnsi="Arial Narrow"/>
        </w:rPr>
        <w:t xml:space="preserve"> Tampoco de mi parte.</w:t>
      </w:r>
    </w:p>
    <w:p w14:paraId="5C9CA77C" w14:textId="77777777" w:rsidR="007A2EAF" w:rsidRDefault="007A2EAF" w:rsidP="002F3493">
      <w:pPr>
        <w:jc w:val="both"/>
        <w:rPr>
          <w:rFonts w:ascii="Arial Narrow" w:hAnsi="Arial Narrow"/>
        </w:rPr>
      </w:pPr>
    </w:p>
    <w:p w14:paraId="6CE38DAA" w14:textId="0DBB118B" w:rsidR="002F3493" w:rsidRPr="00D343F2" w:rsidRDefault="002F3493" w:rsidP="002F3493">
      <w:pPr>
        <w:jc w:val="both"/>
        <w:rPr>
          <w:rFonts w:ascii="Arial Narrow" w:hAnsi="Arial Narrow"/>
        </w:rPr>
      </w:pPr>
      <w:r w:rsidRPr="00D343F2">
        <w:rPr>
          <w:rFonts w:ascii="Arial Narrow" w:hAnsi="Arial Narrow"/>
        </w:rPr>
        <w:t>Por lo antes expuesto, el Comité de Transparencia del Ayuntamiento de San Pedro Tlaquepaque</w:t>
      </w:r>
    </w:p>
    <w:p w14:paraId="70BEA492" w14:textId="77777777" w:rsidR="002F3493" w:rsidRPr="00D343F2" w:rsidRDefault="002F3493" w:rsidP="002F3493">
      <w:pPr>
        <w:jc w:val="both"/>
        <w:rPr>
          <w:rFonts w:ascii="Arial Narrow" w:hAnsi="Arial Narrow"/>
        </w:rPr>
      </w:pPr>
    </w:p>
    <w:p w14:paraId="5CBC71F1" w14:textId="77777777" w:rsidR="002F3493" w:rsidRPr="00D343F2" w:rsidRDefault="002F3493" w:rsidP="002F3493">
      <w:pPr>
        <w:jc w:val="center"/>
        <w:rPr>
          <w:rFonts w:ascii="Arial Narrow" w:hAnsi="Arial Narrow"/>
          <w:b/>
          <w:bCs/>
        </w:rPr>
      </w:pPr>
      <w:r w:rsidRPr="00D343F2">
        <w:rPr>
          <w:rFonts w:ascii="Arial Narrow" w:hAnsi="Arial Narrow"/>
          <w:b/>
          <w:bCs/>
        </w:rPr>
        <w:t>RESUELVE:</w:t>
      </w:r>
    </w:p>
    <w:p w14:paraId="446C22F6" w14:textId="77777777" w:rsidR="002F3493" w:rsidRPr="00D343F2" w:rsidRDefault="002F3493" w:rsidP="002F3493">
      <w:pPr>
        <w:jc w:val="both"/>
        <w:rPr>
          <w:rFonts w:ascii="Arial Narrow" w:hAnsi="Arial Narrow"/>
          <w:b/>
          <w:i/>
        </w:rPr>
      </w:pPr>
    </w:p>
    <w:p w14:paraId="0DDF2230" w14:textId="19FA4E8A" w:rsidR="002F3493" w:rsidRPr="00D343F2" w:rsidRDefault="002F3493" w:rsidP="002F3493">
      <w:pPr>
        <w:jc w:val="both"/>
        <w:rPr>
          <w:rFonts w:ascii="Arial Narrow" w:hAnsi="Arial Narrow"/>
        </w:rPr>
      </w:pPr>
      <w:r w:rsidRPr="00D343F2">
        <w:rPr>
          <w:rFonts w:ascii="Arial Narrow" w:hAnsi="Arial Narrow"/>
          <w:b/>
        </w:rPr>
        <w:t xml:space="preserve">PRIMERO. </w:t>
      </w:r>
      <w:r w:rsidRPr="00D343F2">
        <w:rPr>
          <w:rFonts w:ascii="Arial Narrow" w:hAnsi="Arial Narrow"/>
        </w:rPr>
        <w:t>Se aprueba la desclasificación de los expedientes clasificados con los números como reservados con los números 1 y 2 por haber transcurrido el periodo de reserva indicado en el acta de clasificación de conformidad a</w:t>
      </w:r>
      <w:r w:rsidRPr="00D343F2">
        <w:rPr>
          <w:rFonts w:ascii="Arial Narrow" w:hAnsi="Arial Narrow"/>
          <w:b/>
          <w:bCs/>
        </w:rPr>
        <w:t xml:space="preserve"> </w:t>
      </w:r>
      <w:r w:rsidRPr="00D343F2">
        <w:rPr>
          <w:rFonts w:ascii="Arial Narrow" w:hAnsi="Arial Narrow"/>
        </w:rPr>
        <w:t>los Lineamientos Generales en Materia de Clasificación y Desclasificación de la Información, así como para la Elaboración de Versiones Públicas y los Lineamientos Generales en Materia de Clasificación de Información Pública, que Deberán Observar los Sujetos Obligados previstos en la Ley de Transparencia y Acceso a la Información Pública del estado de Jalisco y sus Municipios.</w:t>
      </w:r>
    </w:p>
    <w:p w14:paraId="442F5325" w14:textId="77777777" w:rsidR="002F3493" w:rsidRPr="00D343F2" w:rsidRDefault="002F3493" w:rsidP="002F3493">
      <w:pPr>
        <w:jc w:val="both"/>
        <w:rPr>
          <w:rFonts w:ascii="Arial Narrow" w:hAnsi="Arial Narrow"/>
        </w:rPr>
      </w:pPr>
    </w:p>
    <w:p w14:paraId="669585C2" w14:textId="77777777" w:rsidR="002F3493" w:rsidRPr="00D343F2" w:rsidRDefault="002F3493" w:rsidP="002F3493">
      <w:pPr>
        <w:jc w:val="both"/>
        <w:rPr>
          <w:rFonts w:ascii="Arial Narrow" w:hAnsi="Arial Narrow"/>
        </w:rPr>
      </w:pPr>
      <w:r w:rsidRPr="00D343F2">
        <w:rPr>
          <w:rFonts w:ascii="Arial Narrow" w:hAnsi="Arial Narrow"/>
          <w:b/>
        </w:rPr>
        <w:t>SEGUNDO</w:t>
      </w:r>
      <w:r w:rsidRPr="00D343F2">
        <w:rPr>
          <w:rFonts w:ascii="Arial Narrow" w:hAnsi="Arial Narrow"/>
        </w:rPr>
        <w:t>. Este Comité de Transparencia de San Pedro Tlaquepaque aprueba la propuesta de actualización del Índice de Expedientes Clasificados como Reservados, de conformidad con el artículo Décimo Segundo y Décimo Tercero de los Lineamientos Generales en Materia de Clasificación y Desclasificación de la información, así como para la elaboración de versiones públicas y 31 fracción XII de la Ley de Transparencia y Acceso a la Información Pública del Estado de Jalisco.</w:t>
      </w:r>
    </w:p>
    <w:p w14:paraId="11396315" w14:textId="77777777" w:rsidR="002F3493" w:rsidRPr="00D343F2" w:rsidRDefault="002F3493" w:rsidP="002F3493">
      <w:pPr>
        <w:jc w:val="both"/>
        <w:rPr>
          <w:rFonts w:ascii="Arial Narrow" w:hAnsi="Arial Narrow"/>
        </w:rPr>
      </w:pPr>
    </w:p>
    <w:p w14:paraId="619ADCEA" w14:textId="5117A731" w:rsidR="002F3493" w:rsidRPr="00D343F2" w:rsidRDefault="002F3493" w:rsidP="002F3493">
      <w:pPr>
        <w:jc w:val="both"/>
        <w:rPr>
          <w:rFonts w:ascii="Arial Narrow" w:hAnsi="Arial Narrow"/>
        </w:rPr>
      </w:pPr>
      <w:r w:rsidRPr="00D343F2">
        <w:rPr>
          <w:rFonts w:ascii="Arial Narrow" w:hAnsi="Arial Narrow"/>
          <w:b/>
          <w:bCs/>
        </w:rPr>
        <w:t>TERCERO.</w:t>
      </w:r>
      <w:r w:rsidRPr="00D343F2">
        <w:rPr>
          <w:rFonts w:ascii="Arial Narrow" w:hAnsi="Arial Narrow"/>
        </w:rPr>
        <w:t xml:space="preserve"> Publíquese la presente resolución en el portal de transparencia del municipio de San Pedro Tlaquepaque, específicamente en el apartado del </w:t>
      </w:r>
      <w:r w:rsidR="00E57202" w:rsidRPr="00D343F2">
        <w:rPr>
          <w:rFonts w:ascii="Arial Narrow" w:hAnsi="Arial Narrow"/>
        </w:rPr>
        <w:t>artículo</w:t>
      </w:r>
      <w:r w:rsidRPr="00D343F2">
        <w:rPr>
          <w:rFonts w:ascii="Arial Narrow" w:hAnsi="Arial Narrow"/>
        </w:rPr>
        <w:t xml:space="preserve"> 8, fracción I, inciso g) de la Ley de Transparencia, Acceso a la Información Pública del Estado de Jalisco y sus Municipios.</w:t>
      </w:r>
    </w:p>
    <w:p w14:paraId="0D19F75F" w14:textId="77777777" w:rsidR="002F3493" w:rsidRPr="00D343F2" w:rsidRDefault="002F3493" w:rsidP="002F3493">
      <w:pPr>
        <w:jc w:val="both"/>
        <w:rPr>
          <w:rFonts w:ascii="Arial Narrow" w:hAnsi="Arial Narrow"/>
        </w:rPr>
      </w:pPr>
    </w:p>
    <w:p w14:paraId="38339C61" w14:textId="77777777" w:rsidR="002F3493" w:rsidRPr="00D343F2" w:rsidRDefault="002F3493" w:rsidP="002F3493">
      <w:pPr>
        <w:jc w:val="both"/>
        <w:rPr>
          <w:rFonts w:ascii="Arial Narrow" w:hAnsi="Arial Narrow"/>
        </w:rPr>
      </w:pPr>
      <w:r w:rsidRPr="00D343F2">
        <w:rPr>
          <w:rFonts w:ascii="Arial Narrow" w:hAnsi="Arial Narrow"/>
          <w:b/>
          <w:bCs/>
        </w:rPr>
        <w:lastRenderedPageBreak/>
        <w:t>CUARTO.</w:t>
      </w:r>
      <w:r w:rsidRPr="00D343F2">
        <w:rPr>
          <w:rFonts w:ascii="Arial Narrow" w:hAnsi="Arial Narrow"/>
        </w:rPr>
        <w:t xml:space="preserve"> Publíquese el Índice de Expedientes Clasificados como Reservados actualizado en el portal de transparencia municipal en el apartado del artículo 8, fracción I, inciso n) de la Ley de Transparencia, Acceso a la Información Pública del Estado de Jalisco y sus Municipios.</w:t>
      </w:r>
    </w:p>
    <w:p w14:paraId="2F02F6CD" w14:textId="77777777" w:rsidR="002F3493" w:rsidRPr="00D343F2" w:rsidRDefault="002F3493" w:rsidP="002F3493">
      <w:pPr>
        <w:jc w:val="both"/>
        <w:rPr>
          <w:rFonts w:ascii="Arial Narrow" w:hAnsi="Arial Narrow"/>
        </w:rPr>
      </w:pPr>
    </w:p>
    <w:p w14:paraId="37547AB6" w14:textId="172DABD6" w:rsidR="00793645" w:rsidRPr="00D343F2" w:rsidRDefault="00793645" w:rsidP="00793645">
      <w:pPr>
        <w:jc w:val="center"/>
        <w:rPr>
          <w:rFonts w:ascii="Arial Narrow" w:hAnsi="Arial Narrow"/>
        </w:rPr>
      </w:pPr>
    </w:p>
    <w:p w14:paraId="4E25E198" w14:textId="42022FFB" w:rsidR="00793645" w:rsidRPr="00D343F2" w:rsidRDefault="00793645" w:rsidP="00793645">
      <w:pPr>
        <w:rPr>
          <w:rFonts w:ascii="Arial Narrow" w:hAnsi="Arial Narrow"/>
        </w:rPr>
      </w:pPr>
      <w:r w:rsidRPr="00D343F2">
        <w:rPr>
          <w:rFonts w:ascii="Arial Narrow" w:hAnsi="Arial Narrow"/>
        </w:rPr>
        <w:t xml:space="preserve">Así lo resolvió el Comité de Transparencia del Ayuntamiento de San Pedro Tlaquepaque, Jalisco al </w:t>
      </w:r>
      <w:r w:rsidR="00E57202" w:rsidRPr="00D343F2">
        <w:rPr>
          <w:rFonts w:ascii="Arial Narrow" w:hAnsi="Arial Narrow"/>
        </w:rPr>
        <w:t>10</w:t>
      </w:r>
      <w:r w:rsidR="00096BEF" w:rsidRPr="00D343F2">
        <w:rPr>
          <w:rFonts w:ascii="Arial Narrow" w:hAnsi="Arial Narrow"/>
        </w:rPr>
        <w:t xml:space="preserve"> </w:t>
      </w:r>
      <w:r w:rsidR="00E57202" w:rsidRPr="00D343F2">
        <w:rPr>
          <w:rFonts w:ascii="Arial Narrow" w:hAnsi="Arial Narrow"/>
        </w:rPr>
        <w:t>diez</w:t>
      </w:r>
      <w:r w:rsidR="00096BEF" w:rsidRPr="00D343F2">
        <w:rPr>
          <w:rFonts w:ascii="Arial Narrow" w:hAnsi="Arial Narrow"/>
        </w:rPr>
        <w:t xml:space="preserve"> de </w:t>
      </w:r>
      <w:r w:rsidR="00D96E0E" w:rsidRPr="00D343F2">
        <w:rPr>
          <w:rFonts w:ascii="Arial Narrow" w:hAnsi="Arial Narrow"/>
        </w:rPr>
        <w:t>enero</w:t>
      </w:r>
      <w:r w:rsidRPr="00D343F2">
        <w:rPr>
          <w:rFonts w:ascii="Arial Narrow" w:hAnsi="Arial Narrow"/>
        </w:rPr>
        <w:t xml:space="preserve"> del 202</w:t>
      </w:r>
      <w:r w:rsidR="00D96E0E" w:rsidRPr="00D343F2">
        <w:rPr>
          <w:rFonts w:ascii="Arial Narrow" w:hAnsi="Arial Narrow"/>
        </w:rPr>
        <w:t>3</w:t>
      </w:r>
      <w:r w:rsidRPr="00D343F2">
        <w:rPr>
          <w:rFonts w:ascii="Arial Narrow" w:hAnsi="Arial Narrow"/>
        </w:rPr>
        <w:t xml:space="preserve"> dos mil </w:t>
      </w:r>
      <w:r w:rsidR="00D96E0E" w:rsidRPr="00D343F2">
        <w:rPr>
          <w:rFonts w:ascii="Arial Narrow" w:hAnsi="Arial Narrow"/>
        </w:rPr>
        <w:t>veintitrés.</w:t>
      </w:r>
      <w:r w:rsidR="007F7B73" w:rsidRPr="00D343F2">
        <w:rPr>
          <w:rFonts w:ascii="Arial Narrow" w:hAnsi="Arial Narrow"/>
        </w:rPr>
        <w:t xml:space="preserve"> Siendo las </w:t>
      </w:r>
      <w:r w:rsidR="00E57202" w:rsidRPr="00D343F2">
        <w:rPr>
          <w:rFonts w:ascii="Arial Narrow" w:hAnsi="Arial Narrow"/>
        </w:rPr>
        <w:t>11</w:t>
      </w:r>
      <w:r w:rsidR="004E7A52" w:rsidRPr="00D343F2">
        <w:rPr>
          <w:rFonts w:ascii="Arial Narrow" w:hAnsi="Arial Narrow"/>
        </w:rPr>
        <w:t>:</w:t>
      </w:r>
      <w:r w:rsidR="00E57202" w:rsidRPr="00D343F2">
        <w:rPr>
          <w:rFonts w:ascii="Arial Narrow" w:hAnsi="Arial Narrow"/>
        </w:rPr>
        <w:t>2</w:t>
      </w:r>
      <w:r w:rsidR="004E7A52" w:rsidRPr="00D343F2">
        <w:rPr>
          <w:rFonts w:ascii="Arial Narrow" w:hAnsi="Arial Narrow"/>
        </w:rPr>
        <w:t>9</w:t>
      </w:r>
      <w:r w:rsidR="007F7B73" w:rsidRPr="00D343F2">
        <w:rPr>
          <w:rFonts w:ascii="Arial Narrow" w:hAnsi="Arial Narrow"/>
        </w:rPr>
        <w:t xml:space="preserve"> </w:t>
      </w:r>
      <w:r w:rsidR="00E57202" w:rsidRPr="00D343F2">
        <w:rPr>
          <w:rFonts w:ascii="Arial Narrow" w:hAnsi="Arial Narrow"/>
        </w:rPr>
        <w:t>once</w:t>
      </w:r>
      <w:r w:rsidR="00D96E0E" w:rsidRPr="00D343F2">
        <w:rPr>
          <w:rFonts w:ascii="Arial Narrow" w:hAnsi="Arial Narrow"/>
        </w:rPr>
        <w:t xml:space="preserve"> </w:t>
      </w:r>
      <w:r w:rsidR="007F7B73" w:rsidRPr="00D343F2">
        <w:rPr>
          <w:rFonts w:ascii="Arial Narrow" w:hAnsi="Arial Narrow"/>
        </w:rPr>
        <w:t xml:space="preserve">horas </w:t>
      </w:r>
      <w:r w:rsidR="00D96E0E" w:rsidRPr="00D343F2">
        <w:rPr>
          <w:rFonts w:ascii="Arial Narrow" w:hAnsi="Arial Narrow"/>
        </w:rPr>
        <w:t xml:space="preserve">con </w:t>
      </w:r>
      <w:r w:rsidR="00E57202" w:rsidRPr="00D343F2">
        <w:rPr>
          <w:rFonts w:ascii="Arial Narrow" w:hAnsi="Arial Narrow"/>
        </w:rPr>
        <w:t>veint</w:t>
      </w:r>
      <w:r w:rsidR="00D96E0E" w:rsidRPr="00D343F2">
        <w:rPr>
          <w:rFonts w:ascii="Arial Narrow" w:hAnsi="Arial Narrow"/>
        </w:rPr>
        <w:t xml:space="preserve">inueve minutos </w:t>
      </w:r>
      <w:r w:rsidR="007F7B73" w:rsidRPr="00D343F2">
        <w:rPr>
          <w:rFonts w:ascii="Arial Narrow" w:hAnsi="Arial Narrow"/>
        </w:rPr>
        <w:t>se clausura la sesión.</w:t>
      </w:r>
    </w:p>
    <w:p w14:paraId="3EF45B1A" w14:textId="77777777" w:rsidR="00793645" w:rsidRPr="00D343F2" w:rsidRDefault="00793645" w:rsidP="00793645">
      <w:pPr>
        <w:jc w:val="center"/>
        <w:rPr>
          <w:rFonts w:ascii="Arial Narrow" w:hAnsi="Arial Narrow"/>
        </w:rPr>
      </w:pPr>
    </w:p>
    <w:p w14:paraId="73F8BDA9" w14:textId="2890E9F1" w:rsidR="00793645" w:rsidRPr="00D343F2" w:rsidRDefault="00793645" w:rsidP="009D6EA3">
      <w:pPr>
        <w:rPr>
          <w:rFonts w:ascii="Arial Narrow" w:hAnsi="Arial Narrow"/>
        </w:rPr>
      </w:pPr>
    </w:p>
    <w:p w14:paraId="28CABE96" w14:textId="2CB6DB24" w:rsidR="00793645" w:rsidRDefault="00793645" w:rsidP="007A2EAF">
      <w:pPr>
        <w:rPr>
          <w:rFonts w:ascii="Arial Narrow" w:hAnsi="Arial Narrow"/>
        </w:rPr>
      </w:pPr>
    </w:p>
    <w:p w14:paraId="60A3EA42" w14:textId="1B7993B3" w:rsidR="0083608B" w:rsidRDefault="0083608B" w:rsidP="00793645">
      <w:pPr>
        <w:jc w:val="center"/>
        <w:rPr>
          <w:rFonts w:ascii="Arial Narrow" w:hAnsi="Arial Narrow"/>
        </w:rPr>
      </w:pPr>
    </w:p>
    <w:p w14:paraId="22240123" w14:textId="77777777" w:rsidR="00115EE7" w:rsidRDefault="00115EE7" w:rsidP="00793645">
      <w:pPr>
        <w:jc w:val="center"/>
        <w:rPr>
          <w:rFonts w:ascii="Arial Narrow" w:hAnsi="Arial Narrow"/>
        </w:rPr>
      </w:pPr>
    </w:p>
    <w:p w14:paraId="3B53B05B" w14:textId="3AF5A853" w:rsidR="00115EE7" w:rsidRDefault="00115EE7" w:rsidP="00793645">
      <w:pPr>
        <w:jc w:val="center"/>
        <w:rPr>
          <w:rFonts w:ascii="Arial Narrow" w:hAnsi="Arial Narrow"/>
        </w:rPr>
      </w:pPr>
    </w:p>
    <w:p w14:paraId="7D47568F" w14:textId="77777777" w:rsidR="00115EE7" w:rsidRDefault="00115EE7" w:rsidP="00793645">
      <w:pPr>
        <w:jc w:val="center"/>
        <w:rPr>
          <w:rFonts w:ascii="Arial Narrow" w:hAnsi="Arial Narrow"/>
        </w:rPr>
      </w:pPr>
    </w:p>
    <w:p w14:paraId="0CE4A75F" w14:textId="77777777" w:rsidR="00115EE7" w:rsidRPr="00D343F2" w:rsidRDefault="00115EE7" w:rsidP="00793645">
      <w:pPr>
        <w:jc w:val="center"/>
        <w:rPr>
          <w:rFonts w:ascii="Arial Narrow" w:hAnsi="Arial Narrow"/>
        </w:rPr>
      </w:pPr>
    </w:p>
    <w:p w14:paraId="04FE4F8C" w14:textId="4AB3691F" w:rsidR="00793645" w:rsidRPr="00D343F2" w:rsidRDefault="00793645" w:rsidP="00793645">
      <w:pPr>
        <w:jc w:val="center"/>
        <w:rPr>
          <w:rFonts w:ascii="Arial Narrow" w:hAnsi="Arial Narrow"/>
        </w:rPr>
      </w:pPr>
      <w:r w:rsidRPr="00D343F2">
        <w:rPr>
          <w:rFonts w:ascii="Arial Narrow" w:hAnsi="Arial Narrow"/>
          <w:b/>
        </w:rPr>
        <w:t xml:space="preserve">Lcda. Mirna Citlalli Amaya </w:t>
      </w:r>
      <w:r w:rsidR="007C3973" w:rsidRPr="00D343F2">
        <w:rPr>
          <w:rFonts w:ascii="Arial Narrow" w:hAnsi="Arial Narrow"/>
          <w:b/>
        </w:rPr>
        <w:t xml:space="preserve">de </w:t>
      </w:r>
      <w:r w:rsidRPr="00D343F2">
        <w:rPr>
          <w:rFonts w:ascii="Arial Narrow" w:hAnsi="Arial Narrow"/>
          <w:b/>
        </w:rPr>
        <w:t>Luna</w:t>
      </w:r>
      <w:r w:rsidRPr="00D343F2">
        <w:rPr>
          <w:rFonts w:ascii="Arial Narrow" w:hAnsi="Arial Narrow"/>
        </w:rPr>
        <w:t>.</w:t>
      </w:r>
    </w:p>
    <w:p w14:paraId="2B3E532D" w14:textId="77777777" w:rsidR="00793645" w:rsidRPr="00D343F2" w:rsidRDefault="00793645" w:rsidP="00793645">
      <w:pPr>
        <w:jc w:val="center"/>
        <w:rPr>
          <w:rFonts w:ascii="Arial Narrow" w:hAnsi="Arial Narrow"/>
        </w:rPr>
      </w:pPr>
      <w:r w:rsidRPr="00D343F2">
        <w:rPr>
          <w:rFonts w:ascii="Arial Narrow" w:hAnsi="Arial Narrow"/>
        </w:rPr>
        <w:t>Presidenta Municipal del Ayuntamiento de San Pedro Tlaquepaque, Jalisco</w:t>
      </w:r>
    </w:p>
    <w:p w14:paraId="1109AA5C" w14:textId="77777777" w:rsidR="00793645" w:rsidRPr="00D343F2" w:rsidRDefault="00793645" w:rsidP="00793645">
      <w:pPr>
        <w:jc w:val="center"/>
        <w:rPr>
          <w:rFonts w:ascii="Arial Narrow" w:hAnsi="Arial Narrow"/>
        </w:rPr>
      </w:pPr>
      <w:r w:rsidRPr="00D343F2">
        <w:rPr>
          <w:rFonts w:ascii="Arial Narrow" w:hAnsi="Arial Narrow"/>
        </w:rPr>
        <w:t>Presidenta del Comité de Transparencia</w:t>
      </w:r>
    </w:p>
    <w:p w14:paraId="3AD94A10" w14:textId="77777777" w:rsidR="00793645" w:rsidRPr="00D343F2" w:rsidRDefault="00793645" w:rsidP="00793645">
      <w:pPr>
        <w:jc w:val="center"/>
        <w:rPr>
          <w:rFonts w:ascii="Arial Narrow" w:hAnsi="Arial Narrow"/>
        </w:rPr>
      </w:pPr>
    </w:p>
    <w:p w14:paraId="408BD44E" w14:textId="0B5ECE81" w:rsidR="00793645" w:rsidRPr="00D343F2" w:rsidRDefault="00793645" w:rsidP="00793645">
      <w:pPr>
        <w:jc w:val="center"/>
        <w:rPr>
          <w:rFonts w:ascii="Arial Narrow" w:hAnsi="Arial Narrow"/>
        </w:rPr>
      </w:pPr>
    </w:p>
    <w:p w14:paraId="4F24ED40" w14:textId="7B39C074" w:rsidR="0083608B" w:rsidRDefault="0083608B" w:rsidP="00793645">
      <w:pPr>
        <w:jc w:val="center"/>
        <w:rPr>
          <w:rFonts w:ascii="Arial Narrow" w:hAnsi="Arial Narrow"/>
        </w:rPr>
      </w:pPr>
    </w:p>
    <w:p w14:paraId="719926FC" w14:textId="77777777" w:rsidR="00115EE7" w:rsidRDefault="00115EE7" w:rsidP="00793645">
      <w:pPr>
        <w:jc w:val="center"/>
        <w:rPr>
          <w:rFonts w:ascii="Arial Narrow" w:hAnsi="Arial Narrow"/>
        </w:rPr>
      </w:pPr>
    </w:p>
    <w:p w14:paraId="43A5AEB6" w14:textId="77777777" w:rsidR="00115EE7" w:rsidRPr="00D343F2" w:rsidRDefault="00115EE7" w:rsidP="00793645">
      <w:pPr>
        <w:jc w:val="center"/>
        <w:rPr>
          <w:rFonts w:ascii="Arial Narrow" w:hAnsi="Arial Narrow"/>
        </w:rPr>
      </w:pPr>
    </w:p>
    <w:p w14:paraId="4F5C8C73" w14:textId="77777777" w:rsidR="00793645" w:rsidRPr="00D343F2" w:rsidRDefault="00793645" w:rsidP="00793645">
      <w:pPr>
        <w:jc w:val="center"/>
        <w:rPr>
          <w:rFonts w:ascii="Arial Narrow" w:hAnsi="Arial Narrow"/>
        </w:rPr>
      </w:pPr>
    </w:p>
    <w:p w14:paraId="2C8508FF" w14:textId="0FE1A5A2" w:rsidR="00793645" w:rsidRPr="00D343F2" w:rsidRDefault="00793645" w:rsidP="00793645">
      <w:pPr>
        <w:jc w:val="center"/>
        <w:rPr>
          <w:rFonts w:ascii="Arial Narrow" w:hAnsi="Arial Narrow"/>
          <w:b/>
        </w:rPr>
      </w:pPr>
      <w:r w:rsidRPr="00D343F2">
        <w:rPr>
          <w:rFonts w:ascii="Arial Narrow" w:hAnsi="Arial Narrow"/>
          <w:b/>
        </w:rPr>
        <w:t xml:space="preserve">Mtro. Otoniel Varas de Valdez González </w:t>
      </w:r>
    </w:p>
    <w:p w14:paraId="06B6E3B9" w14:textId="4DF89F36" w:rsidR="00793645" w:rsidRPr="00D343F2" w:rsidRDefault="00793645" w:rsidP="00793645">
      <w:pPr>
        <w:jc w:val="center"/>
        <w:rPr>
          <w:rFonts w:ascii="Arial Narrow" w:hAnsi="Arial Narrow"/>
        </w:rPr>
      </w:pPr>
      <w:r w:rsidRPr="00D343F2">
        <w:rPr>
          <w:rFonts w:ascii="Arial Narrow" w:hAnsi="Arial Narrow"/>
        </w:rPr>
        <w:t xml:space="preserve">Contralor </w:t>
      </w:r>
      <w:r w:rsidR="00011CC2" w:rsidRPr="00D343F2">
        <w:rPr>
          <w:rFonts w:ascii="Arial Narrow" w:hAnsi="Arial Narrow"/>
        </w:rPr>
        <w:t>Municipal</w:t>
      </w:r>
    </w:p>
    <w:p w14:paraId="314AF5D1" w14:textId="77777777" w:rsidR="00793645" w:rsidRPr="00D343F2" w:rsidRDefault="00793645" w:rsidP="00793645">
      <w:pPr>
        <w:jc w:val="center"/>
        <w:rPr>
          <w:rFonts w:ascii="Arial Narrow" w:hAnsi="Arial Narrow"/>
        </w:rPr>
      </w:pPr>
      <w:r w:rsidRPr="00D343F2">
        <w:rPr>
          <w:rFonts w:ascii="Arial Narrow" w:hAnsi="Arial Narrow"/>
        </w:rPr>
        <w:t>Integrante del Comité de Transparencia.</w:t>
      </w:r>
    </w:p>
    <w:p w14:paraId="23C522F4" w14:textId="77777777" w:rsidR="00793645" w:rsidRPr="00D343F2" w:rsidRDefault="00793645" w:rsidP="00793645">
      <w:pPr>
        <w:jc w:val="center"/>
        <w:rPr>
          <w:rFonts w:ascii="Arial Narrow" w:hAnsi="Arial Narrow"/>
        </w:rPr>
      </w:pPr>
    </w:p>
    <w:p w14:paraId="1EC52582" w14:textId="77777777" w:rsidR="00793645" w:rsidRPr="00D343F2" w:rsidRDefault="00793645" w:rsidP="009D6EA3">
      <w:pPr>
        <w:rPr>
          <w:rFonts w:ascii="Arial Narrow" w:hAnsi="Arial Narrow"/>
        </w:rPr>
      </w:pPr>
    </w:p>
    <w:p w14:paraId="0092AA6E" w14:textId="462C41CD" w:rsidR="0083608B" w:rsidRDefault="0083608B" w:rsidP="00793645">
      <w:pPr>
        <w:jc w:val="center"/>
        <w:rPr>
          <w:rFonts w:ascii="Arial Narrow" w:hAnsi="Arial Narrow"/>
        </w:rPr>
      </w:pPr>
    </w:p>
    <w:p w14:paraId="2AE52C77" w14:textId="34E7A6A6" w:rsidR="00115EE7" w:rsidRDefault="00115EE7" w:rsidP="00793645">
      <w:pPr>
        <w:jc w:val="center"/>
        <w:rPr>
          <w:rFonts w:ascii="Arial Narrow" w:hAnsi="Arial Narrow"/>
        </w:rPr>
      </w:pPr>
    </w:p>
    <w:p w14:paraId="35F10AD8" w14:textId="77777777" w:rsidR="00115EE7" w:rsidRPr="00D343F2" w:rsidRDefault="00115EE7" w:rsidP="00793645">
      <w:pPr>
        <w:jc w:val="center"/>
        <w:rPr>
          <w:rFonts w:ascii="Arial Narrow" w:hAnsi="Arial Narrow"/>
        </w:rPr>
      </w:pPr>
    </w:p>
    <w:p w14:paraId="1F828161" w14:textId="77777777" w:rsidR="00793645" w:rsidRPr="00D343F2" w:rsidRDefault="00793645" w:rsidP="00793645">
      <w:pPr>
        <w:jc w:val="center"/>
        <w:rPr>
          <w:rFonts w:ascii="Arial Narrow" w:hAnsi="Arial Narrow"/>
        </w:rPr>
      </w:pPr>
    </w:p>
    <w:p w14:paraId="6CAA19B6" w14:textId="77777777" w:rsidR="00793645" w:rsidRPr="00D343F2" w:rsidRDefault="00793645" w:rsidP="00793645">
      <w:pPr>
        <w:jc w:val="center"/>
        <w:rPr>
          <w:rFonts w:ascii="Arial Narrow" w:hAnsi="Arial Narrow"/>
          <w:b/>
        </w:rPr>
      </w:pPr>
      <w:r w:rsidRPr="00D343F2">
        <w:rPr>
          <w:rFonts w:ascii="Arial Narrow" w:hAnsi="Arial Narrow"/>
          <w:b/>
        </w:rPr>
        <w:t>C. César Ignacio Bocanegra Alvarado.</w:t>
      </w:r>
    </w:p>
    <w:p w14:paraId="54A95327" w14:textId="77777777" w:rsidR="00793645" w:rsidRPr="00D343F2" w:rsidRDefault="00793645" w:rsidP="00793645">
      <w:pPr>
        <w:jc w:val="center"/>
        <w:rPr>
          <w:rFonts w:ascii="Arial Narrow" w:hAnsi="Arial Narrow"/>
        </w:rPr>
      </w:pPr>
      <w:r w:rsidRPr="00D343F2">
        <w:rPr>
          <w:rFonts w:ascii="Arial Narrow" w:hAnsi="Arial Narrow"/>
        </w:rPr>
        <w:t>Director de la Unidad de Transparencia.</w:t>
      </w:r>
    </w:p>
    <w:p w14:paraId="50CF9EF8" w14:textId="1717D661" w:rsidR="00793645" w:rsidRPr="00D343F2" w:rsidRDefault="00793645" w:rsidP="00793645">
      <w:pPr>
        <w:jc w:val="center"/>
        <w:rPr>
          <w:rFonts w:ascii="Arial Narrow" w:hAnsi="Arial Narrow"/>
        </w:rPr>
      </w:pPr>
      <w:r w:rsidRPr="00D343F2">
        <w:rPr>
          <w:rFonts w:ascii="Arial Narrow" w:hAnsi="Arial Narrow"/>
        </w:rPr>
        <w:t>Secretario Técnico del Comité de Transparencia.</w:t>
      </w:r>
    </w:p>
    <w:p w14:paraId="0887F53F" w14:textId="77777777" w:rsidR="009D6EA3" w:rsidRPr="00D343F2" w:rsidRDefault="009D6EA3" w:rsidP="00793645">
      <w:pPr>
        <w:jc w:val="center"/>
        <w:rPr>
          <w:rFonts w:ascii="Arial Narrow" w:hAnsi="Arial Narrow"/>
        </w:rPr>
      </w:pPr>
    </w:p>
    <w:p w14:paraId="48127CF7" w14:textId="77777777" w:rsidR="00793645" w:rsidRPr="00D343F2" w:rsidRDefault="00793645" w:rsidP="00793645">
      <w:pPr>
        <w:jc w:val="center"/>
        <w:rPr>
          <w:rFonts w:ascii="Arial Narrow" w:hAnsi="Arial Narrow"/>
        </w:rPr>
      </w:pPr>
    </w:p>
    <w:p w14:paraId="0850E6A7" w14:textId="77777777" w:rsidR="00793645" w:rsidRPr="00D343F2" w:rsidRDefault="00793645" w:rsidP="00793645">
      <w:pPr>
        <w:jc w:val="center"/>
        <w:rPr>
          <w:rFonts w:ascii="Arial Narrow" w:hAnsi="Arial Narrow"/>
        </w:rPr>
      </w:pPr>
    </w:p>
    <w:p w14:paraId="22AD3CC2" w14:textId="77777777" w:rsidR="00793645" w:rsidRPr="00D343F2" w:rsidRDefault="00793645" w:rsidP="00793645">
      <w:pPr>
        <w:jc w:val="center"/>
        <w:rPr>
          <w:rFonts w:ascii="Arial Narrow" w:hAnsi="Arial Narrow"/>
        </w:rPr>
      </w:pPr>
    </w:p>
    <w:p w14:paraId="203CAE80" w14:textId="73696A83" w:rsidR="00793645" w:rsidRPr="009D6EA3" w:rsidRDefault="00793645" w:rsidP="00793645">
      <w:pPr>
        <w:jc w:val="both"/>
        <w:rPr>
          <w:rFonts w:ascii="Arial Narrow" w:hAnsi="Arial Narrow"/>
          <w:sz w:val="20"/>
          <w:szCs w:val="20"/>
        </w:rPr>
      </w:pPr>
      <w:r w:rsidRPr="00D343F2">
        <w:rPr>
          <w:rFonts w:ascii="Arial Narrow" w:hAnsi="Arial Narrow"/>
          <w:sz w:val="20"/>
          <w:szCs w:val="20"/>
        </w:rPr>
        <w:t xml:space="preserve">La presente hoja de firmas forma parte integral del Acta de </w:t>
      </w:r>
      <w:r w:rsidR="00D50472" w:rsidRPr="00D343F2">
        <w:rPr>
          <w:rFonts w:ascii="Arial Narrow" w:hAnsi="Arial Narrow"/>
          <w:sz w:val="20"/>
          <w:szCs w:val="20"/>
        </w:rPr>
        <w:t>la</w:t>
      </w:r>
      <w:r w:rsidR="00CA6B46">
        <w:rPr>
          <w:rFonts w:ascii="Arial Narrow" w:hAnsi="Arial Narrow"/>
          <w:sz w:val="20"/>
          <w:szCs w:val="20"/>
        </w:rPr>
        <w:t xml:space="preserve"> Tercera</w:t>
      </w:r>
      <w:r w:rsidR="00D96E0E" w:rsidRPr="00D343F2">
        <w:rPr>
          <w:rFonts w:ascii="Arial Narrow" w:hAnsi="Arial Narrow"/>
          <w:sz w:val="20"/>
          <w:szCs w:val="20"/>
        </w:rPr>
        <w:t xml:space="preserve"> </w:t>
      </w:r>
      <w:r w:rsidR="00D50472" w:rsidRPr="00D343F2">
        <w:rPr>
          <w:rFonts w:ascii="Arial Narrow" w:hAnsi="Arial Narrow"/>
          <w:sz w:val="20"/>
          <w:szCs w:val="20"/>
        </w:rPr>
        <w:t xml:space="preserve">Sesión </w:t>
      </w:r>
      <w:r w:rsidR="00CA6B46">
        <w:rPr>
          <w:rFonts w:ascii="Arial Narrow" w:hAnsi="Arial Narrow"/>
          <w:sz w:val="20"/>
          <w:szCs w:val="20"/>
        </w:rPr>
        <w:t>O</w:t>
      </w:r>
      <w:r w:rsidR="00D50472" w:rsidRPr="00D343F2">
        <w:rPr>
          <w:rFonts w:ascii="Arial Narrow" w:hAnsi="Arial Narrow"/>
          <w:sz w:val="20"/>
          <w:szCs w:val="20"/>
        </w:rPr>
        <w:t>rdinaria</w:t>
      </w:r>
      <w:r w:rsidRPr="00D343F2">
        <w:rPr>
          <w:rFonts w:ascii="Arial Narrow" w:hAnsi="Arial Narrow"/>
          <w:sz w:val="20"/>
          <w:szCs w:val="20"/>
        </w:rPr>
        <w:t xml:space="preserve"> del Comité de Transparencia del </w:t>
      </w:r>
      <w:r w:rsidR="00D50472" w:rsidRPr="00D343F2">
        <w:rPr>
          <w:rFonts w:ascii="Arial Narrow" w:hAnsi="Arial Narrow"/>
          <w:sz w:val="20"/>
          <w:szCs w:val="20"/>
        </w:rPr>
        <w:t>Ayuntamiento</w:t>
      </w:r>
      <w:r w:rsidRPr="00D343F2">
        <w:rPr>
          <w:rFonts w:ascii="Arial Narrow" w:hAnsi="Arial Narrow"/>
          <w:sz w:val="20"/>
          <w:szCs w:val="20"/>
        </w:rPr>
        <w:t xml:space="preserve"> de San Pedro Tlaquepaque, Jalisco, celebrada el día </w:t>
      </w:r>
      <w:r w:rsidR="00E57202" w:rsidRPr="00D343F2">
        <w:rPr>
          <w:rFonts w:ascii="Arial Narrow" w:hAnsi="Arial Narrow"/>
          <w:sz w:val="20"/>
          <w:szCs w:val="20"/>
        </w:rPr>
        <w:t>10</w:t>
      </w:r>
      <w:r w:rsidR="00BC1618" w:rsidRPr="00D343F2">
        <w:rPr>
          <w:rFonts w:ascii="Arial Narrow" w:hAnsi="Arial Narrow"/>
          <w:sz w:val="20"/>
          <w:szCs w:val="20"/>
        </w:rPr>
        <w:t xml:space="preserve"> </w:t>
      </w:r>
      <w:r w:rsidR="00E57202" w:rsidRPr="00D343F2">
        <w:rPr>
          <w:rFonts w:ascii="Arial Narrow" w:hAnsi="Arial Narrow"/>
          <w:sz w:val="20"/>
          <w:szCs w:val="20"/>
        </w:rPr>
        <w:t>diez</w:t>
      </w:r>
      <w:r w:rsidR="00BC1618" w:rsidRPr="00D343F2">
        <w:rPr>
          <w:rFonts w:ascii="Arial Narrow" w:hAnsi="Arial Narrow"/>
          <w:sz w:val="20"/>
          <w:szCs w:val="20"/>
        </w:rPr>
        <w:t xml:space="preserve"> de </w:t>
      </w:r>
      <w:r w:rsidR="00D96E0E" w:rsidRPr="00D343F2">
        <w:rPr>
          <w:rFonts w:ascii="Arial Narrow" w:hAnsi="Arial Narrow"/>
          <w:sz w:val="20"/>
          <w:szCs w:val="20"/>
        </w:rPr>
        <w:t>enero</w:t>
      </w:r>
      <w:r w:rsidR="00BC1618" w:rsidRPr="00D343F2">
        <w:rPr>
          <w:rFonts w:ascii="Arial Narrow" w:hAnsi="Arial Narrow"/>
          <w:sz w:val="20"/>
          <w:szCs w:val="20"/>
        </w:rPr>
        <w:t xml:space="preserve"> del año 202</w:t>
      </w:r>
      <w:r w:rsidR="00D96E0E" w:rsidRPr="00D343F2">
        <w:rPr>
          <w:rFonts w:ascii="Arial Narrow" w:hAnsi="Arial Narrow"/>
          <w:sz w:val="20"/>
          <w:szCs w:val="20"/>
        </w:rPr>
        <w:t>3</w:t>
      </w:r>
      <w:r w:rsidR="00BC1618" w:rsidRPr="00D343F2">
        <w:rPr>
          <w:rFonts w:ascii="Arial Narrow" w:hAnsi="Arial Narrow"/>
          <w:sz w:val="20"/>
          <w:szCs w:val="20"/>
        </w:rPr>
        <w:t xml:space="preserve"> dos mil veinti</w:t>
      </w:r>
      <w:r w:rsidR="00D96E0E" w:rsidRPr="00D343F2">
        <w:rPr>
          <w:rFonts w:ascii="Arial Narrow" w:hAnsi="Arial Narrow"/>
          <w:sz w:val="20"/>
          <w:szCs w:val="20"/>
        </w:rPr>
        <w:t>tré</w:t>
      </w:r>
      <w:r w:rsidR="00BC1618" w:rsidRPr="00D343F2">
        <w:rPr>
          <w:rFonts w:ascii="Arial Narrow" w:hAnsi="Arial Narrow"/>
          <w:sz w:val="20"/>
          <w:szCs w:val="20"/>
        </w:rPr>
        <w:t>s.</w:t>
      </w:r>
    </w:p>
    <w:sectPr w:rsidR="00793645" w:rsidRPr="009D6EA3" w:rsidSect="007A2EAF">
      <w:headerReference w:type="default" r:id="rId7"/>
      <w:footerReference w:type="default" r:id="rId8"/>
      <w:pgSz w:w="12242" w:h="19301"/>
      <w:pgMar w:top="2694" w:right="1701" w:bottom="2268" w:left="1701" w:header="709" w:footer="1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6003" w14:textId="77777777" w:rsidR="0044602D" w:rsidRDefault="0044602D" w:rsidP="00B067DC">
      <w:r>
        <w:separator/>
      </w:r>
    </w:p>
  </w:endnote>
  <w:endnote w:type="continuationSeparator" w:id="0">
    <w:p w14:paraId="2E4352C6" w14:textId="77777777" w:rsidR="0044602D" w:rsidRDefault="0044602D"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s-ES"/>
      </w:rPr>
      <w:id w:val="-1751422391"/>
      <w:docPartObj>
        <w:docPartGallery w:val="Page Numbers (Bottom of Page)"/>
        <w:docPartUnique/>
      </w:docPartObj>
    </w:sdtPr>
    <w:sdtEndPr>
      <w:rPr>
        <w:sz w:val="24"/>
        <w:szCs w:val="24"/>
      </w:rPr>
    </w:sdtEndPr>
    <w:sdtContent>
      <w:p w14:paraId="2E3942CA" w14:textId="74B32C7C" w:rsidR="00D96E0E" w:rsidRPr="00D96E0E" w:rsidRDefault="00D96E0E" w:rsidP="00D96E0E">
        <w:pPr>
          <w:pStyle w:val="Piedepgina"/>
          <w:rPr>
            <w:sz w:val="18"/>
            <w:szCs w:val="18"/>
            <w:lang w:val="es-ES"/>
          </w:rPr>
        </w:pPr>
        <w:r w:rsidRPr="00D96E0E">
          <w:rPr>
            <w:sz w:val="18"/>
            <w:szCs w:val="18"/>
            <w:lang w:val="es-ES"/>
          </w:rPr>
          <w:t>Esta página corresponde a</w:t>
        </w:r>
        <w:r>
          <w:rPr>
            <w:sz w:val="18"/>
            <w:szCs w:val="18"/>
            <w:lang w:val="es-ES"/>
          </w:rPr>
          <w:t>l Acta de</w:t>
        </w:r>
        <w:r w:rsidRPr="00D96E0E">
          <w:rPr>
            <w:sz w:val="18"/>
            <w:szCs w:val="18"/>
            <w:lang w:val="es-ES"/>
          </w:rPr>
          <w:t xml:space="preserve"> la </w:t>
        </w:r>
        <w:r w:rsidR="00E57202">
          <w:rPr>
            <w:sz w:val="18"/>
            <w:szCs w:val="18"/>
            <w:lang w:val="es-ES"/>
          </w:rPr>
          <w:t>Tercera</w:t>
        </w:r>
        <w:r w:rsidRPr="00D96E0E">
          <w:rPr>
            <w:sz w:val="18"/>
            <w:szCs w:val="18"/>
            <w:lang w:val="es-ES"/>
          </w:rPr>
          <w:t xml:space="preserve"> </w:t>
        </w:r>
        <w:r>
          <w:rPr>
            <w:sz w:val="18"/>
            <w:szCs w:val="18"/>
            <w:lang w:val="es-ES"/>
          </w:rPr>
          <w:t>S</w:t>
        </w:r>
        <w:r w:rsidRPr="00D96E0E">
          <w:rPr>
            <w:sz w:val="18"/>
            <w:szCs w:val="18"/>
            <w:lang w:val="es-ES"/>
          </w:rPr>
          <w:t>esión</w:t>
        </w:r>
        <w:r w:rsidR="00E57202">
          <w:rPr>
            <w:sz w:val="18"/>
            <w:szCs w:val="18"/>
            <w:lang w:val="es-ES"/>
          </w:rPr>
          <w:t xml:space="preserve"> O</w:t>
        </w:r>
        <w:r w:rsidRPr="00D96E0E">
          <w:rPr>
            <w:sz w:val="18"/>
            <w:szCs w:val="18"/>
            <w:lang w:val="es-ES"/>
          </w:rPr>
          <w:t xml:space="preserve">rdinaria del </w:t>
        </w:r>
        <w:r>
          <w:rPr>
            <w:sz w:val="18"/>
            <w:szCs w:val="18"/>
            <w:lang w:val="es-ES"/>
          </w:rPr>
          <w:t>C</w:t>
        </w:r>
        <w:r w:rsidRPr="00D96E0E">
          <w:rPr>
            <w:sz w:val="18"/>
            <w:szCs w:val="18"/>
            <w:lang w:val="es-ES"/>
          </w:rPr>
          <w:t xml:space="preserve">omité de Transparencia del Ayuntamiento de San Pedro Tlaquepaque del día </w:t>
        </w:r>
        <w:r w:rsidR="00E57202">
          <w:rPr>
            <w:sz w:val="18"/>
            <w:szCs w:val="18"/>
            <w:lang w:val="es-ES"/>
          </w:rPr>
          <w:t>1</w:t>
        </w:r>
        <w:r w:rsidRPr="00D96E0E">
          <w:rPr>
            <w:sz w:val="18"/>
            <w:szCs w:val="18"/>
            <w:lang w:val="es-ES"/>
          </w:rPr>
          <w:t>0 de enero del 2023.</w:t>
        </w:r>
      </w:p>
      <w:p w14:paraId="4A8BD90F" w14:textId="477D552C" w:rsidR="00836621" w:rsidRDefault="00836621">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51EEF8DD" w14:textId="77777777" w:rsidR="00836621" w:rsidRDefault="00836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8F5D" w14:textId="77777777" w:rsidR="0044602D" w:rsidRDefault="0044602D" w:rsidP="00B067DC">
      <w:r>
        <w:separator/>
      </w:r>
    </w:p>
  </w:footnote>
  <w:footnote w:type="continuationSeparator" w:id="0">
    <w:p w14:paraId="01DC3C33" w14:textId="77777777" w:rsidR="0044602D" w:rsidRDefault="0044602D"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1664076C" w:rsidR="00B067DC" w:rsidRDefault="00793645">
    <w:pPr>
      <w:pStyle w:val="Encabezado"/>
    </w:pPr>
    <w:r>
      <w:rPr>
        <w:noProof/>
      </w:rPr>
      <mc:AlternateContent>
        <mc:Choice Requires="wps">
          <w:drawing>
            <wp:anchor distT="45720" distB="45720" distL="114300" distR="114300" simplePos="0" relativeHeight="251660288" behindDoc="0" locked="0" layoutInCell="1" allowOverlap="1" wp14:anchorId="167D68C5" wp14:editId="2B89CF9A">
              <wp:simplePos x="0" y="0"/>
              <wp:positionH relativeFrom="column">
                <wp:posOffset>4032473</wp:posOffset>
              </wp:positionH>
              <wp:positionV relativeFrom="paragraph">
                <wp:posOffset>78740</wp:posOffset>
              </wp:positionV>
              <wp:extent cx="2360930" cy="1404620"/>
              <wp:effectExtent l="0" t="0" r="2159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7D68C5" id="_x0000_t202" coordsize="21600,21600" o:spt="202" path="m,l,21600r21600,l21600,xe">
              <v:stroke joinstyle="miter"/>
              <v:path gradientshapeok="t" o:connecttype="rect"/>
            </v:shapetype>
            <v:shape id="Cuadro de texto 2" o:spid="_x0000_s1026" type="#_x0000_t202" style="position:absolute;margin-left:317.5pt;margin-top:6.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" fillcolor="white [3212]" strokecolor="white [3212]">
              <v:textbox style="mso-fit-shape-to-text:t">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7E"/>
    <w:multiLevelType w:val="hybridMultilevel"/>
    <w:tmpl w:val="95B26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55BAF"/>
    <w:multiLevelType w:val="hybridMultilevel"/>
    <w:tmpl w:val="7BD068BC"/>
    <w:lvl w:ilvl="0" w:tplc="240894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B42A16"/>
    <w:multiLevelType w:val="hybridMultilevel"/>
    <w:tmpl w:val="651C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E470B2"/>
    <w:multiLevelType w:val="hybridMultilevel"/>
    <w:tmpl w:val="1E842B70"/>
    <w:lvl w:ilvl="0" w:tplc="7E5AA122">
      <w:start w:val="3"/>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7A154014"/>
    <w:multiLevelType w:val="hybridMultilevel"/>
    <w:tmpl w:val="63483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6704966">
    <w:abstractNumId w:val="1"/>
  </w:num>
  <w:num w:numId="2" w16cid:durableId="621694604">
    <w:abstractNumId w:val="4"/>
  </w:num>
  <w:num w:numId="3" w16cid:durableId="546263839">
    <w:abstractNumId w:val="0"/>
  </w:num>
  <w:num w:numId="4" w16cid:durableId="1043365515">
    <w:abstractNumId w:val="6"/>
  </w:num>
  <w:num w:numId="5" w16cid:durableId="1115249077">
    <w:abstractNumId w:val="2"/>
  </w:num>
  <w:num w:numId="6" w16cid:durableId="1584027408">
    <w:abstractNumId w:val="5"/>
  </w:num>
  <w:num w:numId="7" w16cid:durableId="20803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11CC2"/>
    <w:rsid w:val="00031030"/>
    <w:rsid w:val="000930D2"/>
    <w:rsid w:val="000963D0"/>
    <w:rsid w:val="00096BEF"/>
    <w:rsid w:val="000F03EB"/>
    <w:rsid w:val="001154AF"/>
    <w:rsid w:val="00115EE7"/>
    <w:rsid w:val="00136CF0"/>
    <w:rsid w:val="00151D98"/>
    <w:rsid w:val="00182D8F"/>
    <w:rsid w:val="001A275B"/>
    <w:rsid w:val="001C2B95"/>
    <w:rsid w:val="00234292"/>
    <w:rsid w:val="0024015B"/>
    <w:rsid w:val="002514FF"/>
    <w:rsid w:val="00261821"/>
    <w:rsid w:val="00272674"/>
    <w:rsid w:val="00292F6B"/>
    <w:rsid w:val="002A609C"/>
    <w:rsid w:val="002B3C3F"/>
    <w:rsid w:val="002E3315"/>
    <w:rsid w:val="002F07D3"/>
    <w:rsid w:val="002F3493"/>
    <w:rsid w:val="003750B7"/>
    <w:rsid w:val="003B55AA"/>
    <w:rsid w:val="003B5971"/>
    <w:rsid w:val="003D7C06"/>
    <w:rsid w:val="00420EE3"/>
    <w:rsid w:val="0042159B"/>
    <w:rsid w:val="0044602D"/>
    <w:rsid w:val="004516EE"/>
    <w:rsid w:val="00466BDD"/>
    <w:rsid w:val="00483CED"/>
    <w:rsid w:val="004E4675"/>
    <w:rsid w:val="004E7A52"/>
    <w:rsid w:val="005256E4"/>
    <w:rsid w:val="00596AF4"/>
    <w:rsid w:val="005B2A5D"/>
    <w:rsid w:val="005B378A"/>
    <w:rsid w:val="005B491A"/>
    <w:rsid w:val="005D4CD7"/>
    <w:rsid w:val="006D1D8C"/>
    <w:rsid w:val="006D5D20"/>
    <w:rsid w:val="006F20C9"/>
    <w:rsid w:val="006F4BF7"/>
    <w:rsid w:val="00706784"/>
    <w:rsid w:val="00732D3F"/>
    <w:rsid w:val="007336C6"/>
    <w:rsid w:val="00750FAC"/>
    <w:rsid w:val="00776439"/>
    <w:rsid w:val="00793645"/>
    <w:rsid w:val="007A2EAF"/>
    <w:rsid w:val="007A3514"/>
    <w:rsid w:val="007C006C"/>
    <w:rsid w:val="007C3973"/>
    <w:rsid w:val="007F03FF"/>
    <w:rsid w:val="007F5595"/>
    <w:rsid w:val="007F75A5"/>
    <w:rsid w:val="007F7B73"/>
    <w:rsid w:val="007F7C14"/>
    <w:rsid w:val="00815275"/>
    <w:rsid w:val="0083608B"/>
    <w:rsid w:val="00836621"/>
    <w:rsid w:val="0083714C"/>
    <w:rsid w:val="00842D17"/>
    <w:rsid w:val="00850071"/>
    <w:rsid w:val="00855589"/>
    <w:rsid w:val="00871F55"/>
    <w:rsid w:val="008936E0"/>
    <w:rsid w:val="008C7F3A"/>
    <w:rsid w:val="008D28EC"/>
    <w:rsid w:val="008E1075"/>
    <w:rsid w:val="008E3759"/>
    <w:rsid w:val="00923301"/>
    <w:rsid w:val="00960F0E"/>
    <w:rsid w:val="00966980"/>
    <w:rsid w:val="00966A85"/>
    <w:rsid w:val="00976C34"/>
    <w:rsid w:val="009850A5"/>
    <w:rsid w:val="009C6EDC"/>
    <w:rsid w:val="009C6EF7"/>
    <w:rsid w:val="009C7A73"/>
    <w:rsid w:val="009D6EA3"/>
    <w:rsid w:val="009E4F19"/>
    <w:rsid w:val="00A15FF2"/>
    <w:rsid w:val="00A21C47"/>
    <w:rsid w:val="00A2753F"/>
    <w:rsid w:val="00A844A3"/>
    <w:rsid w:val="00A85225"/>
    <w:rsid w:val="00B067DC"/>
    <w:rsid w:val="00B87B31"/>
    <w:rsid w:val="00B934A4"/>
    <w:rsid w:val="00BC1618"/>
    <w:rsid w:val="00BF1948"/>
    <w:rsid w:val="00C405DA"/>
    <w:rsid w:val="00C454C4"/>
    <w:rsid w:val="00C92E2B"/>
    <w:rsid w:val="00C953E3"/>
    <w:rsid w:val="00CA6B46"/>
    <w:rsid w:val="00CE1A41"/>
    <w:rsid w:val="00CE2278"/>
    <w:rsid w:val="00D06E5D"/>
    <w:rsid w:val="00D123DA"/>
    <w:rsid w:val="00D30188"/>
    <w:rsid w:val="00D334FB"/>
    <w:rsid w:val="00D343F2"/>
    <w:rsid w:val="00D41F8A"/>
    <w:rsid w:val="00D50472"/>
    <w:rsid w:val="00D8590A"/>
    <w:rsid w:val="00D87046"/>
    <w:rsid w:val="00D96E0E"/>
    <w:rsid w:val="00DA1219"/>
    <w:rsid w:val="00DB0717"/>
    <w:rsid w:val="00DB7EB0"/>
    <w:rsid w:val="00DC669C"/>
    <w:rsid w:val="00E00A0D"/>
    <w:rsid w:val="00E57202"/>
    <w:rsid w:val="00E57A9C"/>
    <w:rsid w:val="00E92FF2"/>
    <w:rsid w:val="00ED476B"/>
    <w:rsid w:val="00F2534E"/>
    <w:rsid w:val="00F36366"/>
    <w:rsid w:val="00F56D2B"/>
    <w:rsid w:val="00F71D99"/>
    <w:rsid w:val="00F76FD4"/>
    <w:rsid w:val="00F845F4"/>
    <w:rsid w:val="00F949CC"/>
    <w:rsid w:val="00FA5FE9"/>
    <w:rsid w:val="00FC2F85"/>
    <w:rsid w:val="00FC4BD5"/>
    <w:rsid w:val="00FD6735"/>
    <w:rsid w:val="00FE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85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3303</TotalTime>
  <Pages>7</Pages>
  <Words>2697</Words>
  <Characters>14837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25</cp:revision>
  <cp:lastPrinted>2023-01-10T21:19:00Z</cp:lastPrinted>
  <dcterms:created xsi:type="dcterms:W3CDTF">2022-12-09T20:47:00Z</dcterms:created>
  <dcterms:modified xsi:type="dcterms:W3CDTF">2023-01-10T21:24:00Z</dcterms:modified>
</cp:coreProperties>
</file>