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9D" w:rsidRDefault="00B61AE1">
      <w:pPr>
        <w:pStyle w:val="Cuerpodeltexto30"/>
        <w:shd w:val="clear" w:color="auto" w:fill="auto"/>
        <w:spacing w:after="35"/>
        <w:ind w:right="740"/>
      </w:pPr>
      <w:r>
        <w:t>MINUTA DE LA COMISION TAURINA</w:t>
      </w:r>
      <w:r>
        <w:br/>
        <w:t>21 DE OCTUBRE DE 2016</w:t>
      </w:r>
    </w:p>
    <w:p w:rsidR="00227C9D" w:rsidRDefault="00B61AE1">
      <w:pPr>
        <w:pStyle w:val="Cuerpodeltexto30"/>
        <w:shd w:val="clear" w:color="auto" w:fill="auto"/>
        <w:tabs>
          <w:tab w:val="left" w:leader="dot" w:pos="5431"/>
        </w:tabs>
        <w:spacing w:after="0" w:line="682" w:lineRule="exact"/>
        <w:ind w:left="780" w:right="3080"/>
        <w:jc w:val="left"/>
      </w:pPr>
      <w:r>
        <w:t>En uso de la voz el Ing. Edgar Ricardo Ríos de Loza BUENOS DIAS SEÑORES REGIDORES</w:t>
      </w:r>
      <w:r>
        <w:tab/>
      </w:r>
    </w:p>
    <w:p w:rsidR="00227C9D" w:rsidRDefault="00B61AE1">
      <w:pPr>
        <w:pStyle w:val="Cuerpodeltexto20"/>
        <w:shd w:val="clear" w:color="auto" w:fill="auto"/>
        <w:tabs>
          <w:tab w:val="left" w:leader="dot" w:pos="7879"/>
        </w:tabs>
        <w:ind w:left="780"/>
      </w:pPr>
      <w:r>
        <w:t>DAREMOS INICIO A LA REUNIÓN DE LA COMISIÓN TAURINA</w:t>
      </w:r>
      <w:r>
        <w:tab/>
      </w:r>
    </w:p>
    <w:p w:rsidR="00227C9D" w:rsidRDefault="00B61AE1">
      <w:pPr>
        <w:pStyle w:val="Cuerpodeltexto20"/>
        <w:shd w:val="clear" w:color="auto" w:fill="auto"/>
        <w:ind w:left="780"/>
      </w:pPr>
      <w:r>
        <w:t>AGRADEZCO LA PRESENCIA DE TODOS Y CADA UNO DE USTEDES....</w:t>
      </w:r>
    </w:p>
    <w:p w:rsidR="00227C9D" w:rsidRDefault="00B61AE1">
      <w:pPr>
        <w:pStyle w:val="Cuerpodeltexto20"/>
        <w:shd w:val="clear" w:color="auto" w:fill="auto"/>
        <w:tabs>
          <w:tab w:val="left" w:leader="dot" w:pos="3391"/>
        </w:tabs>
        <w:spacing w:after="16" w:line="336" w:lineRule="exact"/>
        <w:ind w:left="780"/>
      </w:pPr>
      <w:r>
        <w:t xml:space="preserve">CON LA </w:t>
      </w:r>
      <w:r>
        <w:t>FACULTAD QUE ME BRINDA EL ARTÍCULO 87 DEL REGLAMENTO DEL GOBIERNO Y LA ADMINISTRACIÓN DEL AYUNTAMIENTO CONSTITUCIONAL DE SAN PEDRO TLAQUEPAQUE, SE CITO A LA SÉPTIMA SESIÓN DE LA COMISIÓN TAURINA</w:t>
      </w:r>
      <w:r>
        <w:tab/>
      </w:r>
    </w:p>
    <w:p w:rsidR="00227C9D" w:rsidRDefault="00B61AE1" w:rsidP="004B3007">
      <w:pPr>
        <w:pStyle w:val="Cuerpodeltexto20"/>
        <w:shd w:val="clear" w:color="auto" w:fill="auto"/>
        <w:spacing w:line="691" w:lineRule="exact"/>
        <w:ind w:left="709" w:firstLine="71"/>
        <w:jc w:val="center"/>
      </w:pPr>
      <w:r>
        <w:t>POR LO TANTO PONGO A SU CONSIDERACIÓN EL SIGUIENTE ORDEN DEL</w:t>
      </w:r>
      <w:r>
        <w:t xml:space="preserve"> DÍA: </w:t>
      </w:r>
      <w:r>
        <w:rPr>
          <w:rStyle w:val="Cuerpodeltexto2Negrita"/>
        </w:rPr>
        <w:t>A DE ASISTENCIA E INSTALACIÓN.</w:t>
      </w:r>
    </w:p>
    <w:p w:rsidR="00227C9D" w:rsidRDefault="004B3007" w:rsidP="004B3007">
      <w:pPr>
        <w:pStyle w:val="Cuerpodeltexto30"/>
        <w:shd w:val="clear" w:color="auto" w:fill="auto"/>
        <w:spacing w:after="1030" w:line="280" w:lineRule="exact"/>
        <w:ind w:left="1580" w:right="889"/>
      </w:pPr>
      <w:r>
        <w:t>INFORME INICIATIVAS PRESENTADAS</w:t>
      </w:r>
      <w:r w:rsidR="00B61AE1">
        <w:t xml:space="preserve"> </w:t>
      </w:r>
      <w:r>
        <w:t xml:space="preserve">, </w:t>
      </w:r>
      <w:r w:rsidR="00B61AE1">
        <w:t>ASUNTOS GENERALES.</w:t>
      </w:r>
      <w:r>
        <w:t xml:space="preserve"> CLAUS</w:t>
      </w:r>
      <w:r w:rsidR="00B61AE1">
        <w:t>URA DE LA SESIÓN.</w:t>
      </w:r>
    </w:p>
    <w:p w:rsidR="00227C9D" w:rsidRDefault="00B61AE1">
      <w:pPr>
        <w:pStyle w:val="Cuerpodeltexto20"/>
        <w:shd w:val="clear" w:color="auto" w:fill="auto"/>
        <w:tabs>
          <w:tab w:val="left" w:leader="dot" w:pos="5988"/>
        </w:tabs>
        <w:spacing w:after="353" w:line="346" w:lineRule="exact"/>
        <w:ind w:left="780"/>
      </w:pPr>
      <w:r>
        <w:t>YA CONOCIENDO EL CONTENIDO DEL ORDEN DEL DÍA, LES PREGUNTO SI ES DE APROBARSE FAVOR DE MANIFESTARLO</w:t>
      </w:r>
      <w:r>
        <w:tab/>
      </w:r>
    </w:p>
    <w:p w:rsidR="00227C9D" w:rsidRDefault="00B61AE1">
      <w:pPr>
        <w:pStyle w:val="Leyendadelaimagen0"/>
        <w:shd w:val="clear" w:color="auto" w:fill="auto"/>
        <w:spacing w:after="269" w:line="280" w:lineRule="exact"/>
        <w:ind w:left="78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05pt;margin-top:-15.35pt;width:14.65pt;height:109.2pt;z-index:-251658752;mso-wrap-distance-left:5pt;mso-wrap-distance-right:27.85pt;mso-position-horizontal-relative:margin" filled="f" stroked="f">
            <v:textbox style="layout-flow:vertical;mso-layout-flow-alt:bottom-to-top" inset="0,0,0,0">
              <w:txbxContent>
                <w:p w:rsidR="00227C9D" w:rsidRDefault="00227C9D"/>
              </w:txbxContent>
            </v:textbox>
            <w10:wrap type="square" side="right" anchorx="margin"/>
          </v:shape>
        </w:pict>
      </w:r>
      <w:r>
        <w:t>APROBADO</w:t>
      </w:r>
    </w:p>
    <w:p w:rsidR="00227C9D" w:rsidRDefault="00B61AE1">
      <w:pPr>
        <w:pStyle w:val="Cuerpodeltexto20"/>
        <w:numPr>
          <w:ilvl w:val="0"/>
          <w:numId w:val="1"/>
        </w:numPr>
        <w:shd w:val="clear" w:color="auto" w:fill="auto"/>
        <w:tabs>
          <w:tab w:val="left" w:leader="dot" w:pos="1481"/>
        </w:tabs>
        <w:spacing w:after="285" w:line="341" w:lineRule="exact"/>
        <w:ind w:left="780"/>
      </w:pPr>
      <w:r>
        <w:t xml:space="preserve">- EN EL DESAHOGO DE LOS </w:t>
      </w:r>
      <w:r>
        <w:t>TRABAJOS; LLEVAREMOS A CABO LA LISTA DE ASISTENCIA, TAL Y COMO LO MARCA EL PUNTO NÚMERO 1 DEL ORDEN DEL DÍA</w:t>
      </w:r>
      <w:r>
        <w:tab/>
      </w:r>
    </w:p>
    <w:p w:rsidR="00227C9D" w:rsidRDefault="00B61AE1">
      <w:pPr>
        <w:pStyle w:val="Cuerpodeltexto20"/>
        <w:shd w:val="clear" w:color="auto" w:fill="auto"/>
        <w:tabs>
          <w:tab w:val="left" w:leader="dot" w:pos="1481"/>
        </w:tabs>
        <w:spacing w:line="360" w:lineRule="exact"/>
        <w:ind w:left="780" w:right="1760"/>
        <w:jc w:val="left"/>
      </w:pPr>
      <w:r>
        <w:t xml:space="preserve">REGIDOR VOCAL LUIS ARMANDO CÓRDOVA DÍAZ, </w:t>
      </w:r>
      <w:r>
        <w:rPr>
          <w:rStyle w:val="Cuerpodeltexto2Negrita"/>
        </w:rPr>
        <w:t xml:space="preserve">PRESENTE </w:t>
      </w:r>
      <w:r>
        <w:t xml:space="preserve">REGIDORA VOCAL MARIA DE JESÚS CORTÉS DURÁN, </w:t>
      </w:r>
      <w:r>
        <w:rPr>
          <w:rStyle w:val="Cuerpodeltexto2Negrita"/>
        </w:rPr>
        <w:t>PRESENTE</w:t>
      </w:r>
      <w:r>
        <w:br w:type="page"/>
      </w:r>
    </w:p>
    <w:p w:rsidR="00227C9D" w:rsidRDefault="00B61AE1">
      <w:pPr>
        <w:pStyle w:val="Cuerpodeltexto20"/>
        <w:shd w:val="clear" w:color="auto" w:fill="auto"/>
        <w:spacing w:after="308" w:line="350" w:lineRule="exact"/>
        <w:ind w:left="800" w:right="1060"/>
        <w:jc w:val="left"/>
      </w:pPr>
      <w:r>
        <w:lastRenderedPageBreak/>
        <w:t>REGIDOR VOCAL MARCO ANTONIO FUENTES ONTÍVER</w:t>
      </w:r>
      <w:r>
        <w:t xml:space="preserve">OS, </w:t>
      </w:r>
      <w:r>
        <w:rPr>
          <w:rStyle w:val="Cuerpodeltexto2Negrita"/>
        </w:rPr>
        <w:t xml:space="preserve">PRESENTE </w:t>
      </w:r>
      <w:r>
        <w:t xml:space="preserve">REGIDOR VOCAL ALBINO JIMÉNEZ VÁZQUEZ, </w:t>
      </w:r>
      <w:r>
        <w:rPr>
          <w:rStyle w:val="Cuerpodeltexto2Negrita"/>
        </w:rPr>
        <w:t xml:space="preserve">PRESENTE </w:t>
      </w:r>
      <w:r>
        <w:t xml:space="preserve">Y REGIDOR PRESIDENTE EDGAR RICARDO RÍIOS DE LOZA, </w:t>
      </w:r>
      <w:r>
        <w:rPr>
          <w:rStyle w:val="Cuerpodeltexto2Negrita"/>
        </w:rPr>
        <w:t>PRESENTE</w:t>
      </w:r>
    </w:p>
    <w:p w:rsidR="00227C9D" w:rsidRDefault="00B61AE1">
      <w:pPr>
        <w:pStyle w:val="Cuerpodeltexto20"/>
        <w:shd w:val="clear" w:color="auto" w:fill="auto"/>
        <w:tabs>
          <w:tab w:val="left" w:leader="dot" w:pos="2456"/>
        </w:tabs>
        <w:spacing w:after="349" w:line="341" w:lineRule="exact"/>
        <w:ind w:left="800"/>
      </w:pPr>
      <w:r>
        <w:t>AL MOMENTO DE TOMAR ASISTENCIA SE ENCUENTRAN PRESENTES 5 REGIDORES, DE UN TOTAL DE 5 INTEGRANTES DE LA COMISION TAURINA</w:t>
      </w:r>
      <w:r>
        <w:tab/>
      </w:r>
    </w:p>
    <w:p w:rsidR="00227C9D" w:rsidRDefault="00B61AE1">
      <w:pPr>
        <w:pStyle w:val="Cuerpodeltexto20"/>
        <w:shd w:val="clear" w:color="auto" w:fill="auto"/>
        <w:tabs>
          <w:tab w:val="left" w:leader="dot" w:pos="9445"/>
        </w:tabs>
        <w:spacing w:after="320" w:line="280" w:lineRule="exact"/>
        <w:ind w:left="800"/>
      </w:pPr>
      <w:r>
        <w:t xml:space="preserve">ASÍ QUE EXISTE </w:t>
      </w:r>
      <w:r>
        <w:t>EL CORUM LEGAL PARA LLEVAR A CABO ESTA REUNIÓN</w:t>
      </w:r>
      <w:r>
        <w:tab/>
      </w:r>
    </w:p>
    <w:p w:rsidR="00227C9D" w:rsidRDefault="00B61AE1">
      <w:pPr>
        <w:pStyle w:val="Cuerpodeltexto20"/>
        <w:shd w:val="clear" w:color="auto" w:fill="auto"/>
        <w:tabs>
          <w:tab w:val="left" w:leader="dot" w:pos="8010"/>
        </w:tabs>
        <w:spacing w:after="289" w:line="331" w:lineRule="exact"/>
        <w:ind w:left="800"/>
      </w:pPr>
      <w:r>
        <w:t>POR LO TANTO SIENDO LAS 10 HORAS CON 05 MINUTOS DEL DÍA 21 DE OCTUBRE DE 2016, SE DA POR INSTALADA ESTA REUNIÓN</w:t>
      </w:r>
      <w:r>
        <w:tab/>
      </w:r>
    </w:p>
    <w:p w:rsidR="00227C9D" w:rsidRDefault="00B61AE1">
      <w:pPr>
        <w:pStyle w:val="Cuerpodeltexto30"/>
        <w:numPr>
          <w:ilvl w:val="0"/>
          <w:numId w:val="1"/>
        </w:numPr>
        <w:shd w:val="clear" w:color="auto" w:fill="auto"/>
        <w:tabs>
          <w:tab w:val="left" w:pos="1186"/>
        </w:tabs>
        <w:spacing w:after="0" w:line="346" w:lineRule="exact"/>
        <w:ind w:left="800"/>
        <w:jc w:val="both"/>
      </w:pPr>
      <w:r>
        <w:rPr>
          <w:rStyle w:val="Cuerpodeltexto3Sinnegrita"/>
        </w:rPr>
        <w:t xml:space="preserve">-PARA EL SEGUNDO PUNTO DEL ORDEN DEL DÍA CON REFERENCIA </w:t>
      </w:r>
      <w:r>
        <w:t xml:space="preserve">AL INFORME DE INICITIVAS PRESENTADAS A </w:t>
      </w:r>
      <w:r>
        <w:t>ESTA COMISIÓN EDILICIA....</w:t>
      </w:r>
    </w:p>
    <w:p w:rsidR="00227C9D" w:rsidRDefault="00B61AE1">
      <w:pPr>
        <w:pStyle w:val="Cuerpodeltexto20"/>
        <w:shd w:val="clear" w:color="auto" w:fill="auto"/>
        <w:tabs>
          <w:tab w:val="left" w:leader="dot" w:pos="4578"/>
        </w:tabs>
        <w:spacing w:after="300" w:line="341" w:lineRule="exact"/>
        <w:ind w:left="800"/>
      </w:pPr>
      <w:r>
        <w:t>INFORMARLES QUE HASTA EL DÍA DE AYER 20 DE OCTUBRE, NO SE HA RECIBIDO INICIATIVA ALGUNA</w:t>
      </w:r>
      <w:r>
        <w:tab/>
      </w:r>
    </w:p>
    <w:p w:rsidR="00227C9D" w:rsidRDefault="00B61AE1">
      <w:pPr>
        <w:pStyle w:val="Cuerpodeltexto20"/>
        <w:numPr>
          <w:ilvl w:val="0"/>
          <w:numId w:val="1"/>
        </w:numPr>
        <w:shd w:val="clear" w:color="auto" w:fill="auto"/>
        <w:tabs>
          <w:tab w:val="left" w:pos="1186"/>
        </w:tabs>
        <w:spacing w:line="341" w:lineRule="exact"/>
        <w:ind w:left="800"/>
      </w:pPr>
      <w:r>
        <w:t>EN EL TERCER PUNTO DEL ORDEN DEL DÍA LES PREGUNTO SI EXISTE ALGUN</w:t>
      </w:r>
    </w:p>
    <w:p w:rsidR="00227C9D" w:rsidRDefault="00B61AE1">
      <w:pPr>
        <w:pStyle w:val="Cuerpodeltexto20"/>
        <w:shd w:val="clear" w:color="auto" w:fill="auto"/>
        <w:tabs>
          <w:tab w:val="left" w:leader="dot" w:pos="6320"/>
        </w:tabs>
        <w:spacing w:after="300" w:line="341" w:lineRule="exact"/>
        <w:ind w:left="800"/>
      </w:pPr>
      <w:r>
        <w:t>ASUNTO EN GENERAL QUE QUIERAN TRATAR</w:t>
      </w:r>
      <w:r>
        <w:tab/>
      </w:r>
    </w:p>
    <w:p w:rsidR="00227C9D" w:rsidRDefault="00B61AE1">
      <w:pPr>
        <w:pStyle w:val="Cuerpodeltexto20"/>
        <w:numPr>
          <w:ilvl w:val="0"/>
          <w:numId w:val="1"/>
        </w:numPr>
        <w:shd w:val="clear" w:color="auto" w:fill="auto"/>
        <w:tabs>
          <w:tab w:val="left" w:pos="1192"/>
        </w:tabs>
        <w:spacing w:line="341" w:lineRule="exact"/>
        <w:ind w:left="800"/>
      </w:pPr>
      <w:r>
        <w:t>NO HABIENDO MÁS ASUNTOS QUE TRATAR Y</w:t>
      </w:r>
      <w:r>
        <w:t xml:space="preserve"> CONTINUANDO CON EL ORDEN DEL DÍA SE DA POR CLAUSURADA LA REUNIÓN DE LA COMISIÓN TAURINA, SIENDO LAS 10 HORAS CON 15 MINUTOS DEL MISMO DÍA,</w:t>
      </w:r>
    </w:p>
    <w:p w:rsidR="00227C9D" w:rsidRDefault="00B61AE1">
      <w:pPr>
        <w:pStyle w:val="Cuerpodeltexto20"/>
        <w:shd w:val="clear" w:color="auto" w:fill="auto"/>
        <w:tabs>
          <w:tab w:val="left" w:leader="dot" w:pos="8499"/>
        </w:tabs>
        <w:spacing w:line="341" w:lineRule="exact"/>
        <w:ind w:left="800"/>
      </w:pPr>
      <w:r>
        <w:t>CITANDO A LA PRÓXIMA REUNIÓN CON ANTICIPACIÓN</w:t>
      </w:r>
      <w:r>
        <w:tab/>
      </w:r>
      <w:r>
        <w:rPr>
          <w:rStyle w:val="Cuerpodeltexto2Negrita"/>
        </w:rPr>
        <w:t>¡MUCHAS</w:t>
      </w:r>
    </w:p>
    <w:p w:rsidR="00227C9D" w:rsidRDefault="004B3007">
      <w:pPr>
        <w:pStyle w:val="Cuerpodeltexto30"/>
        <w:shd w:val="clear" w:color="auto" w:fill="auto"/>
        <w:spacing w:after="0" w:line="341" w:lineRule="exact"/>
        <w:ind w:left="800"/>
        <w:jc w:val="both"/>
        <w:sectPr w:rsidR="00227C9D">
          <w:footerReference w:type="default" r:id="rId7"/>
          <w:pgSz w:w="12240" w:h="15840"/>
          <w:pgMar w:top="1356" w:right="1471" w:bottom="1868" w:left="1091" w:header="0" w:footer="3" w:gutter="0"/>
          <w:cols w:space="720"/>
          <w:noEndnote/>
          <w:docGrid w:linePitch="360"/>
        </w:sectPr>
      </w:pPr>
      <w:r>
        <w:t>GRACIAS!</w:t>
      </w:r>
      <w:bookmarkStart w:id="0" w:name="_GoBack"/>
      <w:bookmarkEnd w:id="0"/>
    </w:p>
    <w:p w:rsidR="00227C9D" w:rsidRDefault="00227C9D" w:rsidP="004B3007">
      <w:pPr>
        <w:pStyle w:val="Encabezamientoopiedepgina0"/>
        <w:shd w:val="clear" w:color="auto" w:fill="auto"/>
      </w:pPr>
    </w:p>
    <w:sectPr w:rsidR="00227C9D">
      <w:footerReference w:type="default" r:id="rId8"/>
      <w:pgSz w:w="12240" w:h="15840"/>
      <w:pgMar w:top="14275" w:right="1440" w:bottom="989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E1" w:rsidRDefault="00B61AE1">
      <w:r>
        <w:separator/>
      </w:r>
    </w:p>
  </w:endnote>
  <w:endnote w:type="continuationSeparator" w:id="0">
    <w:p w:rsidR="00B61AE1" w:rsidRDefault="00B6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D" w:rsidRDefault="00B61AE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8pt;margin-top:713.65pt;width:372.25pt;height:28.5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7C9D" w:rsidRDefault="00227C9D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C9D" w:rsidRDefault="00227C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E1" w:rsidRDefault="00B61AE1"/>
  </w:footnote>
  <w:footnote w:type="continuationSeparator" w:id="0">
    <w:p w:rsidR="00B61AE1" w:rsidRDefault="00B61A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1913"/>
    <w:multiLevelType w:val="multilevel"/>
    <w:tmpl w:val="54629B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27C9D"/>
    <w:rsid w:val="00227C9D"/>
    <w:rsid w:val="004B3007"/>
    <w:rsid w:val="00B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ABC528"/>
  <w15:docId w15:val="{207587EE-733A-4C97-9130-6313B72F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4Exact">
    <w:name w:val="Cuerpo del texto (4) Exact"/>
    <w:basedOn w:val="Fuentedeprrafopredeter"/>
    <w:link w:val="Cuerpodeltexto4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Sinnegrita">
    <w:name w:val="Cuerpo del texto (3) + Sin negrita"/>
    <w:basedOn w:val="Cuerpodeltex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paragraph" w:customStyle="1" w:styleId="Cuerpodeltexto4">
    <w:name w:val="Cuerpo del texto (4)"/>
    <w:basedOn w:val="Normal"/>
    <w:link w:val="Cuerpodeltexto4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26"/>
      <w:szCs w:val="26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300" w:line="350" w:lineRule="exact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78" w:lineRule="exact"/>
    </w:pPr>
    <w:rPr>
      <w:rFonts w:ascii="Calibri" w:eastAsia="Calibri" w:hAnsi="Calibri" w:cs="Calibri"/>
      <w:sz w:val="26"/>
      <w:szCs w:val="26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682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Gloria Jaqueline Cantero Mariscal</cp:lastModifiedBy>
  <cp:revision>2</cp:revision>
  <dcterms:created xsi:type="dcterms:W3CDTF">2016-12-09T01:34:00Z</dcterms:created>
  <dcterms:modified xsi:type="dcterms:W3CDTF">2016-12-09T01:35:00Z</dcterms:modified>
</cp:coreProperties>
</file>