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4" w:rsidRPr="00343FC1" w:rsidRDefault="00115CC4" w:rsidP="00115CC4">
      <w:pPr>
        <w:jc w:val="right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</w:t>
      </w:r>
      <w:r w:rsidR="002B3E08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SG/DIDAA/</w:t>
      </w:r>
      <w:r w:rsidR="00A7421C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495</w:t>
      </w:r>
      <w:r w:rsidR="00B06923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-</w:t>
      </w:r>
      <w:r w:rsidR="0023160B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20</w:t>
      </w:r>
      <w:r w:rsidRPr="00343FC1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/2016</w:t>
      </w:r>
    </w:p>
    <w:p w:rsidR="00115CC4" w:rsidRPr="00723026" w:rsidRDefault="00115CC4" w:rsidP="00115CC4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115CC4" w:rsidRPr="00723026" w:rsidRDefault="00D23890" w:rsidP="00115CC4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REGIDORES.</w:t>
      </w:r>
    </w:p>
    <w:p w:rsidR="00115CC4" w:rsidRPr="00723026" w:rsidRDefault="00115CC4" w:rsidP="00115CC4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P R E S E N T E.    </w:t>
      </w:r>
    </w:p>
    <w:p w:rsidR="00115CC4" w:rsidRPr="00723026" w:rsidRDefault="00115CC4" w:rsidP="00115CC4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</w:t>
      </w:r>
    </w:p>
    <w:p w:rsidR="00115CC4" w:rsidRPr="00723026" w:rsidRDefault="00115CC4" w:rsidP="00115CC4">
      <w:pPr>
        <w:ind w:firstLine="2160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                                                                                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 w:rsidR="002B3E08">
        <w:rPr>
          <w:rFonts w:ascii="Arial" w:hAnsi="Arial" w:cs="Arial"/>
          <w:color w:val="000000" w:themeColor="text1"/>
          <w:sz w:val="28"/>
          <w:szCs w:val="28"/>
          <w:lang w:val="es-MX"/>
        </w:rPr>
        <w:t>CUART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A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Sesión Ordinaria del mes de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Mayo del año 2016,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 w:rsidR="002B3E08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l</w:t>
      </w:r>
      <w:r w:rsidR="002B3E08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unes 23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Mayo a las </w:t>
      </w:r>
      <w:r w:rsidR="002B3E08" w:rsidRPr="002B3E08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0</w:t>
      </w:r>
      <w:r w:rsidR="00A86B69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9:3</w:t>
      </w:r>
      <w:r w:rsidRPr="002B3E08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0 horas,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 bajo el siguiente:</w:t>
      </w:r>
    </w:p>
    <w:p w:rsidR="00115CC4" w:rsidRPr="00723026" w:rsidRDefault="00115CC4" w:rsidP="00115CC4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DÍA:</w:t>
      </w:r>
    </w:p>
    <w:p w:rsidR="00115CC4" w:rsidRPr="00723026" w:rsidRDefault="00115CC4" w:rsidP="00115CC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Lista de Asistencia, Verificación y Declaración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del Quórum L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egal para sesionar;</w:t>
      </w:r>
    </w:p>
    <w:p w:rsidR="00115CC4" w:rsidRPr="00723026" w:rsidRDefault="00115CC4" w:rsidP="00115CC4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Día;</w:t>
      </w:r>
    </w:p>
    <w:p w:rsidR="00115CC4" w:rsidRPr="00723026" w:rsidRDefault="00115CC4" w:rsidP="00115CC4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</w:rPr>
        <w:t>Lectura, análisis y aprobación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>as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Acta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2B3E08">
        <w:rPr>
          <w:rFonts w:ascii="Arial" w:hAnsi="Arial" w:cs="Arial"/>
          <w:color w:val="000000" w:themeColor="text1"/>
          <w:sz w:val="28"/>
          <w:szCs w:val="28"/>
        </w:rPr>
        <w:t xml:space="preserve"> de las Sesiones Ordinaria</w:t>
      </w:r>
      <w:r w:rsidR="0008591F">
        <w:rPr>
          <w:rFonts w:ascii="Arial" w:hAnsi="Arial" w:cs="Arial"/>
          <w:color w:val="000000" w:themeColor="text1"/>
          <w:sz w:val="28"/>
          <w:szCs w:val="28"/>
        </w:rPr>
        <w:t>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de fecha</w:t>
      </w:r>
      <w:r w:rsidR="0008591F">
        <w:rPr>
          <w:rFonts w:ascii="Arial" w:hAnsi="Arial" w:cs="Arial"/>
          <w:color w:val="000000" w:themeColor="text1"/>
          <w:sz w:val="28"/>
          <w:szCs w:val="28"/>
        </w:rPr>
        <w:t>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3E08">
        <w:rPr>
          <w:rFonts w:ascii="Arial" w:hAnsi="Arial" w:cs="Arial"/>
          <w:color w:val="000000" w:themeColor="text1"/>
          <w:sz w:val="28"/>
          <w:szCs w:val="28"/>
        </w:rPr>
        <w:t>11</w:t>
      </w:r>
      <w:r w:rsidR="0008591F">
        <w:rPr>
          <w:rFonts w:ascii="Arial" w:hAnsi="Arial" w:cs="Arial"/>
          <w:color w:val="000000" w:themeColor="text1"/>
          <w:sz w:val="28"/>
          <w:szCs w:val="28"/>
        </w:rPr>
        <w:t xml:space="preserve"> y 18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de mayo </w:t>
      </w:r>
      <w:r w:rsidR="002B3E08">
        <w:rPr>
          <w:rFonts w:ascii="Arial" w:hAnsi="Arial" w:cs="Arial"/>
          <w:color w:val="000000" w:themeColor="text1"/>
          <w:sz w:val="28"/>
          <w:szCs w:val="28"/>
        </w:rPr>
        <w:t xml:space="preserve">y Solemne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del</w:t>
      </w:r>
      <w:r w:rsidR="0008591F">
        <w:rPr>
          <w:rFonts w:ascii="Arial" w:hAnsi="Arial" w:cs="Arial"/>
          <w:color w:val="000000" w:themeColor="text1"/>
          <w:sz w:val="28"/>
          <w:szCs w:val="28"/>
        </w:rPr>
        <w:t xml:space="preserve"> día 17</w:t>
      </w:r>
      <w:r w:rsidR="002B3E08">
        <w:rPr>
          <w:rFonts w:ascii="Arial" w:hAnsi="Arial" w:cs="Arial"/>
          <w:color w:val="000000" w:themeColor="text1"/>
          <w:sz w:val="28"/>
          <w:szCs w:val="28"/>
        </w:rPr>
        <w:t xml:space="preserve"> de mayo del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año 2016;</w:t>
      </w:r>
    </w:p>
    <w:p w:rsidR="00115CC4" w:rsidRPr="00723026" w:rsidRDefault="00115CC4" w:rsidP="00115CC4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115CC4" w:rsidRPr="00723026" w:rsidRDefault="00115CC4" w:rsidP="00115CC4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15CC4" w:rsidRPr="00723026" w:rsidRDefault="00115CC4" w:rsidP="00115CC4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115CC4" w:rsidRPr="00723026" w:rsidRDefault="00115CC4" w:rsidP="00115CC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15CC4" w:rsidRPr="00723026" w:rsidRDefault="00115CC4" w:rsidP="00115CC4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115CC4" w:rsidRPr="00723026" w:rsidRDefault="00115CC4" w:rsidP="00115C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15CC4" w:rsidRPr="00723026" w:rsidRDefault="00115CC4" w:rsidP="00115C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115CC4" w:rsidRPr="00723026" w:rsidRDefault="00115CC4" w:rsidP="00115C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4BE9" w:rsidRPr="00E44BE9" w:rsidRDefault="00115CC4" w:rsidP="002B3E0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MX"/>
        </w:rPr>
      </w:pPr>
      <w:r w:rsidRPr="00723026">
        <w:rPr>
          <w:rFonts w:ascii="Arial" w:hAnsi="Arial" w:cs="Arial"/>
          <w:sz w:val="28"/>
          <w:szCs w:val="28"/>
        </w:rPr>
        <w:t xml:space="preserve">VII.- A)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la Presidenta Municipal</w:t>
      </w:r>
      <w:r w:rsidRPr="00E44BE9">
        <w:rPr>
          <w:rFonts w:ascii="Arial" w:hAnsi="Arial" w:cs="Arial"/>
          <w:color w:val="000000" w:themeColor="text1"/>
          <w:sz w:val="28"/>
          <w:szCs w:val="28"/>
        </w:rPr>
        <w:t xml:space="preserve">, María Elena Limón García, mediante la cual propone </w:t>
      </w:r>
      <w:r w:rsidR="00E44BE9" w:rsidRPr="00E44BE9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Pr="00E44BE9">
        <w:rPr>
          <w:rFonts w:ascii="Arial" w:hAnsi="Arial" w:cs="Arial"/>
          <w:color w:val="000000" w:themeColor="text1"/>
          <w:sz w:val="28"/>
          <w:szCs w:val="28"/>
        </w:rPr>
        <w:t xml:space="preserve">apruebe </w:t>
      </w:r>
      <w:r w:rsidR="00E44BE9" w:rsidRPr="00E44BE9">
        <w:rPr>
          <w:rFonts w:ascii="Arial" w:hAnsi="Arial" w:cs="Arial"/>
          <w:sz w:val="28"/>
          <w:szCs w:val="28"/>
        </w:rPr>
        <w:t xml:space="preserve">la reforma de los artículos </w:t>
      </w:r>
      <w:r w:rsidR="00E44BE9" w:rsidRPr="00E44BE9">
        <w:rPr>
          <w:rFonts w:ascii="Arial" w:hAnsi="Arial" w:cs="Arial"/>
          <w:b/>
          <w:sz w:val="28"/>
          <w:szCs w:val="28"/>
        </w:rPr>
        <w:t xml:space="preserve">2, </w:t>
      </w:r>
      <w:r w:rsidR="00E44BE9">
        <w:rPr>
          <w:rFonts w:ascii="Arial" w:hAnsi="Arial" w:cs="Arial"/>
          <w:b/>
          <w:sz w:val="28"/>
          <w:szCs w:val="28"/>
        </w:rPr>
        <w:t>4, 6, 9, 11, 12, 28, 34, 47, 70, 78</w:t>
      </w:r>
      <w:r w:rsidR="00E44BE9" w:rsidRPr="00E44BE9">
        <w:rPr>
          <w:rFonts w:ascii="Arial" w:hAnsi="Arial" w:cs="Arial"/>
          <w:sz w:val="28"/>
          <w:szCs w:val="28"/>
        </w:rPr>
        <w:t xml:space="preserve"> </w:t>
      </w:r>
      <w:r w:rsidR="00E44BE9" w:rsidRPr="00A7421C">
        <w:rPr>
          <w:rFonts w:ascii="Arial" w:hAnsi="Arial" w:cs="Arial"/>
          <w:b/>
          <w:sz w:val="28"/>
          <w:szCs w:val="28"/>
        </w:rPr>
        <w:t xml:space="preserve">y </w:t>
      </w:r>
      <w:r w:rsidR="00E44BE9" w:rsidRPr="00E44BE9">
        <w:rPr>
          <w:rFonts w:ascii="Arial" w:hAnsi="Arial" w:cs="Arial"/>
          <w:b/>
          <w:sz w:val="28"/>
          <w:szCs w:val="28"/>
        </w:rPr>
        <w:t>84</w:t>
      </w:r>
      <w:r w:rsidR="00622B50">
        <w:rPr>
          <w:rFonts w:ascii="Arial" w:hAnsi="Arial" w:cs="Arial"/>
          <w:b/>
          <w:sz w:val="28"/>
          <w:szCs w:val="28"/>
        </w:rPr>
        <w:t>, así como</w:t>
      </w:r>
      <w:r w:rsidR="00E44BE9">
        <w:rPr>
          <w:rFonts w:ascii="Arial" w:hAnsi="Arial" w:cs="Arial"/>
          <w:b/>
          <w:sz w:val="28"/>
          <w:szCs w:val="28"/>
        </w:rPr>
        <w:t xml:space="preserve"> el nombre del Capítulo I del Título Segundo </w:t>
      </w:r>
      <w:r w:rsidR="00E44BE9" w:rsidRPr="00E44BE9">
        <w:rPr>
          <w:rFonts w:ascii="Arial" w:hAnsi="Arial" w:cs="Arial"/>
          <w:sz w:val="28"/>
          <w:szCs w:val="28"/>
        </w:rPr>
        <w:t xml:space="preserve">de la </w:t>
      </w:r>
      <w:r w:rsidR="00E44BE9" w:rsidRPr="00E44BE9">
        <w:rPr>
          <w:rFonts w:ascii="Arial" w:hAnsi="Arial" w:cs="Arial"/>
          <w:b/>
          <w:sz w:val="28"/>
          <w:szCs w:val="28"/>
        </w:rPr>
        <w:t>Constitución Política del Estado de Jalisco</w:t>
      </w:r>
      <w:r w:rsidR="00E44BE9" w:rsidRPr="00E44BE9">
        <w:rPr>
          <w:rFonts w:ascii="Arial" w:hAnsi="Arial" w:cs="Arial"/>
          <w:sz w:val="28"/>
          <w:szCs w:val="28"/>
        </w:rPr>
        <w:t xml:space="preserve">, </w:t>
      </w:r>
      <w:r w:rsidR="00E44BE9" w:rsidRPr="00E44BE9">
        <w:rPr>
          <w:rFonts w:ascii="Arial" w:hAnsi="Arial" w:cs="Arial"/>
          <w:sz w:val="28"/>
          <w:szCs w:val="28"/>
        </w:rPr>
        <w:lastRenderedPageBreak/>
        <w:t xml:space="preserve">mediante decreto número </w:t>
      </w:r>
      <w:r w:rsidR="00E44BE9">
        <w:rPr>
          <w:rFonts w:ascii="Arial" w:hAnsi="Arial" w:cs="Arial"/>
          <w:b/>
          <w:sz w:val="28"/>
          <w:szCs w:val="28"/>
        </w:rPr>
        <w:t>25833</w:t>
      </w:r>
      <w:r w:rsidR="00E44BE9" w:rsidRPr="00E44BE9">
        <w:rPr>
          <w:rFonts w:ascii="Arial" w:hAnsi="Arial" w:cs="Arial"/>
          <w:b/>
          <w:sz w:val="28"/>
          <w:szCs w:val="28"/>
        </w:rPr>
        <w:t xml:space="preserve">, </w:t>
      </w:r>
      <w:r w:rsidR="00E44BE9" w:rsidRPr="00E44BE9">
        <w:rPr>
          <w:rFonts w:ascii="Arial" w:hAnsi="Arial" w:cs="Arial"/>
          <w:sz w:val="28"/>
          <w:szCs w:val="28"/>
        </w:rPr>
        <w:t>emitido por el Congreso del Estado de Jalisco.</w:t>
      </w:r>
    </w:p>
    <w:p w:rsidR="002B3E08" w:rsidRDefault="002B3E08" w:rsidP="002B3E0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2B3E08" w:rsidRPr="00723026" w:rsidRDefault="002B3E08" w:rsidP="00115CC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115CC4" w:rsidRDefault="00115CC4" w:rsidP="00115CC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115CC4" w:rsidRDefault="00115CC4" w:rsidP="00115CC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15CC4" w:rsidRPr="00723026" w:rsidRDefault="00115CC4" w:rsidP="00115CC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15CC4" w:rsidRPr="00723026" w:rsidRDefault="00115CC4" w:rsidP="00115CC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15CC4" w:rsidRPr="00723026" w:rsidRDefault="00115CC4" w:rsidP="00115CC4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115CC4" w:rsidRPr="00CE3F01" w:rsidRDefault="00115CC4" w:rsidP="00115CC4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Pedro Tlaquepaque, Jalisco. </w:t>
      </w:r>
      <w:r w:rsidR="002B3E0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A 19</w:t>
      </w:r>
      <w:r w:rsidRPr="00CE3F01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Mayo del año 2016.</w:t>
      </w:r>
    </w:p>
    <w:p w:rsidR="00115CC4" w:rsidRPr="00723026" w:rsidRDefault="00115CC4" w:rsidP="00115CC4">
      <w:pPr>
        <w:ind w:left="-1134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2"/>
        <w:gridCol w:w="4101"/>
      </w:tblGrid>
      <w:tr w:rsidR="00115CC4" w:rsidRPr="00723026" w:rsidTr="00766CDE">
        <w:tc>
          <w:tcPr>
            <w:tcW w:w="4489" w:type="dxa"/>
          </w:tcPr>
          <w:p w:rsidR="00115CC4" w:rsidRPr="00723026" w:rsidRDefault="00115CC4" w:rsidP="00766CD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</w:p>
        </w:tc>
        <w:tc>
          <w:tcPr>
            <w:tcW w:w="4489" w:type="dxa"/>
          </w:tcPr>
          <w:p w:rsidR="00115CC4" w:rsidRPr="00723026" w:rsidRDefault="00115CC4" w:rsidP="00766CDE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115CC4" w:rsidRPr="00723026" w:rsidRDefault="00115CC4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0"/>
        <w:gridCol w:w="4083"/>
      </w:tblGrid>
      <w:tr w:rsidR="00115CC4" w:rsidRPr="00723026" w:rsidTr="00766CDE">
        <w:tc>
          <w:tcPr>
            <w:tcW w:w="4489" w:type="dxa"/>
          </w:tcPr>
          <w:p w:rsidR="00115CC4" w:rsidRPr="00723026" w:rsidRDefault="00115CC4" w:rsidP="00766CDE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C. María Elena Limón García.</w:t>
            </w:r>
          </w:p>
          <w:p w:rsidR="00115CC4" w:rsidRPr="00723026" w:rsidRDefault="00115CC4" w:rsidP="00766CD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  <w:t>Presidenta Municipal.</w:t>
            </w:r>
          </w:p>
        </w:tc>
        <w:tc>
          <w:tcPr>
            <w:tcW w:w="4489" w:type="dxa"/>
          </w:tcPr>
          <w:p w:rsidR="00115CC4" w:rsidRPr="00723026" w:rsidRDefault="00115CC4" w:rsidP="00766CDE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302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Lic. Gustavo Flores Llamas.</w:t>
            </w:r>
          </w:p>
          <w:p w:rsidR="00115CC4" w:rsidRPr="00723026" w:rsidRDefault="00115CC4" w:rsidP="00766CDE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302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Secretario del Ayuntamiento.</w:t>
            </w:r>
          </w:p>
          <w:p w:rsidR="00115CC4" w:rsidRPr="00723026" w:rsidRDefault="00115CC4" w:rsidP="00766CDE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115CC4" w:rsidRDefault="00115CC4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</w:t>
      </w: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A86B69" w:rsidRDefault="00A86B69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15CC4" w:rsidRDefault="00115CC4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15CC4" w:rsidRDefault="00115CC4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15CC4" w:rsidRDefault="00115CC4" w:rsidP="00115CC4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15CC4" w:rsidRPr="00343FC1" w:rsidRDefault="00115CC4" w:rsidP="00115CC4">
      <w:pPr>
        <w:ind w:left="-1134" w:right="-799" w:firstLine="1134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  <w:proofErr w:type="gramStart"/>
      <w:r w:rsidRPr="00343FC1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 xml:space="preserve">p </w:t>
      </w:r>
      <w:r w:rsidRPr="00343FC1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Coordinación 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de</w:t>
      </w:r>
      <w:r w:rsidRPr="00343FC1">
        <w:rPr>
          <w:rFonts w:ascii="Arial" w:hAnsi="Arial" w:cs="Arial"/>
          <w:sz w:val="16"/>
          <w:szCs w:val="16"/>
        </w:rPr>
        <w:t xml:space="preserve"> Comunicación Social y Análisis Estratégicos</w:t>
      </w:r>
    </w:p>
    <w:p w:rsidR="00115CC4" w:rsidRPr="00343FC1" w:rsidRDefault="00115CC4" w:rsidP="00115CC4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p Secretario Particular.</w:t>
      </w:r>
    </w:p>
    <w:p w:rsidR="00115CC4" w:rsidRPr="00343FC1" w:rsidRDefault="00115CC4" w:rsidP="00115CC4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p Relaciones Públicas.</w:t>
      </w:r>
    </w:p>
    <w:p w:rsidR="00115CC4" w:rsidRPr="00343FC1" w:rsidRDefault="00115CC4" w:rsidP="00115CC4">
      <w:pPr>
        <w:tabs>
          <w:tab w:val="left" w:pos="5597"/>
        </w:tabs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r w:rsidRPr="00343FC1">
        <w:rPr>
          <w:rFonts w:ascii="Arial" w:hAnsi="Arial" w:cs="Arial"/>
          <w:color w:val="000000" w:themeColor="text1"/>
          <w:sz w:val="16"/>
          <w:szCs w:val="16"/>
          <w:lang w:val="es-MX"/>
        </w:rPr>
        <w:t>Dirección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Eventos y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Servicios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Especiales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ab/>
      </w:r>
    </w:p>
    <w:p w:rsidR="00115CC4" w:rsidRPr="00343FC1" w:rsidRDefault="00115CC4" w:rsidP="00115CC4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Coordinación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Protocolo y giras.</w:t>
      </w:r>
    </w:p>
    <w:p w:rsidR="00115CC4" w:rsidRPr="00343FC1" w:rsidRDefault="00115CC4" w:rsidP="00115CC4">
      <w:pPr>
        <w:ind w:left="-1134" w:right="-799" w:firstLine="1134"/>
        <w:rPr>
          <w:rFonts w:ascii="Arial" w:hAnsi="Arial" w:cs="Arial"/>
          <w:color w:val="000000" w:themeColor="text1"/>
          <w:sz w:val="16"/>
          <w:szCs w:val="16"/>
          <w:lang w:val="pt-BR"/>
        </w:rPr>
      </w:pP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Unidad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Transparencia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</w:p>
    <w:p w:rsidR="00115CC4" w:rsidRPr="00343FC1" w:rsidRDefault="00115CC4" w:rsidP="00115CC4">
      <w:pPr>
        <w:rPr>
          <w:rFonts w:ascii="Arial" w:hAnsi="Arial" w:cs="Arial"/>
          <w:sz w:val="16"/>
          <w:szCs w:val="16"/>
          <w:lang w:val="pt-BR"/>
        </w:rPr>
      </w:pPr>
    </w:p>
    <w:p w:rsidR="00115CC4" w:rsidRPr="00343FC1" w:rsidRDefault="00115CC4" w:rsidP="00115CC4">
      <w:pPr>
        <w:rPr>
          <w:rFonts w:ascii="Arial" w:hAnsi="Arial" w:cs="Arial"/>
          <w:sz w:val="16"/>
          <w:szCs w:val="16"/>
          <w:lang w:val="pt-BR"/>
        </w:rPr>
      </w:pPr>
    </w:p>
    <w:p w:rsidR="00115CC4" w:rsidRPr="00343FC1" w:rsidRDefault="00115CC4" w:rsidP="00115CC4">
      <w:pPr>
        <w:jc w:val="right"/>
        <w:rPr>
          <w:rFonts w:ascii="Arial" w:hAnsi="Arial" w:cs="Arial"/>
          <w:sz w:val="16"/>
          <w:szCs w:val="16"/>
        </w:rPr>
      </w:pPr>
      <w:r w:rsidRPr="00343FC1">
        <w:rPr>
          <w:rFonts w:ascii="Arial" w:hAnsi="Arial" w:cs="Arial"/>
          <w:sz w:val="16"/>
          <w:szCs w:val="16"/>
          <w:lang w:val="pt-BR"/>
        </w:rPr>
        <w:t>GFLL/FRR</w:t>
      </w:r>
    </w:p>
    <w:p w:rsidR="00263AB0" w:rsidRDefault="00263AB0"/>
    <w:sectPr w:rsidR="00263AB0" w:rsidSect="00A56D78">
      <w:footerReference w:type="default" r:id="rId7"/>
      <w:pgSz w:w="12240" w:h="20160" w:code="5"/>
      <w:pgMar w:top="2722" w:right="1418" w:bottom="2552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6B" w:rsidRDefault="00B1616B" w:rsidP="00864ACD">
      <w:r>
        <w:separator/>
      </w:r>
    </w:p>
  </w:endnote>
  <w:endnote w:type="continuationSeparator" w:id="1">
    <w:p w:rsidR="00B1616B" w:rsidRDefault="00B1616B" w:rsidP="0086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A" w:rsidRDefault="00B82B4F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Content>
        <w:r w:rsidR="00115CC4">
          <w:t xml:space="preserve">Página </w:t>
        </w:r>
        <w:r>
          <w:fldChar w:fldCharType="begin"/>
        </w:r>
        <w:r w:rsidR="00115CC4">
          <w:instrText xml:space="preserve"> PAGE   \* MERGEFORMAT </w:instrText>
        </w:r>
        <w:r>
          <w:fldChar w:fldCharType="separate"/>
        </w:r>
        <w:r w:rsidR="00D23890">
          <w:rPr>
            <w:noProof/>
          </w:rPr>
          <w:t>1</w:t>
        </w:r>
        <w:r>
          <w:fldChar w:fldCharType="end"/>
        </w:r>
      </w:sdtContent>
    </w:sdt>
    <w:r w:rsidR="00A86B69">
      <w:t>- 2</w:t>
    </w:r>
  </w:p>
  <w:p w:rsidR="006C547A" w:rsidRDefault="00D238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6B" w:rsidRDefault="00B1616B" w:rsidP="00864ACD">
      <w:r>
        <w:separator/>
      </w:r>
    </w:p>
  </w:footnote>
  <w:footnote w:type="continuationSeparator" w:id="1">
    <w:p w:rsidR="00B1616B" w:rsidRDefault="00B1616B" w:rsidP="0086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0D0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CC4"/>
    <w:rsid w:val="0008591F"/>
    <w:rsid w:val="00115CC4"/>
    <w:rsid w:val="001423B6"/>
    <w:rsid w:val="0023160B"/>
    <w:rsid w:val="00263AB0"/>
    <w:rsid w:val="002B3E08"/>
    <w:rsid w:val="00565BC1"/>
    <w:rsid w:val="00622B50"/>
    <w:rsid w:val="00864ACD"/>
    <w:rsid w:val="00902D11"/>
    <w:rsid w:val="00A7421C"/>
    <w:rsid w:val="00A86B69"/>
    <w:rsid w:val="00B06923"/>
    <w:rsid w:val="00B1616B"/>
    <w:rsid w:val="00B82B4F"/>
    <w:rsid w:val="00D23890"/>
    <w:rsid w:val="00E44BE9"/>
    <w:rsid w:val="00E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15CC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15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115CC4"/>
    <w:pPr>
      <w:widowControl w:val="0"/>
      <w:autoSpaceDE w:val="0"/>
      <w:autoSpaceDN w:val="0"/>
      <w:adjustRightInd w:val="0"/>
      <w:ind w:left="102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15C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115CC4"/>
  </w:style>
  <w:style w:type="character" w:customStyle="1" w:styleId="PrrafodelistaCar">
    <w:name w:val="Párrafo de lista Car"/>
    <w:link w:val="Prrafodelista"/>
    <w:uiPriority w:val="34"/>
    <w:locked/>
    <w:rsid w:val="00115C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B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2</cp:revision>
  <cp:lastPrinted>2016-05-19T19:44:00Z</cp:lastPrinted>
  <dcterms:created xsi:type="dcterms:W3CDTF">2016-05-20T17:24:00Z</dcterms:created>
  <dcterms:modified xsi:type="dcterms:W3CDTF">2016-05-20T17:24:00Z</dcterms:modified>
</cp:coreProperties>
</file>