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21" w:rsidRPr="00F348A9" w:rsidRDefault="00F45821" w:rsidP="00CE382A">
      <w:pPr>
        <w:jc w:val="right"/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</w:t>
      </w:r>
      <w:r w:rsidRPr="00F348A9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SG/DIDAA/</w:t>
      </w:r>
      <w:r w:rsidR="000F34A0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490</w:t>
      </w:r>
      <w:r w:rsidR="00B545AA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-</w:t>
      </w:r>
      <w:r w:rsidR="00A318DE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21</w:t>
      </w:r>
      <w:r w:rsidR="00B545AA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/</w:t>
      </w:r>
      <w:r w:rsidRPr="00F348A9">
        <w:rPr>
          <w:rFonts w:ascii="Arial" w:hAnsi="Arial" w:cs="Arial"/>
          <w:b/>
          <w:color w:val="000000" w:themeColor="text1"/>
          <w:sz w:val="16"/>
          <w:szCs w:val="16"/>
          <w:lang w:val="pt-BR"/>
        </w:rPr>
        <w:t>2016</w:t>
      </w:r>
    </w:p>
    <w:p w:rsidR="00F45821" w:rsidRPr="00CE382A" w:rsidRDefault="00F45821" w:rsidP="00CE382A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</w:p>
    <w:p w:rsidR="00F45821" w:rsidRPr="00CE382A" w:rsidRDefault="00B545AA" w:rsidP="00CE38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REGIDOR</w:t>
      </w:r>
      <w:r w:rsidR="00BD3173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>ES.</w:t>
      </w:r>
    </w:p>
    <w:p w:rsidR="00F45821" w:rsidRPr="00CE382A" w:rsidRDefault="00F45821" w:rsidP="00CE38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pt-BR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P R E S E N T E.    </w:t>
      </w:r>
    </w:p>
    <w:p w:rsidR="00F45821" w:rsidRPr="00CE382A" w:rsidRDefault="00F45821" w:rsidP="00CE382A">
      <w:pPr>
        <w:jc w:val="right"/>
        <w:rPr>
          <w:rFonts w:ascii="Arial" w:hAnsi="Arial" w:cs="Arial"/>
          <w:color w:val="000000" w:themeColor="text1"/>
          <w:sz w:val="28"/>
          <w:szCs w:val="28"/>
          <w:lang w:val="pt-BR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</w:t>
      </w:r>
    </w:p>
    <w:p w:rsidR="00F45821" w:rsidRPr="00CE382A" w:rsidRDefault="00F45821" w:rsidP="00CE382A">
      <w:pPr>
        <w:ind w:firstLine="2160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F45821" w:rsidRPr="00CE382A" w:rsidRDefault="00F45821" w:rsidP="00CE382A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Por este conducto reciba un cordial saludo y al mismo tiempo con fundamento en lo                                                                                  dispuesto por los artículos 29 fracción I y 47 fracción III, de la Ley del Gobierno y la Administración Pública Municipal del Estado de Jalisco; así como los artículos 1, 4 fracción III, 27 fracción XII, 35 fracción II, 39 fracción IV,</w:t>
      </w:r>
      <w:r w:rsidR="00F348A9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123, 124, 127, 129, 130  y 132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del Reglamento del Gobierno y de la Administración Pública del Ayuntamiento Constitucional de San Pedro Tlaquepaque, se le CONVOCA a la </w:t>
      </w:r>
      <w:r w:rsidR="00F348A9">
        <w:rPr>
          <w:rFonts w:ascii="Arial" w:hAnsi="Arial" w:cs="Arial"/>
          <w:color w:val="000000" w:themeColor="text1"/>
          <w:sz w:val="28"/>
          <w:szCs w:val="28"/>
          <w:lang w:val="es-MX"/>
        </w:rPr>
        <w:t>Sesión Solemne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del mes de </w:t>
      </w: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Mayo del año 2016,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la cual tendrá verificativo el día</w:t>
      </w: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 martes 17 de Mayo a las 9:00 horas,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en</w:t>
      </w:r>
      <w:r w:rsidR="004A29A5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="004A29A5" w:rsidRPr="001577DE">
        <w:rPr>
          <w:rFonts w:ascii="Arial" w:hAnsi="Arial" w:cs="Arial"/>
          <w:color w:val="000000" w:themeColor="text1"/>
          <w:sz w:val="28"/>
          <w:szCs w:val="28"/>
          <w:lang w:val="es-MX"/>
        </w:rPr>
        <w:t>la Casa Histórica</w:t>
      </w:r>
      <w:r w:rsidR="00DC2583" w:rsidRPr="001577DE">
        <w:rPr>
          <w:rFonts w:ascii="Arial" w:hAnsi="Arial" w:cs="Arial"/>
          <w:color w:val="000000" w:themeColor="text1"/>
          <w:sz w:val="28"/>
          <w:szCs w:val="28"/>
          <w:lang w:val="es-MX"/>
        </w:rPr>
        <w:t>, ubicada en la calle Independencia 208 de esta Cabecera Municipal</w:t>
      </w:r>
      <w:r w:rsidRPr="001577DE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,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bajo el siguiente:</w:t>
      </w:r>
    </w:p>
    <w:p w:rsidR="00F45821" w:rsidRPr="00CE382A" w:rsidRDefault="00F45821" w:rsidP="00CE382A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F45821" w:rsidRPr="00CE382A" w:rsidRDefault="00F45821" w:rsidP="00CE382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ORDEN DEL DÍA:</w:t>
      </w:r>
    </w:p>
    <w:p w:rsidR="00F45821" w:rsidRPr="00CE382A" w:rsidRDefault="00F45821" w:rsidP="00CE382A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</w:p>
    <w:p w:rsidR="00F45821" w:rsidRPr="00CE382A" w:rsidRDefault="00F45821" w:rsidP="00CE382A">
      <w:pPr>
        <w:ind w:left="705" w:hanging="705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I.- </w:t>
      </w: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>Lista de Asistencia, Verificación y Declaración</w:t>
      </w:r>
      <w:r w:rsidR="003B1748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del Quórum legal para sesionar.</w:t>
      </w:r>
    </w:p>
    <w:p w:rsidR="00F45821" w:rsidRPr="00CE382A" w:rsidRDefault="00F45821" w:rsidP="00CE382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F45821" w:rsidRPr="00CE382A" w:rsidRDefault="00F45821" w:rsidP="004A29A5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 xml:space="preserve">II.- </w:t>
      </w: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ab/>
      </w:r>
      <w:r w:rsidR="004A29A5" w:rsidRPr="00CE382A">
        <w:rPr>
          <w:rFonts w:ascii="Arial" w:hAnsi="Arial" w:cs="Arial"/>
          <w:bCs/>
          <w:sz w:val="28"/>
          <w:szCs w:val="28"/>
        </w:rPr>
        <w:t>Honores a la Bandera y Entonación del Himno Nacional</w:t>
      </w:r>
      <w:r w:rsidR="004A29A5">
        <w:rPr>
          <w:rFonts w:ascii="Arial" w:hAnsi="Arial" w:cs="Arial"/>
          <w:bCs/>
          <w:sz w:val="28"/>
          <w:szCs w:val="28"/>
        </w:rPr>
        <w:t xml:space="preserve"> y del Estado de Jalisco</w:t>
      </w:r>
      <w:r w:rsidR="004A29A5" w:rsidRPr="00CE382A">
        <w:rPr>
          <w:rFonts w:ascii="Arial" w:hAnsi="Arial" w:cs="Arial"/>
          <w:bCs/>
          <w:sz w:val="28"/>
          <w:szCs w:val="28"/>
        </w:rPr>
        <w:t>.</w:t>
      </w:r>
      <w:r w:rsidR="004A29A5" w:rsidRPr="00CE382A">
        <w:rPr>
          <w:rFonts w:ascii="Arial" w:hAnsi="Arial" w:cs="Arial"/>
          <w:sz w:val="28"/>
          <w:szCs w:val="28"/>
        </w:rPr>
        <w:t xml:space="preserve"> </w:t>
      </w:r>
    </w:p>
    <w:p w:rsidR="00F45821" w:rsidRPr="00CE382A" w:rsidRDefault="00F45821" w:rsidP="00CE382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B11CF0" w:rsidRDefault="00F45821" w:rsidP="00CE382A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t>III.-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r w:rsidRPr="00CE382A">
        <w:rPr>
          <w:rFonts w:ascii="Arial" w:hAnsi="Arial" w:cs="Arial"/>
          <w:color w:val="000000" w:themeColor="text1"/>
          <w:sz w:val="28"/>
          <w:szCs w:val="28"/>
          <w:lang w:val="es-MX"/>
        </w:rPr>
        <w:tab/>
      </w:r>
      <w:r w:rsidR="004A29A5" w:rsidRPr="00CE382A">
        <w:rPr>
          <w:rFonts w:ascii="Arial" w:hAnsi="Arial" w:cs="Arial"/>
          <w:color w:val="000000" w:themeColor="text1"/>
          <w:sz w:val="28"/>
          <w:szCs w:val="28"/>
        </w:rPr>
        <w:t xml:space="preserve">Lectura </w:t>
      </w:r>
      <w:r w:rsidR="004A29A5" w:rsidRPr="00CE382A">
        <w:rPr>
          <w:rFonts w:ascii="Arial" w:hAnsi="Arial" w:cs="Arial"/>
          <w:bCs/>
          <w:sz w:val="28"/>
          <w:szCs w:val="28"/>
        </w:rPr>
        <w:t xml:space="preserve">del acuerdo del Ayuntamiento de fecha 20 de Abril del año 2016, mediante el cual </w:t>
      </w:r>
      <w:r w:rsidR="00951476">
        <w:rPr>
          <w:rFonts w:ascii="Arial" w:hAnsi="Arial" w:cs="Arial"/>
          <w:sz w:val="28"/>
          <w:szCs w:val="28"/>
        </w:rPr>
        <w:t xml:space="preserve">se aprueba habilitar la Casa Histórica </w:t>
      </w:r>
      <w:r w:rsidR="004A29A5" w:rsidRPr="00CE382A">
        <w:rPr>
          <w:rFonts w:ascii="Arial" w:hAnsi="Arial" w:cs="Arial"/>
          <w:sz w:val="28"/>
          <w:szCs w:val="28"/>
        </w:rPr>
        <w:t>como recinto oficial del Ayuntamiento de San Pedro, Tlaquepaque</w:t>
      </w:r>
      <w:r w:rsidR="003B1748">
        <w:rPr>
          <w:rFonts w:ascii="Arial" w:hAnsi="Arial" w:cs="Arial"/>
          <w:sz w:val="28"/>
          <w:szCs w:val="28"/>
        </w:rPr>
        <w:t>.</w:t>
      </w:r>
    </w:p>
    <w:p w:rsidR="00B11CF0" w:rsidRPr="00951476" w:rsidRDefault="00B11CF0" w:rsidP="00CE382A">
      <w:pPr>
        <w:ind w:left="705" w:hanging="705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11CF0" w:rsidRPr="00B11CF0" w:rsidRDefault="00B11CF0" w:rsidP="00951476">
      <w:pPr>
        <w:ind w:left="705" w:firstLine="4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B11CF0">
        <w:rPr>
          <w:rFonts w:ascii="Arial" w:hAnsi="Arial" w:cs="Arial"/>
          <w:color w:val="000000" w:themeColor="text1"/>
          <w:sz w:val="28"/>
          <w:szCs w:val="28"/>
          <w:lang w:val="es-MX"/>
        </w:rPr>
        <w:t>(Intervención Musical)</w:t>
      </w:r>
      <w:r>
        <w:rPr>
          <w:rFonts w:ascii="Arial" w:hAnsi="Arial" w:cs="Arial"/>
          <w:color w:val="000000" w:themeColor="text1"/>
          <w:sz w:val="28"/>
          <w:szCs w:val="28"/>
          <w:lang w:val="es-MX"/>
        </w:rPr>
        <w:t>.</w:t>
      </w:r>
    </w:p>
    <w:p w:rsidR="00F45821" w:rsidRPr="00CE382A" w:rsidRDefault="00F45821" w:rsidP="00CE382A">
      <w:pPr>
        <w:pStyle w:val="Prrafodelista"/>
        <w:jc w:val="both"/>
        <w:rPr>
          <w:rFonts w:ascii="Arial" w:hAnsi="Arial" w:cs="Arial"/>
          <w:color w:val="000000" w:themeColor="text1"/>
          <w:sz w:val="28"/>
          <w:szCs w:val="28"/>
          <w:lang w:val="es-MX"/>
        </w:rPr>
      </w:pPr>
    </w:p>
    <w:p w:rsidR="00B11CF0" w:rsidRDefault="00F45821" w:rsidP="0007096A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CE382A">
        <w:rPr>
          <w:rFonts w:ascii="Arial" w:hAnsi="Arial" w:cs="Arial"/>
          <w:b/>
          <w:color w:val="000000" w:themeColor="text1"/>
          <w:sz w:val="28"/>
          <w:szCs w:val="28"/>
        </w:rPr>
        <w:t>IV.-</w:t>
      </w:r>
      <w:r w:rsidRPr="00CE382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E382A">
        <w:rPr>
          <w:rFonts w:ascii="Arial" w:hAnsi="Arial" w:cs="Arial"/>
          <w:color w:val="000000" w:themeColor="text1"/>
          <w:sz w:val="28"/>
          <w:szCs w:val="28"/>
        </w:rPr>
        <w:tab/>
      </w:r>
      <w:r w:rsidR="004A29A5" w:rsidRPr="00CE382A">
        <w:rPr>
          <w:rFonts w:ascii="Arial" w:hAnsi="Arial" w:cs="Arial"/>
          <w:bCs/>
          <w:sz w:val="28"/>
          <w:szCs w:val="28"/>
        </w:rPr>
        <w:t xml:space="preserve">Palabras por parte de la C. María Elena Limón García, </w:t>
      </w:r>
      <w:r w:rsidR="004A29A5">
        <w:rPr>
          <w:rFonts w:ascii="Arial" w:hAnsi="Arial" w:cs="Arial"/>
          <w:bCs/>
          <w:sz w:val="28"/>
          <w:szCs w:val="28"/>
        </w:rPr>
        <w:t xml:space="preserve">                    </w:t>
      </w:r>
      <w:r w:rsidR="004A29A5" w:rsidRPr="00CE382A">
        <w:rPr>
          <w:rFonts w:ascii="Arial" w:hAnsi="Arial" w:cs="Arial"/>
          <w:b/>
          <w:bCs/>
          <w:sz w:val="28"/>
          <w:szCs w:val="28"/>
        </w:rPr>
        <w:t xml:space="preserve">Presidenta Municipal, </w:t>
      </w:r>
      <w:r w:rsidR="004A29A5" w:rsidRPr="00CE382A">
        <w:rPr>
          <w:rFonts w:ascii="Arial" w:hAnsi="Arial" w:cs="Arial"/>
          <w:bCs/>
          <w:sz w:val="28"/>
          <w:szCs w:val="28"/>
        </w:rPr>
        <w:t xml:space="preserve">a los </w:t>
      </w:r>
      <w:r w:rsidR="004A29A5">
        <w:rPr>
          <w:rFonts w:ascii="Arial" w:hAnsi="Arial" w:cs="Arial"/>
          <w:bCs/>
          <w:sz w:val="28"/>
          <w:szCs w:val="28"/>
        </w:rPr>
        <w:t xml:space="preserve">maestros </w:t>
      </w:r>
      <w:r w:rsidR="004A29A5" w:rsidRPr="00CE382A">
        <w:rPr>
          <w:rFonts w:ascii="Arial" w:hAnsi="Arial" w:cs="Arial"/>
          <w:bCs/>
          <w:sz w:val="28"/>
          <w:szCs w:val="28"/>
        </w:rPr>
        <w:t xml:space="preserve">galardonados </w:t>
      </w:r>
      <w:r w:rsidR="004A29A5">
        <w:rPr>
          <w:rFonts w:ascii="Arial" w:hAnsi="Arial" w:cs="Arial"/>
          <w:bCs/>
          <w:sz w:val="28"/>
          <w:szCs w:val="28"/>
        </w:rPr>
        <w:t xml:space="preserve">con la </w:t>
      </w:r>
      <w:r w:rsidR="004A29A5">
        <w:rPr>
          <w:rFonts w:ascii="Arial" w:hAnsi="Arial" w:cs="Arial"/>
          <w:bCs/>
          <w:color w:val="000000"/>
          <w:sz w:val="28"/>
          <w:szCs w:val="28"/>
        </w:rPr>
        <w:t>Entrega de la Medalla al Mérito D</w:t>
      </w:r>
      <w:r w:rsidR="004A29A5" w:rsidRPr="00CE382A">
        <w:rPr>
          <w:rFonts w:ascii="Arial" w:hAnsi="Arial" w:cs="Arial"/>
          <w:bCs/>
          <w:color w:val="000000"/>
          <w:sz w:val="28"/>
          <w:szCs w:val="28"/>
        </w:rPr>
        <w:t xml:space="preserve">ocente </w:t>
      </w:r>
      <w:r w:rsidR="004A29A5">
        <w:rPr>
          <w:rFonts w:ascii="Arial" w:hAnsi="Arial" w:cs="Arial"/>
          <w:bCs/>
          <w:color w:val="000000"/>
          <w:sz w:val="28"/>
          <w:szCs w:val="28"/>
        </w:rPr>
        <w:t xml:space="preserve">“Francisco Silva Romero”, </w:t>
      </w:r>
      <w:r w:rsidR="004A29A5" w:rsidRPr="00CE382A">
        <w:rPr>
          <w:rFonts w:ascii="Arial" w:hAnsi="Arial" w:cs="Arial"/>
          <w:bCs/>
          <w:color w:val="000000"/>
          <w:sz w:val="28"/>
          <w:szCs w:val="28"/>
        </w:rPr>
        <w:t>que cumplen 25 años de servicio</w:t>
      </w:r>
      <w:r w:rsidR="004A29A5">
        <w:rPr>
          <w:rFonts w:ascii="Arial" w:hAnsi="Arial" w:cs="Arial"/>
          <w:bCs/>
          <w:color w:val="000000"/>
          <w:sz w:val="28"/>
          <w:szCs w:val="28"/>
        </w:rPr>
        <w:t xml:space="preserve">. </w:t>
      </w:r>
    </w:p>
    <w:p w:rsidR="00B11CF0" w:rsidRDefault="00B11CF0" w:rsidP="0007096A">
      <w:pPr>
        <w:ind w:left="709" w:hanging="709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CE382A" w:rsidRPr="00CE382A" w:rsidRDefault="004A29A5" w:rsidP="00951476">
      <w:pPr>
        <w:ind w:left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(Intervención Musical).</w:t>
      </w:r>
    </w:p>
    <w:p w:rsidR="00CE382A" w:rsidRPr="00CE382A" w:rsidRDefault="00CE382A" w:rsidP="00CE38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7A7E" w:rsidRDefault="003F7A7E" w:rsidP="00F348A9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3F7A7E" w:rsidRDefault="003F7A7E" w:rsidP="00F348A9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3F7A7E" w:rsidRPr="00CE382A" w:rsidRDefault="003F7A7E" w:rsidP="00F348A9">
      <w:pPr>
        <w:ind w:left="709" w:hanging="709"/>
        <w:jc w:val="both"/>
        <w:rPr>
          <w:rFonts w:ascii="Arial" w:hAnsi="Arial" w:cs="Arial"/>
          <w:bCs/>
          <w:sz w:val="28"/>
          <w:szCs w:val="28"/>
        </w:rPr>
      </w:pPr>
    </w:p>
    <w:p w:rsidR="00CE382A" w:rsidRPr="00CE382A" w:rsidRDefault="00CE382A" w:rsidP="00CE382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F7A7E" w:rsidRDefault="003F7A7E" w:rsidP="00F348A9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3F7A7E" w:rsidRDefault="003F7A7E" w:rsidP="00F348A9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3F7A7E" w:rsidRDefault="003F7A7E" w:rsidP="00F348A9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3F7A7E" w:rsidRDefault="003F7A7E" w:rsidP="00F348A9">
      <w:pPr>
        <w:ind w:left="709" w:hanging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CE382A" w:rsidRPr="00CE382A" w:rsidRDefault="004A29A5" w:rsidP="00F348A9">
      <w:pPr>
        <w:ind w:left="709" w:hanging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CE382A" w:rsidRPr="00CE382A">
        <w:rPr>
          <w:rFonts w:ascii="Arial" w:hAnsi="Arial" w:cs="Arial"/>
          <w:b/>
          <w:bCs/>
          <w:sz w:val="28"/>
          <w:szCs w:val="28"/>
        </w:rPr>
        <w:t xml:space="preserve">.- </w:t>
      </w:r>
      <w:r w:rsidR="00CE382A">
        <w:rPr>
          <w:rFonts w:ascii="Arial" w:hAnsi="Arial" w:cs="Arial"/>
          <w:b/>
          <w:bCs/>
          <w:sz w:val="28"/>
          <w:szCs w:val="28"/>
        </w:rPr>
        <w:t xml:space="preserve"> </w:t>
      </w:r>
      <w:r w:rsidR="00F348A9">
        <w:rPr>
          <w:rFonts w:ascii="Arial" w:hAnsi="Arial" w:cs="Arial"/>
          <w:b/>
          <w:bCs/>
          <w:sz w:val="28"/>
          <w:szCs w:val="28"/>
        </w:rPr>
        <w:t xml:space="preserve"> </w:t>
      </w:r>
      <w:r w:rsidR="0007096A">
        <w:rPr>
          <w:rFonts w:ascii="Arial" w:hAnsi="Arial" w:cs="Arial"/>
          <w:bCs/>
          <w:color w:val="000000"/>
          <w:sz w:val="28"/>
          <w:szCs w:val="28"/>
        </w:rPr>
        <w:t>Clausura de la Sesión</w:t>
      </w:r>
      <w:r w:rsidR="0007096A" w:rsidRPr="00CE382A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CE382A" w:rsidRPr="00CE382A" w:rsidRDefault="00CE382A" w:rsidP="00CE382A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45821" w:rsidRPr="00CE382A" w:rsidRDefault="00F45821" w:rsidP="00CE382A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45821" w:rsidRPr="00CE382A" w:rsidRDefault="00F45821" w:rsidP="00CE382A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it-IT"/>
        </w:rPr>
      </w:pPr>
      <w:r w:rsidRPr="00CE382A">
        <w:rPr>
          <w:rFonts w:ascii="Arial" w:hAnsi="Arial" w:cs="Arial"/>
          <w:bCs/>
          <w:color w:val="000000" w:themeColor="text1"/>
          <w:sz w:val="28"/>
          <w:szCs w:val="28"/>
          <w:lang w:val="it-IT"/>
        </w:rPr>
        <w:t>A T E N T A M E N T E</w:t>
      </w:r>
    </w:p>
    <w:p w:rsidR="00F45821" w:rsidRPr="00CE382A" w:rsidRDefault="00F45821" w:rsidP="00CE382A">
      <w:pPr>
        <w:ind w:left="-1191" w:right="-799"/>
        <w:jc w:val="center"/>
        <w:rPr>
          <w:rFonts w:ascii="Arial" w:hAnsi="Arial" w:cs="Arial"/>
          <w:bCs/>
          <w:color w:val="000000" w:themeColor="text1"/>
          <w:sz w:val="28"/>
          <w:szCs w:val="28"/>
          <w:lang w:val="es-MX"/>
        </w:rPr>
      </w:pPr>
      <w:r w:rsidRPr="00CE382A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San Pedro </w:t>
      </w:r>
      <w:r w:rsidR="008B7128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>Tlaquepaque, Jalisco. A 13</w:t>
      </w:r>
      <w:r w:rsidRPr="00CE382A">
        <w:rPr>
          <w:rFonts w:ascii="Arial" w:hAnsi="Arial" w:cs="Arial"/>
          <w:bCs/>
          <w:color w:val="000000" w:themeColor="text1"/>
          <w:sz w:val="28"/>
          <w:szCs w:val="28"/>
          <w:lang w:val="es-MX"/>
        </w:rPr>
        <w:t xml:space="preserve"> de Mayo del año 2016.</w:t>
      </w:r>
    </w:p>
    <w:p w:rsidR="00F45821" w:rsidRPr="00CE382A" w:rsidRDefault="00F45821" w:rsidP="00CE382A">
      <w:pPr>
        <w:ind w:left="-1134" w:right="-79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s-MX"/>
        </w:rPr>
      </w:pP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2"/>
        <w:gridCol w:w="4101"/>
      </w:tblGrid>
      <w:tr w:rsidR="00F45821" w:rsidRPr="00CE382A" w:rsidTr="00624404">
        <w:tc>
          <w:tcPr>
            <w:tcW w:w="4489" w:type="dxa"/>
          </w:tcPr>
          <w:p w:rsidR="00F45821" w:rsidRPr="00CE382A" w:rsidRDefault="00F45821" w:rsidP="00CE382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</w:p>
        </w:tc>
        <w:tc>
          <w:tcPr>
            <w:tcW w:w="4489" w:type="dxa"/>
          </w:tcPr>
          <w:p w:rsidR="00F45821" w:rsidRPr="00CE382A" w:rsidRDefault="00F45821" w:rsidP="00CE382A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F45821" w:rsidRPr="00CE382A" w:rsidRDefault="00F45821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CE382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0"/>
        <w:gridCol w:w="4083"/>
      </w:tblGrid>
      <w:tr w:rsidR="00F45821" w:rsidRPr="00CE382A" w:rsidTr="00624404">
        <w:tc>
          <w:tcPr>
            <w:tcW w:w="4489" w:type="dxa"/>
          </w:tcPr>
          <w:p w:rsidR="00F45821" w:rsidRPr="00CE382A" w:rsidRDefault="00F45821" w:rsidP="00CE382A">
            <w:pPr>
              <w:ind w:right="-799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  <w:r w:rsidRPr="00CE382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C. María Elena Limón García.</w:t>
            </w:r>
          </w:p>
          <w:p w:rsidR="00F45821" w:rsidRPr="00CE382A" w:rsidRDefault="00F45821" w:rsidP="00CE382A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</w:pPr>
            <w:r w:rsidRPr="00CE382A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MX"/>
              </w:rPr>
              <w:t>Presidenta Municipal.</w:t>
            </w:r>
          </w:p>
        </w:tc>
        <w:tc>
          <w:tcPr>
            <w:tcW w:w="4489" w:type="dxa"/>
          </w:tcPr>
          <w:p w:rsidR="00F45821" w:rsidRPr="00CE382A" w:rsidRDefault="00F45821" w:rsidP="00CE382A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E382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Lic. Gustavo Flores Llamas.</w:t>
            </w:r>
          </w:p>
          <w:p w:rsidR="00F45821" w:rsidRPr="00CE382A" w:rsidRDefault="00F45821" w:rsidP="00CE382A">
            <w:pPr>
              <w:ind w:right="-799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E382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  <w:t>Secretario del Ayuntamiento.</w:t>
            </w:r>
          </w:p>
          <w:p w:rsidR="00F45821" w:rsidRPr="00CE382A" w:rsidRDefault="00F45821" w:rsidP="00CE382A">
            <w:pPr>
              <w:ind w:right="-799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val="es-MX"/>
              </w:rPr>
            </w:pPr>
          </w:p>
        </w:tc>
      </w:tr>
    </w:tbl>
    <w:p w:rsidR="00F45821" w:rsidRDefault="00F45821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  <w:r w:rsidRPr="00CE382A">
        <w:rPr>
          <w:rFonts w:ascii="Arial" w:hAnsi="Arial" w:cs="Arial"/>
          <w:bCs/>
          <w:color w:val="000000" w:themeColor="text1"/>
          <w:sz w:val="28"/>
          <w:szCs w:val="28"/>
          <w:lang w:val="pt-BR"/>
        </w:rPr>
        <w:t xml:space="preserve">   </w:t>
      </w: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3F7A7E" w:rsidRDefault="003F7A7E" w:rsidP="00CE382A">
      <w:pPr>
        <w:ind w:left="-1134" w:right="-799"/>
        <w:rPr>
          <w:rFonts w:ascii="Arial" w:hAnsi="Arial" w:cs="Arial"/>
          <w:bCs/>
          <w:color w:val="000000" w:themeColor="text1"/>
          <w:sz w:val="28"/>
          <w:szCs w:val="28"/>
          <w:lang w:val="pt-BR"/>
        </w:rPr>
      </w:pPr>
    </w:p>
    <w:p w:rsidR="00F45821" w:rsidRPr="00F348A9" w:rsidRDefault="00F45821" w:rsidP="00CE382A">
      <w:pPr>
        <w:ind w:left="-1134" w:right="-799" w:firstLine="1134"/>
        <w:rPr>
          <w:rFonts w:ascii="Arial" w:hAnsi="Arial" w:cs="Arial"/>
          <w:bCs/>
          <w:color w:val="000000" w:themeColor="text1"/>
          <w:sz w:val="16"/>
          <w:szCs w:val="16"/>
          <w:lang w:val="pt-BR"/>
        </w:rPr>
      </w:pPr>
      <w:proofErr w:type="gramStart"/>
      <w:r w:rsidRPr="00F348A9">
        <w:rPr>
          <w:rFonts w:ascii="Arial" w:hAnsi="Arial" w:cs="Arial"/>
          <w:bCs/>
          <w:color w:val="000000" w:themeColor="text1"/>
          <w:sz w:val="16"/>
          <w:szCs w:val="16"/>
          <w:lang w:val="pt-BR"/>
        </w:rPr>
        <w:t>c.c.</w:t>
      </w:r>
      <w:proofErr w:type="gramEnd"/>
      <w:r w:rsidRPr="00F348A9">
        <w:rPr>
          <w:rFonts w:ascii="Arial" w:hAnsi="Arial" w:cs="Arial"/>
          <w:bCs/>
          <w:color w:val="000000" w:themeColor="text1"/>
          <w:sz w:val="16"/>
          <w:szCs w:val="16"/>
          <w:lang w:val="pt-BR"/>
        </w:rPr>
        <w:t xml:space="preserve">p </w:t>
      </w:r>
      <w:r w:rsidRPr="00F348A9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Coordinación </w:t>
      </w:r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de</w:t>
      </w:r>
      <w:r w:rsidRPr="00F348A9">
        <w:rPr>
          <w:rFonts w:ascii="Arial" w:hAnsi="Arial" w:cs="Arial"/>
          <w:sz w:val="16"/>
          <w:szCs w:val="16"/>
        </w:rPr>
        <w:t xml:space="preserve"> Comunicación Social y Análisis Estratégicos</w:t>
      </w:r>
    </w:p>
    <w:p w:rsidR="00F45821" w:rsidRPr="00F348A9" w:rsidRDefault="00F45821" w:rsidP="00CE382A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p Secretario Particular.</w:t>
      </w:r>
    </w:p>
    <w:p w:rsidR="00F45821" w:rsidRPr="00F348A9" w:rsidRDefault="00F45821" w:rsidP="00CE382A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p Relaciones Públicas.</w:t>
      </w:r>
    </w:p>
    <w:p w:rsidR="00F45821" w:rsidRPr="00F348A9" w:rsidRDefault="00F45821" w:rsidP="00CE382A">
      <w:pPr>
        <w:tabs>
          <w:tab w:val="left" w:pos="5597"/>
        </w:tabs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r w:rsidRPr="00F348A9">
        <w:rPr>
          <w:rFonts w:ascii="Arial" w:hAnsi="Arial" w:cs="Arial"/>
          <w:color w:val="000000" w:themeColor="text1"/>
          <w:sz w:val="16"/>
          <w:szCs w:val="16"/>
          <w:lang w:val="es-MX"/>
        </w:rPr>
        <w:t>Dirección</w:t>
      </w:r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Eventos y </w:t>
      </w:r>
      <w:proofErr w:type="spell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Servicios</w:t>
      </w:r>
      <w:proofErr w:type="spell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</w:t>
      </w:r>
      <w:proofErr w:type="spell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Especiales</w:t>
      </w:r>
      <w:proofErr w:type="spell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ab/>
      </w:r>
    </w:p>
    <w:p w:rsidR="00F45821" w:rsidRPr="00F348A9" w:rsidRDefault="00F45821" w:rsidP="00CE382A">
      <w:pPr>
        <w:ind w:left="-1134" w:right="-799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                         </w:t>
      </w:r>
      <w:proofErr w:type="gram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proofErr w:type="spell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Coordinación</w:t>
      </w:r>
      <w:proofErr w:type="spell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Protocolo y giras.</w:t>
      </w:r>
    </w:p>
    <w:p w:rsidR="00F45821" w:rsidRPr="00F348A9" w:rsidRDefault="00F45821" w:rsidP="00CE382A">
      <w:pPr>
        <w:ind w:left="-1134" w:right="-799" w:firstLine="1134"/>
        <w:rPr>
          <w:rFonts w:ascii="Arial" w:hAnsi="Arial" w:cs="Arial"/>
          <w:color w:val="000000" w:themeColor="text1"/>
          <w:sz w:val="16"/>
          <w:szCs w:val="16"/>
          <w:lang w:val="pt-BR"/>
        </w:rPr>
      </w:pPr>
      <w:proofErr w:type="gram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c.c.</w:t>
      </w:r>
      <w:proofErr w:type="gram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p </w:t>
      </w:r>
      <w:proofErr w:type="spell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Unidad</w:t>
      </w:r>
      <w:proofErr w:type="spell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de </w:t>
      </w:r>
      <w:proofErr w:type="spellStart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Transparencia</w:t>
      </w:r>
      <w:proofErr w:type="spellEnd"/>
      <w:r w:rsidRPr="00F348A9">
        <w:rPr>
          <w:rFonts w:ascii="Arial" w:hAnsi="Arial" w:cs="Arial"/>
          <w:color w:val="000000" w:themeColor="text1"/>
          <w:sz w:val="16"/>
          <w:szCs w:val="16"/>
          <w:lang w:val="pt-BR"/>
        </w:rPr>
        <w:t>.</w:t>
      </w:r>
    </w:p>
    <w:p w:rsidR="00F45821" w:rsidRPr="00F348A9" w:rsidRDefault="00F45821" w:rsidP="00CE382A">
      <w:pPr>
        <w:rPr>
          <w:rFonts w:ascii="Arial" w:hAnsi="Arial" w:cs="Arial"/>
          <w:sz w:val="16"/>
          <w:szCs w:val="16"/>
          <w:lang w:val="pt-BR"/>
        </w:rPr>
      </w:pPr>
    </w:p>
    <w:p w:rsidR="00F45821" w:rsidRPr="00F348A9" w:rsidRDefault="00F45821" w:rsidP="00CE382A">
      <w:pPr>
        <w:rPr>
          <w:rFonts w:ascii="Arial" w:hAnsi="Arial" w:cs="Arial"/>
          <w:sz w:val="16"/>
          <w:szCs w:val="16"/>
          <w:lang w:val="pt-BR"/>
        </w:rPr>
      </w:pPr>
    </w:p>
    <w:p w:rsidR="008B7128" w:rsidRDefault="008B7128" w:rsidP="00CE382A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8B7128" w:rsidRDefault="008B7128" w:rsidP="00CE382A">
      <w:pPr>
        <w:jc w:val="right"/>
        <w:rPr>
          <w:rFonts w:ascii="Arial" w:hAnsi="Arial" w:cs="Arial"/>
          <w:sz w:val="16"/>
          <w:szCs w:val="16"/>
          <w:lang w:val="pt-BR"/>
        </w:rPr>
      </w:pPr>
    </w:p>
    <w:p w:rsidR="00F45821" w:rsidRPr="00F348A9" w:rsidRDefault="00F45821" w:rsidP="00CE382A">
      <w:pPr>
        <w:jc w:val="right"/>
        <w:rPr>
          <w:rFonts w:ascii="Arial" w:hAnsi="Arial" w:cs="Arial"/>
          <w:sz w:val="16"/>
          <w:szCs w:val="16"/>
        </w:rPr>
      </w:pPr>
      <w:r w:rsidRPr="00F348A9">
        <w:rPr>
          <w:rFonts w:ascii="Arial" w:hAnsi="Arial" w:cs="Arial"/>
          <w:sz w:val="16"/>
          <w:szCs w:val="16"/>
          <w:lang w:val="pt-BR"/>
        </w:rPr>
        <w:t>GFLL/FRR</w:t>
      </w:r>
    </w:p>
    <w:p w:rsidR="00EB3B96" w:rsidRPr="00CE382A" w:rsidRDefault="00EB3B96" w:rsidP="00CE382A">
      <w:pPr>
        <w:rPr>
          <w:rFonts w:ascii="Arial" w:hAnsi="Arial" w:cs="Arial"/>
          <w:sz w:val="28"/>
          <w:szCs w:val="28"/>
        </w:rPr>
      </w:pPr>
    </w:p>
    <w:sectPr w:rsidR="00EB3B96" w:rsidRPr="00CE382A" w:rsidSect="00AC232E">
      <w:footerReference w:type="default" r:id="rId7"/>
      <w:pgSz w:w="12240" w:h="20160" w:code="5"/>
      <w:pgMar w:top="2722" w:right="1418" w:bottom="2552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9B" w:rsidRDefault="00251A9B" w:rsidP="00627888">
      <w:r>
        <w:separator/>
      </w:r>
    </w:p>
  </w:endnote>
  <w:endnote w:type="continuationSeparator" w:id="1">
    <w:p w:rsidR="00251A9B" w:rsidRDefault="00251A9B" w:rsidP="0062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B0" w:rsidRDefault="00DF3843" w:rsidP="00B96AB0">
    <w:pPr>
      <w:pStyle w:val="Piedepgina"/>
      <w:jc w:val="center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16456516"/>
        <w:docPartObj>
          <w:docPartGallery w:val="Page Numbers (Bottom of Page)"/>
          <w:docPartUnique/>
        </w:docPartObj>
      </w:sdtPr>
      <w:sdtContent>
        <w:r w:rsidR="00F45821" w:rsidRPr="00D76D88">
          <w:rPr>
            <w:rFonts w:cs="Arial"/>
            <w:sz w:val="16"/>
            <w:szCs w:val="16"/>
          </w:rPr>
          <w:t xml:space="preserve">Página </w:t>
        </w:r>
        <w:r w:rsidRPr="00D76D88">
          <w:rPr>
            <w:rFonts w:cs="Arial"/>
            <w:sz w:val="16"/>
            <w:szCs w:val="16"/>
          </w:rPr>
          <w:fldChar w:fldCharType="begin"/>
        </w:r>
        <w:r w:rsidR="00F45821" w:rsidRPr="00D76D88">
          <w:rPr>
            <w:rFonts w:cs="Arial"/>
            <w:sz w:val="16"/>
            <w:szCs w:val="16"/>
          </w:rPr>
          <w:instrText xml:space="preserve"> PAGE   \* MERGEFORMAT </w:instrText>
        </w:r>
        <w:r w:rsidRPr="00D76D88">
          <w:rPr>
            <w:rFonts w:cs="Arial"/>
            <w:sz w:val="16"/>
            <w:szCs w:val="16"/>
          </w:rPr>
          <w:fldChar w:fldCharType="separate"/>
        </w:r>
        <w:r w:rsidR="00BD3173">
          <w:rPr>
            <w:rFonts w:cs="Arial"/>
            <w:noProof/>
            <w:sz w:val="16"/>
            <w:szCs w:val="16"/>
          </w:rPr>
          <w:t>1</w:t>
        </w:r>
        <w:r w:rsidRPr="00D76D88">
          <w:rPr>
            <w:rFonts w:cs="Arial"/>
            <w:sz w:val="16"/>
            <w:szCs w:val="16"/>
          </w:rPr>
          <w:fldChar w:fldCharType="end"/>
        </w:r>
      </w:sdtContent>
    </w:sdt>
    <w:r w:rsidR="00F45821">
      <w:rPr>
        <w:rFonts w:cs="Arial"/>
        <w:sz w:val="16"/>
        <w:szCs w:val="16"/>
      </w:rPr>
      <w:t xml:space="preserve"> de 2</w:t>
    </w:r>
  </w:p>
  <w:p w:rsidR="00B96AB0" w:rsidRDefault="00BD3173" w:rsidP="00B96AB0">
    <w:pPr>
      <w:pStyle w:val="Piedepgina"/>
      <w:jc w:val="center"/>
      <w:rPr>
        <w:rFonts w:cs="Arial"/>
        <w:sz w:val="16"/>
        <w:szCs w:val="16"/>
      </w:rPr>
    </w:pPr>
  </w:p>
  <w:p w:rsidR="00B96AB0" w:rsidRDefault="00BD3173" w:rsidP="00B96AB0">
    <w:pPr>
      <w:pStyle w:val="Piedepgina"/>
      <w:jc w:val="center"/>
      <w:rPr>
        <w:rFonts w:cs="Arial"/>
        <w:sz w:val="16"/>
        <w:szCs w:val="16"/>
      </w:rPr>
    </w:pPr>
  </w:p>
  <w:p w:rsidR="00B96AB0" w:rsidRDefault="00BD3173" w:rsidP="00B96AB0">
    <w:pPr>
      <w:pStyle w:val="Piedepgina"/>
      <w:jc w:val="center"/>
      <w:rPr>
        <w:rFonts w:cs="Arial"/>
        <w:sz w:val="16"/>
        <w:szCs w:val="16"/>
      </w:rPr>
    </w:pPr>
  </w:p>
  <w:p w:rsidR="00B96AB0" w:rsidRDefault="00BD3173" w:rsidP="00B96AB0">
    <w:pPr>
      <w:pStyle w:val="Piedepgina"/>
      <w:jc w:val="center"/>
      <w:rPr>
        <w:rFonts w:cs="Arial"/>
        <w:sz w:val="16"/>
        <w:szCs w:val="16"/>
      </w:rPr>
    </w:pPr>
  </w:p>
  <w:p w:rsidR="00B96AB0" w:rsidRDefault="00BD3173" w:rsidP="00B96AB0">
    <w:pPr>
      <w:pStyle w:val="Piedepgina"/>
      <w:jc w:val="center"/>
      <w:rPr>
        <w:rFonts w:cs="Arial"/>
        <w:sz w:val="16"/>
        <w:szCs w:val="16"/>
      </w:rPr>
    </w:pPr>
  </w:p>
  <w:p w:rsidR="00B96AB0" w:rsidRDefault="00BD3173" w:rsidP="00B96AB0">
    <w:pPr>
      <w:pStyle w:val="Piedepgina"/>
      <w:jc w:val="center"/>
      <w:rPr>
        <w:rFonts w:cs="Arial"/>
        <w:sz w:val="16"/>
        <w:szCs w:val="16"/>
      </w:rPr>
    </w:pPr>
  </w:p>
  <w:p w:rsidR="00B96AB0" w:rsidRDefault="00F45821" w:rsidP="00B96AB0">
    <w:pPr>
      <w:pStyle w:val="Piedepgina"/>
      <w:jc w:val="center"/>
      <w:rPr>
        <w:rFonts w:cs="Arial"/>
        <w:sz w:val="16"/>
        <w:szCs w:val="16"/>
      </w:rPr>
    </w:pPr>
    <w:r w:rsidRPr="00D76D88">
      <w:rPr>
        <w:rFonts w:cs="Arial"/>
        <w:sz w:val="16"/>
        <w:szCs w:val="16"/>
      </w:rPr>
      <w:t>.</w:t>
    </w:r>
  </w:p>
  <w:p w:rsidR="00040170" w:rsidRDefault="00BD31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9B" w:rsidRDefault="00251A9B" w:rsidP="00627888">
      <w:r>
        <w:separator/>
      </w:r>
    </w:p>
  </w:footnote>
  <w:footnote w:type="continuationSeparator" w:id="1">
    <w:p w:rsidR="00251A9B" w:rsidRDefault="00251A9B" w:rsidP="00627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21"/>
    <w:rsid w:val="00007D8C"/>
    <w:rsid w:val="0007096A"/>
    <w:rsid w:val="000F34A0"/>
    <w:rsid w:val="001577DE"/>
    <w:rsid w:val="00251A9B"/>
    <w:rsid w:val="002803AB"/>
    <w:rsid w:val="002939A2"/>
    <w:rsid w:val="003B1748"/>
    <w:rsid w:val="003F7A7E"/>
    <w:rsid w:val="004A29A5"/>
    <w:rsid w:val="00627888"/>
    <w:rsid w:val="00711EFF"/>
    <w:rsid w:val="007817BE"/>
    <w:rsid w:val="0086714E"/>
    <w:rsid w:val="008B7128"/>
    <w:rsid w:val="00951476"/>
    <w:rsid w:val="009A55FF"/>
    <w:rsid w:val="009F7E4A"/>
    <w:rsid w:val="00A318DE"/>
    <w:rsid w:val="00B11CF0"/>
    <w:rsid w:val="00B27389"/>
    <w:rsid w:val="00B545AA"/>
    <w:rsid w:val="00BD3173"/>
    <w:rsid w:val="00C515C6"/>
    <w:rsid w:val="00CE382A"/>
    <w:rsid w:val="00DC2583"/>
    <w:rsid w:val="00DE0748"/>
    <w:rsid w:val="00DF3843"/>
    <w:rsid w:val="00DF4AD3"/>
    <w:rsid w:val="00E543E9"/>
    <w:rsid w:val="00EB3B96"/>
    <w:rsid w:val="00EE6DC0"/>
    <w:rsid w:val="00F348A9"/>
    <w:rsid w:val="00F4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58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58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82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DA4E-F831-4E0F-9F2F-DA6CF459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Alejandra Duran Vega</dc:creator>
  <cp:keywords/>
  <dc:description/>
  <cp:lastModifiedBy>MLVazquezF</cp:lastModifiedBy>
  <cp:revision>12</cp:revision>
  <cp:lastPrinted>2016-05-13T21:27:00Z</cp:lastPrinted>
  <dcterms:created xsi:type="dcterms:W3CDTF">2016-05-12T17:43:00Z</dcterms:created>
  <dcterms:modified xsi:type="dcterms:W3CDTF">2016-05-16T17:43:00Z</dcterms:modified>
</cp:coreProperties>
</file>