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DCD" w:rsidRDefault="00EC4807">
      <w:pPr>
        <w:rPr>
          <w:rFonts w:ascii="Arial" w:hAnsi="Arial" w:cs="Arial"/>
          <w:sz w:val="28"/>
          <w:szCs w:val="28"/>
          <w:lang w:val="es-MX"/>
        </w:rPr>
      </w:pPr>
      <w:r w:rsidRPr="00EC4807">
        <w:rPr>
          <w:rFonts w:ascii="Arial" w:hAnsi="Arial" w:cs="Arial"/>
          <w:b/>
          <w:sz w:val="28"/>
          <w:szCs w:val="28"/>
          <w:lang w:val="es-MX"/>
        </w:rPr>
        <w:t>Acta de la Tercer Sesión del Consejo Municipal de Participación</w:t>
      </w:r>
      <w:r>
        <w:rPr>
          <w:rFonts w:ascii="Arial" w:hAnsi="Arial" w:cs="Arial"/>
          <w:sz w:val="28"/>
          <w:szCs w:val="28"/>
          <w:lang w:val="es-MX"/>
        </w:rPr>
        <w:t xml:space="preserve"> </w:t>
      </w:r>
      <w:r w:rsidRPr="00EC4807">
        <w:rPr>
          <w:rFonts w:ascii="Arial" w:hAnsi="Arial" w:cs="Arial"/>
          <w:b/>
          <w:sz w:val="28"/>
          <w:szCs w:val="28"/>
          <w:lang w:val="es-MX"/>
        </w:rPr>
        <w:t>Social en la Educación,</w:t>
      </w:r>
      <w:r>
        <w:rPr>
          <w:rFonts w:ascii="Arial" w:hAnsi="Arial" w:cs="Arial"/>
          <w:sz w:val="28"/>
          <w:szCs w:val="28"/>
          <w:lang w:val="es-MX"/>
        </w:rPr>
        <w:t xml:space="preserve"> del 25 de enero de 2016.</w:t>
      </w:r>
    </w:p>
    <w:p w:rsidR="00EC4807" w:rsidRDefault="00EC4807">
      <w:pPr>
        <w:rPr>
          <w:rFonts w:ascii="Arial" w:hAnsi="Arial" w:cs="Arial"/>
          <w:b/>
          <w:sz w:val="28"/>
          <w:szCs w:val="28"/>
          <w:lang w:val="es-MX"/>
        </w:rPr>
      </w:pPr>
      <w:r>
        <w:rPr>
          <w:rFonts w:ascii="Arial" w:hAnsi="Arial" w:cs="Arial"/>
          <w:sz w:val="28"/>
          <w:szCs w:val="28"/>
          <w:lang w:val="es-MX"/>
        </w:rPr>
        <w:t xml:space="preserve">La reunión se llevó a cabo en el salón 124 del Centro Cultural </w:t>
      </w:r>
      <w:proofErr w:type="gramStart"/>
      <w:r>
        <w:rPr>
          <w:rFonts w:ascii="Arial" w:hAnsi="Arial" w:cs="Arial"/>
          <w:sz w:val="28"/>
          <w:szCs w:val="28"/>
          <w:lang w:val="es-MX"/>
        </w:rPr>
        <w:t>el</w:t>
      </w:r>
      <w:proofErr w:type="gramEnd"/>
      <w:r>
        <w:rPr>
          <w:rFonts w:ascii="Arial" w:hAnsi="Arial" w:cs="Arial"/>
          <w:sz w:val="28"/>
          <w:szCs w:val="28"/>
          <w:lang w:val="es-MX"/>
        </w:rPr>
        <w:t xml:space="preserve"> Refugio, a las 10:00 horas de la mañana con la siguiente </w:t>
      </w:r>
      <w:r w:rsidRPr="00EC4807">
        <w:rPr>
          <w:rFonts w:ascii="Arial" w:hAnsi="Arial" w:cs="Arial"/>
          <w:b/>
          <w:sz w:val="28"/>
          <w:szCs w:val="28"/>
          <w:lang w:val="es-MX"/>
        </w:rPr>
        <w:t>Orden del</w:t>
      </w:r>
      <w:r>
        <w:rPr>
          <w:rFonts w:ascii="Arial" w:hAnsi="Arial" w:cs="Arial"/>
          <w:sz w:val="28"/>
          <w:szCs w:val="28"/>
          <w:lang w:val="es-MX"/>
        </w:rPr>
        <w:t xml:space="preserve"> </w:t>
      </w:r>
      <w:r w:rsidRPr="00EC4807">
        <w:rPr>
          <w:rFonts w:ascii="Arial" w:hAnsi="Arial" w:cs="Arial"/>
          <w:b/>
          <w:sz w:val="28"/>
          <w:szCs w:val="28"/>
          <w:lang w:val="es-MX"/>
        </w:rPr>
        <w:t>día:</w:t>
      </w:r>
    </w:p>
    <w:p w:rsidR="00EC4807" w:rsidRDefault="00EC4807" w:rsidP="00EC4807">
      <w:pPr>
        <w:pStyle w:val="Prrafodelista"/>
        <w:numPr>
          <w:ilvl w:val="0"/>
          <w:numId w:val="1"/>
        </w:numPr>
        <w:rPr>
          <w:rFonts w:ascii="Arial" w:hAnsi="Arial" w:cs="Arial"/>
          <w:sz w:val="28"/>
          <w:szCs w:val="28"/>
          <w:lang w:val="es-MX"/>
        </w:rPr>
      </w:pPr>
      <w:r>
        <w:rPr>
          <w:rFonts w:ascii="Arial" w:hAnsi="Arial" w:cs="Arial"/>
          <w:sz w:val="28"/>
          <w:szCs w:val="28"/>
          <w:lang w:val="es-MX"/>
        </w:rPr>
        <w:t>Registro de asistencia y verificación de quorum.</w:t>
      </w:r>
    </w:p>
    <w:p w:rsidR="00EC4807" w:rsidRDefault="00EC4807" w:rsidP="00EC4807">
      <w:pPr>
        <w:pStyle w:val="Prrafodelista"/>
        <w:numPr>
          <w:ilvl w:val="0"/>
          <w:numId w:val="1"/>
        </w:numPr>
        <w:rPr>
          <w:rFonts w:ascii="Arial" w:hAnsi="Arial" w:cs="Arial"/>
          <w:sz w:val="28"/>
          <w:szCs w:val="28"/>
          <w:lang w:val="es-MX"/>
        </w:rPr>
      </w:pPr>
      <w:r>
        <w:rPr>
          <w:rFonts w:ascii="Arial" w:hAnsi="Arial" w:cs="Arial"/>
          <w:sz w:val="28"/>
          <w:szCs w:val="28"/>
          <w:lang w:val="es-MX"/>
        </w:rPr>
        <w:t>Bienvenida y exposición de motivos.</w:t>
      </w:r>
    </w:p>
    <w:p w:rsidR="00EC4807" w:rsidRDefault="00EC4807" w:rsidP="00EC4807">
      <w:pPr>
        <w:pStyle w:val="Prrafodelista"/>
        <w:numPr>
          <w:ilvl w:val="0"/>
          <w:numId w:val="1"/>
        </w:numPr>
        <w:rPr>
          <w:rFonts w:ascii="Arial" w:hAnsi="Arial" w:cs="Arial"/>
          <w:sz w:val="28"/>
          <w:szCs w:val="28"/>
          <w:lang w:val="es-MX"/>
        </w:rPr>
      </w:pPr>
      <w:r>
        <w:rPr>
          <w:rFonts w:ascii="Arial" w:hAnsi="Arial" w:cs="Arial"/>
          <w:sz w:val="28"/>
          <w:szCs w:val="28"/>
          <w:lang w:val="es-MX"/>
        </w:rPr>
        <w:t>Presentación de avances de plan de trabajo de cada grupo del consejo.</w:t>
      </w:r>
    </w:p>
    <w:p w:rsidR="00EC4807" w:rsidRDefault="00EC4807" w:rsidP="00EC4807">
      <w:pPr>
        <w:pStyle w:val="Prrafodelista"/>
        <w:numPr>
          <w:ilvl w:val="0"/>
          <w:numId w:val="1"/>
        </w:numPr>
        <w:rPr>
          <w:rFonts w:ascii="Arial" w:hAnsi="Arial" w:cs="Arial"/>
          <w:sz w:val="28"/>
          <w:szCs w:val="28"/>
          <w:lang w:val="es-MX"/>
        </w:rPr>
      </w:pPr>
      <w:r>
        <w:rPr>
          <w:rFonts w:ascii="Arial" w:hAnsi="Arial" w:cs="Arial"/>
          <w:sz w:val="28"/>
          <w:szCs w:val="28"/>
          <w:lang w:val="es-MX"/>
        </w:rPr>
        <w:t>Asuntos generales.</w:t>
      </w:r>
    </w:p>
    <w:p w:rsidR="00EC4807" w:rsidRDefault="00EC4807" w:rsidP="00EC4807">
      <w:pPr>
        <w:rPr>
          <w:rFonts w:ascii="Arial" w:hAnsi="Arial" w:cs="Arial"/>
          <w:sz w:val="28"/>
          <w:szCs w:val="28"/>
          <w:lang w:val="es-MX"/>
        </w:rPr>
      </w:pPr>
      <w:r>
        <w:rPr>
          <w:rFonts w:ascii="Arial" w:hAnsi="Arial" w:cs="Arial"/>
          <w:sz w:val="28"/>
          <w:szCs w:val="28"/>
          <w:lang w:val="es-MX"/>
        </w:rPr>
        <w:t xml:space="preserve"> El presidente inicia la reunión manifestando que ya el punto uno se cubre con la lista de asistencia y enseguida, al verificar la cantidad de consejeros presentes</w:t>
      </w:r>
      <w:r w:rsidR="00EE7697">
        <w:rPr>
          <w:rFonts w:ascii="Arial" w:hAnsi="Arial" w:cs="Arial"/>
          <w:sz w:val="28"/>
          <w:szCs w:val="28"/>
          <w:lang w:val="es-MX"/>
        </w:rPr>
        <w:t>,</w:t>
      </w:r>
      <w:r>
        <w:rPr>
          <w:rFonts w:ascii="Arial" w:hAnsi="Arial" w:cs="Arial"/>
          <w:sz w:val="28"/>
          <w:szCs w:val="28"/>
          <w:lang w:val="es-MX"/>
        </w:rPr>
        <w:t xml:space="preserve"> establece que hay quorum legal al estar en ese momento 19 consejeros (más adelante se incorporaron más participantes y la cantidad final fue de 28 consejeros presentes)</w:t>
      </w:r>
      <w:r w:rsidR="00EE7697">
        <w:rPr>
          <w:rFonts w:ascii="Arial" w:hAnsi="Arial" w:cs="Arial"/>
          <w:sz w:val="28"/>
          <w:szCs w:val="28"/>
          <w:lang w:val="es-MX"/>
        </w:rPr>
        <w:t>.</w:t>
      </w:r>
    </w:p>
    <w:p w:rsidR="00EE7697" w:rsidRDefault="00EE7697" w:rsidP="00EC4807">
      <w:pPr>
        <w:rPr>
          <w:rFonts w:ascii="Arial" w:hAnsi="Arial" w:cs="Arial"/>
          <w:sz w:val="28"/>
          <w:szCs w:val="28"/>
          <w:lang w:val="es-MX"/>
        </w:rPr>
      </w:pPr>
      <w:r>
        <w:rPr>
          <w:rFonts w:ascii="Arial" w:hAnsi="Arial" w:cs="Arial"/>
          <w:sz w:val="28"/>
          <w:szCs w:val="28"/>
          <w:lang w:val="es-MX"/>
        </w:rPr>
        <w:t>Enseguida pasa al punto dos de la orden del día dando la más cordial bienvenida a todos los asistentes y explicando que en seguimiento a los acuerdos tomados en la sesión anterior del consejo es que se llevaba a efecto esta reunión del 25 de enero tomando como punto especial la reanudación de los trabajo por grupo para retomar la elaboración de los planes de trabajo de cada equipo y estar en posibilidad de esa forma de plantear un programa general de trabajo del Consejo Municipal de Participación Social en la Educación para este periodo de administración.</w:t>
      </w:r>
    </w:p>
    <w:p w:rsidR="00EE7697" w:rsidRDefault="00EE7697" w:rsidP="00EC4807">
      <w:pPr>
        <w:rPr>
          <w:rFonts w:ascii="Arial" w:hAnsi="Arial" w:cs="Arial"/>
          <w:sz w:val="28"/>
          <w:szCs w:val="28"/>
          <w:lang w:val="es-MX"/>
        </w:rPr>
      </w:pPr>
      <w:r>
        <w:rPr>
          <w:rFonts w:ascii="Arial" w:hAnsi="Arial" w:cs="Arial"/>
          <w:sz w:val="28"/>
          <w:szCs w:val="28"/>
          <w:lang w:val="es-MX"/>
        </w:rPr>
        <w:t>Es durante el desarrollo del punto tres para iniciar con la presentación de los avances de plan de trabajo que hace su ingreso a la sesión del Consejo Municipal de Participación Social en la Educación, la presidenta municipal de San Pedro Tlaquepaque, la Licenciada María Elena Limón García, quien deseaba saludar a los mensajeros y dirigir un breve mensaje, donde pide el apoyo de la ciudadanía para poder caminar juntos en la construcción de un Tlaquepaque mejor.</w:t>
      </w:r>
    </w:p>
    <w:p w:rsidR="00EE7697" w:rsidRDefault="00EE7697" w:rsidP="00EC4807">
      <w:pPr>
        <w:rPr>
          <w:rFonts w:ascii="Arial" w:hAnsi="Arial" w:cs="Arial"/>
          <w:sz w:val="28"/>
          <w:szCs w:val="28"/>
          <w:lang w:val="es-MX"/>
        </w:rPr>
      </w:pPr>
      <w:r>
        <w:rPr>
          <w:rFonts w:ascii="Arial" w:hAnsi="Arial" w:cs="Arial"/>
          <w:sz w:val="28"/>
          <w:szCs w:val="28"/>
          <w:lang w:val="es-MX"/>
        </w:rPr>
        <w:t>Se compromete, antes de despedirse a sostener un encuentro de reconocimiento para todo el sector educativo del municipio.</w:t>
      </w:r>
    </w:p>
    <w:p w:rsidR="000B60F1" w:rsidRDefault="000B60F1" w:rsidP="00EC4807">
      <w:pPr>
        <w:rPr>
          <w:rFonts w:ascii="Arial" w:hAnsi="Arial" w:cs="Arial"/>
          <w:sz w:val="28"/>
          <w:szCs w:val="28"/>
          <w:lang w:val="es-MX"/>
        </w:rPr>
      </w:pPr>
      <w:r>
        <w:rPr>
          <w:rFonts w:ascii="Arial" w:hAnsi="Arial" w:cs="Arial"/>
          <w:sz w:val="28"/>
          <w:szCs w:val="28"/>
          <w:lang w:val="es-MX"/>
        </w:rPr>
        <w:lastRenderedPageBreak/>
        <w:t>Se retoma la presentación de propuestas y hace su participación el Grupo de propuestas pedagógicas.</w:t>
      </w:r>
    </w:p>
    <w:p w:rsidR="000B60F1" w:rsidRDefault="000B60F1" w:rsidP="00EC4807">
      <w:pPr>
        <w:rPr>
          <w:rFonts w:ascii="Arial" w:hAnsi="Arial" w:cs="Arial"/>
          <w:sz w:val="28"/>
          <w:szCs w:val="28"/>
          <w:lang w:val="es-MX"/>
        </w:rPr>
      </w:pPr>
      <w:r>
        <w:rPr>
          <w:rFonts w:ascii="Arial" w:hAnsi="Arial" w:cs="Arial"/>
          <w:sz w:val="28"/>
          <w:szCs w:val="28"/>
          <w:lang w:val="es-MX"/>
        </w:rPr>
        <w:t>En su nombre la consejera Maestra Ángeles lee las propuestas:</w:t>
      </w:r>
    </w:p>
    <w:p w:rsidR="000B60F1" w:rsidRDefault="000B60F1" w:rsidP="000B60F1">
      <w:pPr>
        <w:pStyle w:val="Prrafodelista"/>
        <w:numPr>
          <w:ilvl w:val="0"/>
          <w:numId w:val="2"/>
        </w:numPr>
        <w:rPr>
          <w:rFonts w:ascii="Arial" w:hAnsi="Arial" w:cs="Arial"/>
          <w:sz w:val="28"/>
          <w:szCs w:val="28"/>
          <w:lang w:val="es-MX"/>
        </w:rPr>
      </w:pPr>
      <w:r>
        <w:rPr>
          <w:rFonts w:ascii="Arial" w:hAnsi="Arial" w:cs="Arial"/>
          <w:sz w:val="28"/>
          <w:szCs w:val="28"/>
          <w:lang w:val="es-MX"/>
        </w:rPr>
        <w:t>Se propone incorporar la animación sociocultural a las estrategias y programas que promuevan la formación de lectores y el fomento a la lectura por gusto.</w:t>
      </w:r>
    </w:p>
    <w:p w:rsidR="000B60F1" w:rsidRDefault="000B60F1" w:rsidP="000B60F1">
      <w:pPr>
        <w:pStyle w:val="Prrafodelista"/>
        <w:numPr>
          <w:ilvl w:val="0"/>
          <w:numId w:val="2"/>
        </w:numPr>
        <w:rPr>
          <w:rFonts w:ascii="Arial" w:hAnsi="Arial" w:cs="Arial"/>
          <w:sz w:val="28"/>
          <w:szCs w:val="28"/>
          <w:lang w:val="es-MX"/>
        </w:rPr>
      </w:pPr>
      <w:r>
        <w:rPr>
          <w:rFonts w:ascii="Arial" w:hAnsi="Arial" w:cs="Arial"/>
          <w:sz w:val="28"/>
          <w:szCs w:val="28"/>
          <w:lang w:val="es-MX"/>
        </w:rPr>
        <w:t>Que se contemple lo del bibliobús itinerante, con participación de juglares literarios, de cuentacuentos, títeres y teatro, en las zonas marginadas del municipio.</w:t>
      </w:r>
    </w:p>
    <w:p w:rsidR="000B60F1" w:rsidRDefault="000B60F1" w:rsidP="000B60F1">
      <w:pPr>
        <w:pStyle w:val="Prrafodelista"/>
        <w:numPr>
          <w:ilvl w:val="0"/>
          <w:numId w:val="2"/>
        </w:numPr>
        <w:rPr>
          <w:rFonts w:ascii="Arial" w:hAnsi="Arial" w:cs="Arial"/>
          <w:sz w:val="28"/>
          <w:szCs w:val="28"/>
          <w:lang w:val="es-MX"/>
        </w:rPr>
      </w:pPr>
      <w:r>
        <w:rPr>
          <w:rFonts w:ascii="Arial" w:hAnsi="Arial" w:cs="Arial"/>
          <w:sz w:val="28"/>
          <w:szCs w:val="28"/>
          <w:lang w:val="es-MX"/>
        </w:rPr>
        <w:t>Que se conforme un grupo interdisciplinario para apoyar a las escuelas y que pueda abordar las diferentes temáticas que les interesan a las escuelas: escuela para padres, embarazos precoces, la mejora de la convivencia y que este grupo organice mesas redondas, foros, debates, encuentros, y que proponga también la certificación de escuelas para calificarlas como escuelas libres de violencia escolar, promotoras de la convivencia armónica. Y que en este proceso se propongan varias actividades de sensibilización y de inducción cultural y artística, dado que estas actividades bajan los indicadores de violencia. También se propone que el gobierno municipal gestione ante el Instituto de Justicia Alternativa la implementación de un trabajo en las es</w:t>
      </w:r>
      <w:r w:rsidR="00464796">
        <w:rPr>
          <w:rFonts w:ascii="Arial" w:hAnsi="Arial" w:cs="Arial"/>
          <w:sz w:val="28"/>
          <w:szCs w:val="28"/>
          <w:lang w:val="es-MX"/>
        </w:rPr>
        <w:t>cuelas de San Pedro Tlaquepaque para que éstas sean certificadas como Unidades de Mediación a través de la posible firma de un convenio.</w:t>
      </w:r>
    </w:p>
    <w:p w:rsidR="00464796" w:rsidRDefault="00464796" w:rsidP="000B60F1">
      <w:pPr>
        <w:pStyle w:val="Prrafodelista"/>
        <w:numPr>
          <w:ilvl w:val="0"/>
          <w:numId w:val="2"/>
        </w:numPr>
        <w:rPr>
          <w:rFonts w:ascii="Arial" w:hAnsi="Arial" w:cs="Arial"/>
          <w:sz w:val="28"/>
          <w:szCs w:val="28"/>
          <w:lang w:val="es-MX"/>
        </w:rPr>
      </w:pPr>
      <w:r>
        <w:rPr>
          <w:rFonts w:ascii="Arial" w:hAnsi="Arial" w:cs="Arial"/>
          <w:sz w:val="28"/>
          <w:szCs w:val="28"/>
          <w:lang w:val="es-MX"/>
        </w:rPr>
        <w:t>También se propone al Consejo Municipal de Participación Social en la Educación que pida al cabildo municipal elevar una iniciativa de Ley ante el Congreso del estado de Jalisco la solicitud para que el programa escuela para padres sea considerado Obligatorio.</w:t>
      </w:r>
    </w:p>
    <w:p w:rsidR="00464796" w:rsidRDefault="00464796" w:rsidP="000B60F1">
      <w:pPr>
        <w:pStyle w:val="Prrafodelista"/>
        <w:numPr>
          <w:ilvl w:val="0"/>
          <w:numId w:val="2"/>
        </w:numPr>
        <w:rPr>
          <w:rFonts w:ascii="Arial" w:hAnsi="Arial" w:cs="Arial"/>
          <w:sz w:val="28"/>
          <w:szCs w:val="28"/>
          <w:lang w:val="es-MX"/>
        </w:rPr>
      </w:pPr>
      <w:r>
        <w:rPr>
          <w:rFonts w:ascii="Arial" w:hAnsi="Arial" w:cs="Arial"/>
          <w:sz w:val="28"/>
          <w:szCs w:val="28"/>
          <w:lang w:val="es-MX"/>
        </w:rPr>
        <w:t>Se propone que el consejo sugiera al municipio la firma de convenios con las universidades de la zona metropolitana de Guadalajara, para que sean éstas, instituciones que apoyen al municipio también en la impartición de cursos, talleres y que apoyen la formación de los jefes de familia.</w:t>
      </w:r>
    </w:p>
    <w:p w:rsidR="00464796" w:rsidRDefault="00464796" w:rsidP="000B60F1">
      <w:pPr>
        <w:pStyle w:val="Prrafodelista"/>
        <w:numPr>
          <w:ilvl w:val="0"/>
          <w:numId w:val="2"/>
        </w:numPr>
        <w:rPr>
          <w:rFonts w:ascii="Arial" w:hAnsi="Arial" w:cs="Arial"/>
          <w:sz w:val="28"/>
          <w:szCs w:val="28"/>
          <w:lang w:val="es-MX"/>
        </w:rPr>
      </w:pPr>
      <w:r>
        <w:rPr>
          <w:rFonts w:ascii="Arial" w:hAnsi="Arial" w:cs="Arial"/>
          <w:sz w:val="28"/>
          <w:szCs w:val="28"/>
          <w:lang w:val="es-MX"/>
        </w:rPr>
        <w:t xml:space="preserve">Se propone también que el consejo pida se revisen y seleccionen los mejores y los más adecuados métodos para la </w:t>
      </w:r>
      <w:r>
        <w:rPr>
          <w:rFonts w:ascii="Arial" w:hAnsi="Arial" w:cs="Arial"/>
          <w:sz w:val="28"/>
          <w:szCs w:val="28"/>
          <w:lang w:val="es-MX"/>
        </w:rPr>
        <w:lastRenderedPageBreak/>
        <w:t>alfabetización de las personas y para el combate al rezago educativo, se pide que hay vinculación con áreas afines y que se utilicen también las tecnologías en estas acciones.</w:t>
      </w:r>
    </w:p>
    <w:p w:rsidR="00464796" w:rsidRDefault="00464796" w:rsidP="000B60F1">
      <w:pPr>
        <w:pStyle w:val="Prrafodelista"/>
        <w:numPr>
          <w:ilvl w:val="0"/>
          <w:numId w:val="2"/>
        </w:numPr>
        <w:rPr>
          <w:rFonts w:ascii="Arial" w:hAnsi="Arial" w:cs="Arial"/>
          <w:sz w:val="28"/>
          <w:szCs w:val="28"/>
          <w:lang w:val="es-MX"/>
        </w:rPr>
      </w:pPr>
      <w:r>
        <w:rPr>
          <w:rFonts w:ascii="Arial" w:hAnsi="Arial" w:cs="Arial"/>
          <w:sz w:val="28"/>
          <w:szCs w:val="28"/>
          <w:lang w:val="es-MX"/>
        </w:rPr>
        <w:t>También se propone al Consejo Municipal que pida la realización y organización de talleres sobre el tema Cultura y Educación para la Formación Ciudadana.</w:t>
      </w:r>
    </w:p>
    <w:p w:rsidR="00464796" w:rsidRDefault="00464796" w:rsidP="000B60F1">
      <w:pPr>
        <w:pStyle w:val="Prrafodelista"/>
        <w:numPr>
          <w:ilvl w:val="0"/>
          <w:numId w:val="2"/>
        </w:numPr>
        <w:rPr>
          <w:rFonts w:ascii="Arial" w:hAnsi="Arial" w:cs="Arial"/>
          <w:sz w:val="28"/>
          <w:szCs w:val="28"/>
          <w:lang w:val="es-MX"/>
        </w:rPr>
      </w:pPr>
      <w:r>
        <w:rPr>
          <w:rFonts w:ascii="Arial" w:hAnsi="Arial" w:cs="Arial"/>
          <w:sz w:val="28"/>
          <w:szCs w:val="28"/>
          <w:lang w:val="es-MX"/>
        </w:rPr>
        <w:t>En materia de combate al problema de los embarazos precoces se sugiere que el consejo proponga el establecimiento de gabinetes interdisciplinarios itinerantes</w:t>
      </w:r>
      <w:r w:rsidR="0024464A">
        <w:rPr>
          <w:rFonts w:ascii="Arial" w:hAnsi="Arial" w:cs="Arial"/>
          <w:sz w:val="28"/>
          <w:szCs w:val="28"/>
          <w:lang w:val="es-MX"/>
        </w:rPr>
        <w:t xml:space="preserve"> que vayan ofreciendo educación sexual integral, información sobre proyectos de vida, sobre cómo evitar embarazos y sobre el tener una vida productiva sana y armónica. Se propone que se busquen las aplicaciones y las nuevas tecnologías que se están empleando entre los jóvenes y que pueden apoyar para detener este problema.</w:t>
      </w:r>
    </w:p>
    <w:p w:rsidR="0024464A" w:rsidRDefault="0024464A" w:rsidP="000B60F1">
      <w:pPr>
        <w:pStyle w:val="Prrafodelista"/>
        <w:numPr>
          <w:ilvl w:val="0"/>
          <w:numId w:val="2"/>
        </w:numPr>
        <w:rPr>
          <w:rFonts w:ascii="Arial" w:hAnsi="Arial" w:cs="Arial"/>
          <w:sz w:val="28"/>
          <w:szCs w:val="28"/>
          <w:lang w:val="es-MX"/>
        </w:rPr>
      </w:pPr>
      <w:r>
        <w:rPr>
          <w:rFonts w:ascii="Arial" w:hAnsi="Arial" w:cs="Arial"/>
          <w:sz w:val="28"/>
          <w:szCs w:val="28"/>
          <w:lang w:val="es-MX"/>
        </w:rPr>
        <w:t xml:space="preserve">En el tema de fomento a la lectura y formación de lectores sugiere este grupo la colocación de un carrito, como los </w:t>
      </w:r>
      <w:proofErr w:type="spellStart"/>
      <w:r>
        <w:rPr>
          <w:rFonts w:ascii="Arial" w:hAnsi="Arial" w:cs="Arial"/>
          <w:sz w:val="28"/>
          <w:szCs w:val="28"/>
          <w:lang w:val="es-MX"/>
        </w:rPr>
        <w:t>servipostres</w:t>
      </w:r>
      <w:proofErr w:type="spellEnd"/>
      <w:r>
        <w:rPr>
          <w:rFonts w:ascii="Arial" w:hAnsi="Arial" w:cs="Arial"/>
          <w:sz w:val="28"/>
          <w:szCs w:val="28"/>
          <w:lang w:val="es-MX"/>
        </w:rPr>
        <w:t xml:space="preserve"> de los restaurantes, pero este preparado con diferentes tipos de material de lectura, libros, revistas y que la ciudadanía los pueda tomar para llevarlos a casa. También se propone la convocatoria para organizar </w:t>
      </w:r>
      <w:proofErr w:type="spellStart"/>
      <w:r>
        <w:rPr>
          <w:rFonts w:ascii="Arial" w:hAnsi="Arial" w:cs="Arial"/>
          <w:sz w:val="28"/>
          <w:szCs w:val="28"/>
          <w:lang w:val="es-MX"/>
        </w:rPr>
        <w:t>cafes</w:t>
      </w:r>
      <w:proofErr w:type="spellEnd"/>
      <w:r>
        <w:rPr>
          <w:rFonts w:ascii="Arial" w:hAnsi="Arial" w:cs="Arial"/>
          <w:sz w:val="28"/>
          <w:szCs w:val="28"/>
          <w:lang w:val="es-MX"/>
        </w:rPr>
        <w:t xml:space="preserve"> literarios, con lectura de poesía, cuentos, novelas, etcétera. Asimismo se pide que haya un programa donde los juglares vayan leyendo en las calles y vayan describiendo los sitios históricos por donde se va transitando.</w:t>
      </w:r>
    </w:p>
    <w:p w:rsidR="0024464A" w:rsidRDefault="0024464A" w:rsidP="0024464A">
      <w:pPr>
        <w:ind w:left="360"/>
        <w:rPr>
          <w:rFonts w:ascii="Arial" w:hAnsi="Arial" w:cs="Arial"/>
          <w:sz w:val="28"/>
          <w:szCs w:val="28"/>
          <w:lang w:val="es-MX"/>
        </w:rPr>
      </w:pPr>
      <w:r>
        <w:rPr>
          <w:rFonts w:ascii="Arial" w:hAnsi="Arial" w:cs="Arial"/>
          <w:sz w:val="28"/>
          <w:szCs w:val="28"/>
          <w:lang w:val="es-MX"/>
        </w:rPr>
        <w:t>Le toca el turno al grupo 5 de Desarrollo Social, Cultural y Deportivo. Las siguientes son sus propuestas:</w:t>
      </w:r>
    </w:p>
    <w:p w:rsidR="0024464A" w:rsidRDefault="0024464A" w:rsidP="0024464A">
      <w:pPr>
        <w:pStyle w:val="Prrafodelista"/>
        <w:numPr>
          <w:ilvl w:val="0"/>
          <w:numId w:val="5"/>
        </w:numPr>
        <w:rPr>
          <w:rFonts w:ascii="Arial" w:hAnsi="Arial" w:cs="Arial"/>
          <w:sz w:val="28"/>
          <w:szCs w:val="28"/>
          <w:lang w:val="es-MX"/>
        </w:rPr>
      </w:pPr>
      <w:r>
        <w:rPr>
          <w:rFonts w:ascii="Arial" w:hAnsi="Arial" w:cs="Arial"/>
          <w:sz w:val="28"/>
          <w:szCs w:val="28"/>
          <w:lang w:val="es-MX"/>
        </w:rPr>
        <w:t>Llevar talleres con actividades culturales, sociales y deportivas a las delegaciones municipales, para los padres y madres de familia, previa publicación y difusión de convocatoria en toda la delegación y en las escuelas.</w:t>
      </w:r>
    </w:p>
    <w:p w:rsidR="0024464A" w:rsidRDefault="0024464A" w:rsidP="0024464A">
      <w:pPr>
        <w:pStyle w:val="Prrafodelista"/>
        <w:numPr>
          <w:ilvl w:val="0"/>
          <w:numId w:val="5"/>
        </w:numPr>
        <w:rPr>
          <w:rFonts w:ascii="Arial" w:hAnsi="Arial" w:cs="Arial"/>
          <w:sz w:val="28"/>
          <w:szCs w:val="28"/>
          <w:lang w:val="es-MX"/>
        </w:rPr>
      </w:pPr>
      <w:r>
        <w:rPr>
          <w:rFonts w:ascii="Arial" w:hAnsi="Arial" w:cs="Arial"/>
          <w:sz w:val="28"/>
          <w:szCs w:val="28"/>
          <w:lang w:val="es-MX"/>
        </w:rPr>
        <w:t>Se propone al Consejo que</w:t>
      </w:r>
      <w:r w:rsidR="001F5FE9">
        <w:rPr>
          <w:rFonts w:ascii="Arial" w:hAnsi="Arial" w:cs="Arial"/>
          <w:sz w:val="28"/>
          <w:szCs w:val="28"/>
          <w:lang w:val="es-MX"/>
        </w:rPr>
        <w:t xml:space="preserve"> pida a las áreas como Cultura y educación así como COMUDE (deportes) organizar un programa de activación y rescate de los juegos tradicionales y que en esas actividades de rescate y práctica de los juegos de antes se involucre a maestros, padres y a madres de familia. </w:t>
      </w:r>
      <w:r w:rsidR="001F5FE9">
        <w:rPr>
          <w:rFonts w:ascii="Arial" w:hAnsi="Arial" w:cs="Arial"/>
          <w:sz w:val="28"/>
          <w:szCs w:val="28"/>
          <w:lang w:val="es-MX"/>
        </w:rPr>
        <w:lastRenderedPageBreak/>
        <w:t xml:space="preserve">Juegos como el </w:t>
      </w:r>
      <w:proofErr w:type="spellStart"/>
      <w:r w:rsidR="001F5FE9">
        <w:rPr>
          <w:rFonts w:ascii="Arial" w:hAnsi="Arial" w:cs="Arial"/>
          <w:sz w:val="28"/>
          <w:szCs w:val="28"/>
          <w:lang w:val="es-MX"/>
        </w:rPr>
        <w:t>bebeleche</w:t>
      </w:r>
      <w:proofErr w:type="spellEnd"/>
      <w:r w:rsidR="001F5FE9">
        <w:rPr>
          <w:rFonts w:ascii="Arial" w:hAnsi="Arial" w:cs="Arial"/>
          <w:sz w:val="28"/>
          <w:szCs w:val="28"/>
          <w:lang w:val="es-MX"/>
        </w:rPr>
        <w:t xml:space="preserve"> y otros serían los rescatables. A este programa se le llamaría Rescatando Tradiciones.</w:t>
      </w:r>
    </w:p>
    <w:p w:rsidR="001F5FE9" w:rsidRDefault="001F5FE9" w:rsidP="0024464A">
      <w:pPr>
        <w:pStyle w:val="Prrafodelista"/>
        <w:numPr>
          <w:ilvl w:val="0"/>
          <w:numId w:val="5"/>
        </w:numPr>
        <w:rPr>
          <w:rFonts w:ascii="Arial" w:hAnsi="Arial" w:cs="Arial"/>
          <w:sz w:val="28"/>
          <w:szCs w:val="28"/>
          <w:lang w:val="es-MX"/>
        </w:rPr>
      </w:pPr>
      <w:r>
        <w:rPr>
          <w:rFonts w:ascii="Arial" w:hAnsi="Arial" w:cs="Arial"/>
          <w:sz w:val="28"/>
          <w:szCs w:val="28"/>
          <w:lang w:val="es-MX"/>
        </w:rPr>
        <w:t xml:space="preserve">Enseguida y fuera de pertenecer a algún grupo de trabajo se hacen varias propuestas, como las del Maestro Gabriel Director de bibliotecas del municipio, quien invita a </w:t>
      </w:r>
      <w:proofErr w:type="spellStart"/>
      <w:r>
        <w:rPr>
          <w:rFonts w:ascii="Arial" w:hAnsi="Arial" w:cs="Arial"/>
          <w:sz w:val="28"/>
          <w:szCs w:val="28"/>
          <w:lang w:val="es-MX"/>
        </w:rPr>
        <w:t>tallerear</w:t>
      </w:r>
      <w:proofErr w:type="spellEnd"/>
      <w:r>
        <w:rPr>
          <w:rFonts w:ascii="Arial" w:hAnsi="Arial" w:cs="Arial"/>
          <w:sz w:val="28"/>
          <w:szCs w:val="28"/>
          <w:lang w:val="es-MX"/>
        </w:rPr>
        <w:t xml:space="preserve"> según los temas que se necesite, propone asimismo la organización de cine en las escuelas y que el consejo técnico de las escuelas vea los temas fundamentales de la escuela y que la afectan.</w:t>
      </w:r>
    </w:p>
    <w:p w:rsidR="001F5FE9" w:rsidRPr="0024464A" w:rsidRDefault="001F5FE9" w:rsidP="0024464A">
      <w:pPr>
        <w:pStyle w:val="Prrafodelista"/>
        <w:numPr>
          <w:ilvl w:val="0"/>
          <w:numId w:val="5"/>
        </w:numPr>
        <w:rPr>
          <w:rFonts w:ascii="Arial" w:hAnsi="Arial" w:cs="Arial"/>
          <w:sz w:val="28"/>
          <w:szCs w:val="28"/>
          <w:lang w:val="es-MX"/>
        </w:rPr>
      </w:pPr>
      <w:r>
        <w:rPr>
          <w:rFonts w:ascii="Arial" w:hAnsi="Arial" w:cs="Arial"/>
          <w:sz w:val="28"/>
          <w:szCs w:val="28"/>
          <w:lang w:val="es-MX"/>
        </w:rPr>
        <w:t>Se propone fecha probable para la siguiente reunión del consejo a realizarse en las instalaciones de la Cámara de Comercio de San Pedro, Tlaquepaque, para el día 22 de febrero a las 10:00 de la mañana</w:t>
      </w:r>
      <w:bookmarkStart w:id="0" w:name="_GoBack"/>
      <w:bookmarkEnd w:id="0"/>
    </w:p>
    <w:p w:rsidR="0024464A" w:rsidRPr="0024464A" w:rsidRDefault="0024464A" w:rsidP="0024464A">
      <w:pPr>
        <w:pStyle w:val="Prrafodelista"/>
        <w:ind w:left="1080"/>
        <w:rPr>
          <w:rFonts w:ascii="Arial" w:hAnsi="Arial" w:cs="Arial"/>
          <w:sz w:val="28"/>
          <w:szCs w:val="28"/>
          <w:lang w:val="es-MX"/>
        </w:rPr>
      </w:pPr>
    </w:p>
    <w:sectPr w:rsidR="0024464A" w:rsidRPr="0024464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621B6"/>
    <w:multiLevelType w:val="hybridMultilevel"/>
    <w:tmpl w:val="D6EE14A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16131DFE"/>
    <w:multiLevelType w:val="hybridMultilevel"/>
    <w:tmpl w:val="FF1EDF70"/>
    <w:lvl w:ilvl="0" w:tplc="D85A823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DA4473D"/>
    <w:multiLevelType w:val="hybridMultilevel"/>
    <w:tmpl w:val="531CBF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7752330"/>
    <w:multiLevelType w:val="hybridMultilevel"/>
    <w:tmpl w:val="5D4455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D0623A8"/>
    <w:multiLevelType w:val="hybridMultilevel"/>
    <w:tmpl w:val="2330655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80E"/>
    <w:rsid w:val="000B60F1"/>
    <w:rsid w:val="000C6DCD"/>
    <w:rsid w:val="001F5FE9"/>
    <w:rsid w:val="0024464A"/>
    <w:rsid w:val="00464796"/>
    <w:rsid w:val="0089680E"/>
    <w:rsid w:val="00A55774"/>
    <w:rsid w:val="00B41AB3"/>
    <w:rsid w:val="00EC4807"/>
    <w:rsid w:val="00EE76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C48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C48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1019</Words>
  <Characters>5607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Educacion</dc:creator>
  <cp:lastModifiedBy>Educacion</cp:lastModifiedBy>
  <cp:revision>2</cp:revision>
  <dcterms:created xsi:type="dcterms:W3CDTF">2016-01-27T01:47:00Z</dcterms:created>
  <dcterms:modified xsi:type="dcterms:W3CDTF">2016-01-27T01:47:00Z</dcterms:modified>
</cp:coreProperties>
</file>